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210" w:rsidRPr="00DA5D1B" w:rsidRDefault="002F6210" w:rsidP="00AD0291">
      <w:pPr>
        <w:bidi/>
        <w:spacing w:after="120" w:line="240" w:lineRule="auto"/>
        <w:ind w:firstLine="567"/>
        <w:jc w:val="both"/>
        <w:rPr>
          <w:rFonts w:ascii="Sakkal Majalla" w:hAnsi="Sakkal Majalla" w:cs="Sakkal Majalla"/>
          <w:sz w:val="28"/>
          <w:szCs w:val="28"/>
          <w:lang w:bidi="ar-MA"/>
        </w:rPr>
      </w:pPr>
    </w:p>
    <w:p w:rsidR="00207C2A" w:rsidRDefault="008C4F2F" w:rsidP="0000641D">
      <w:pPr>
        <w:bidi/>
        <w:spacing w:after="120" w:line="240" w:lineRule="auto"/>
        <w:jc w:val="center"/>
        <w:rPr>
          <w:rFonts w:ascii="Sakkal Majalla" w:hAnsi="Sakkal Majalla" w:cs="Sakkal Majalla"/>
          <w:sz w:val="32"/>
          <w:szCs w:val="32"/>
          <w:rtl/>
        </w:rPr>
      </w:pPr>
      <w:r w:rsidRPr="008C4F2F">
        <w:rPr>
          <w:noProof/>
          <w:sz w:val="16"/>
          <w:szCs w:val="16"/>
          <w:lang w:eastAsia="fr-FR"/>
        </w:rPr>
        <w:drawing>
          <wp:inline distT="0" distB="0" distL="0" distR="0">
            <wp:extent cx="2101850" cy="1555750"/>
            <wp:effectExtent l="0" t="0" r="0" b="6350"/>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850" cy="1555750"/>
                    </a:xfrm>
                    <a:prstGeom prst="rect">
                      <a:avLst/>
                    </a:prstGeom>
                    <a:noFill/>
                    <a:ln>
                      <a:noFill/>
                    </a:ln>
                  </pic:spPr>
                </pic:pic>
              </a:graphicData>
            </a:graphic>
          </wp:inline>
        </w:drawing>
      </w:r>
    </w:p>
    <w:p w:rsidR="00122FD5" w:rsidRDefault="00122FD5" w:rsidP="00AD0291">
      <w:pPr>
        <w:bidi/>
        <w:jc w:val="both"/>
        <w:rPr>
          <w:rtl/>
        </w:rPr>
      </w:pPr>
    </w:p>
    <w:p w:rsidR="00122FD5" w:rsidRDefault="00122FD5" w:rsidP="00AD0291">
      <w:pPr>
        <w:bidi/>
        <w:jc w:val="both"/>
        <w:rPr>
          <w:rtl/>
        </w:rPr>
      </w:pPr>
    </w:p>
    <w:p w:rsidR="00122FD5" w:rsidRPr="0000641D" w:rsidRDefault="00122FD5" w:rsidP="00AD0291">
      <w:pPr>
        <w:bidi/>
        <w:jc w:val="both"/>
        <w:rPr>
          <w:rFonts w:ascii="Simplified Arabic" w:hAnsi="Simplified Arabic" w:cs="Simplified Arabic"/>
          <w:rtl/>
        </w:rPr>
      </w:pPr>
    </w:p>
    <w:p w:rsidR="00F14E12" w:rsidRPr="00A945E4" w:rsidRDefault="00A2634E" w:rsidP="00890D92">
      <w:pPr>
        <w:bidi/>
        <w:spacing w:after="0" w:line="360" w:lineRule="auto"/>
        <w:ind w:right="301"/>
        <w:jc w:val="center"/>
        <w:rPr>
          <w:rFonts w:ascii="Simplified Arabic" w:eastAsia="Times New Roman" w:hAnsi="Simplified Arabic" w:cs="Simplified Arabic"/>
          <w:b/>
          <w:bCs/>
          <w:color w:val="984806"/>
          <w:sz w:val="32"/>
          <w:szCs w:val="32"/>
          <w:lang w:eastAsia="fr-FR"/>
        </w:rPr>
      </w:pPr>
      <w:r w:rsidRPr="00A945E4">
        <w:rPr>
          <w:rFonts w:ascii="Simplified Arabic" w:eastAsia="Times New Roman" w:hAnsi="Simplified Arabic" w:cs="Simplified Arabic"/>
          <w:b/>
          <w:bCs/>
          <w:color w:val="984806"/>
          <w:sz w:val="32"/>
          <w:szCs w:val="32"/>
          <w:rtl/>
          <w:lang w:eastAsia="fr-FR"/>
        </w:rPr>
        <w:t xml:space="preserve">كلمة السيد </w:t>
      </w:r>
      <w:r w:rsidR="00F14E12" w:rsidRPr="00A945E4">
        <w:rPr>
          <w:rFonts w:ascii="Simplified Arabic" w:eastAsia="Times New Roman" w:hAnsi="Simplified Arabic" w:cs="Simplified Arabic"/>
          <w:b/>
          <w:bCs/>
          <w:color w:val="984806"/>
          <w:sz w:val="32"/>
          <w:szCs w:val="32"/>
          <w:rtl/>
          <w:lang w:eastAsia="fr-FR"/>
        </w:rPr>
        <w:t>المندوب</w:t>
      </w:r>
      <w:r w:rsidRPr="00A945E4">
        <w:rPr>
          <w:rFonts w:ascii="Simplified Arabic" w:eastAsia="Times New Roman" w:hAnsi="Simplified Arabic" w:cs="Simplified Arabic"/>
          <w:b/>
          <w:bCs/>
          <w:color w:val="984806"/>
          <w:sz w:val="32"/>
          <w:szCs w:val="32"/>
          <w:rtl/>
          <w:lang w:eastAsia="fr-FR"/>
        </w:rPr>
        <w:t xml:space="preserve"> السامي للتخطيط</w:t>
      </w:r>
    </w:p>
    <w:p w:rsidR="00FA5E48" w:rsidRPr="00A945E4" w:rsidRDefault="00A2634E" w:rsidP="00FF0DA5">
      <w:pPr>
        <w:bidi/>
        <w:spacing w:after="0" w:line="360" w:lineRule="auto"/>
        <w:ind w:right="301"/>
        <w:jc w:val="center"/>
        <w:rPr>
          <w:rFonts w:ascii="Simplified Arabic" w:eastAsia="Times New Roman" w:hAnsi="Simplified Arabic" w:cs="Simplified Arabic"/>
          <w:b/>
          <w:bCs/>
          <w:color w:val="984806"/>
          <w:sz w:val="32"/>
          <w:szCs w:val="32"/>
          <w:lang w:eastAsia="fr-FR"/>
        </w:rPr>
      </w:pPr>
      <w:r w:rsidRPr="00A945E4">
        <w:rPr>
          <w:rFonts w:ascii="Simplified Arabic" w:eastAsia="Times New Roman" w:hAnsi="Simplified Arabic" w:cs="Simplified Arabic"/>
          <w:b/>
          <w:bCs/>
          <w:color w:val="984806"/>
          <w:sz w:val="32"/>
          <w:szCs w:val="32"/>
          <w:rtl/>
          <w:lang w:eastAsia="fr-FR"/>
        </w:rPr>
        <w:t xml:space="preserve"> بمناسبة</w:t>
      </w:r>
      <w:r w:rsidR="00A945E4" w:rsidRPr="00A945E4">
        <w:rPr>
          <w:rFonts w:ascii="Simplified Arabic" w:eastAsia="Times New Roman" w:hAnsi="Simplified Arabic" w:cs="Simplified Arabic" w:hint="cs"/>
          <w:b/>
          <w:bCs/>
          <w:color w:val="984806"/>
          <w:sz w:val="32"/>
          <w:szCs w:val="32"/>
          <w:rtl/>
          <w:lang w:eastAsia="fr-FR"/>
        </w:rPr>
        <w:t xml:space="preserve"> </w:t>
      </w:r>
      <w:r w:rsidR="008D5141" w:rsidRPr="00A945E4">
        <w:rPr>
          <w:rFonts w:ascii="Simplified Arabic" w:eastAsia="Times New Roman" w:hAnsi="Simplified Arabic" w:cs="Simplified Arabic" w:hint="cs"/>
          <w:b/>
          <w:bCs/>
          <w:color w:val="984806"/>
          <w:sz w:val="32"/>
          <w:szCs w:val="32"/>
          <w:rtl/>
          <w:lang w:eastAsia="fr-FR"/>
        </w:rPr>
        <w:t>ال</w:t>
      </w:r>
      <w:r w:rsidR="00A945E4" w:rsidRPr="00A945E4">
        <w:rPr>
          <w:rFonts w:ascii="Simplified Arabic" w:eastAsia="Times New Roman" w:hAnsi="Simplified Arabic" w:cs="Simplified Arabic" w:hint="cs"/>
          <w:b/>
          <w:bCs/>
          <w:color w:val="984806"/>
          <w:sz w:val="32"/>
          <w:szCs w:val="32"/>
          <w:rtl/>
          <w:lang w:eastAsia="fr-FR"/>
        </w:rPr>
        <w:t xml:space="preserve">ندوة المخصصة </w:t>
      </w:r>
      <w:r w:rsidR="00D0624D" w:rsidRPr="00A945E4">
        <w:rPr>
          <w:rFonts w:ascii="Simplified Arabic" w:eastAsia="Times New Roman" w:hAnsi="Simplified Arabic" w:cs="Simplified Arabic" w:hint="cs"/>
          <w:b/>
          <w:bCs/>
          <w:color w:val="984806"/>
          <w:sz w:val="32"/>
          <w:szCs w:val="32"/>
          <w:rtl/>
          <w:lang w:eastAsia="fr-FR"/>
        </w:rPr>
        <w:t>ل</w:t>
      </w:r>
      <w:r w:rsidR="00890D92" w:rsidRPr="00A945E4">
        <w:rPr>
          <w:rFonts w:ascii="Simplified Arabic" w:eastAsia="Times New Roman" w:hAnsi="Simplified Arabic" w:cs="Simplified Arabic"/>
          <w:b/>
          <w:bCs/>
          <w:color w:val="984806"/>
          <w:sz w:val="32"/>
          <w:szCs w:val="32"/>
          <w:rtl/>
          <w:lang w:eastAsia="fr-FR"/>
        </w:rPr>
        <w:t xml:space="preserve">تقديم </w:t>
      </w:r>
      <w:r w:rsidR="00076C49" w:rsidRPr="00A945E4">
        <w:rPr>
          <w:rFonts w:ascii="Simplified Arabic" w:eastAsia="Times New Roman" w:hAnsi="Simplified Arabic" w:cs="Simplified Arabic" w:hint="cs"/>
          <w:b/>
          <w:bCs/>
          <w:color w:val="984806"/>
          <w:sz w:val="32"/>
          <w:szCs w:val="32"/>
          <w:rtl/>
          <w:lang w:eastAsia="fr-FR"/>
        </w:rPr>
        <w:t>نتائ</w:t>
      </w:r>
      <w:r w:rsidR="00076C49" w:rsidRPr="00A945E4">
        <w:rPr>
          <w:rFonts w:ascii="Simplified Arabic" w:eastAsia="Times New Roman" w:hAnsi="Simplified Arabic" w:cs="Simplified Arabic" w:hint="eastAsia"/>
          <w:b/>
          <w:bCs/>
          <w:color w:val="984806"/>
          <w:sz w:val="32"/>
          <w:szCs w:val="32"/>
          <w:rtl/>
          <w:lang w:eastAsia="fr-FR"/>
        </w:rPr>
        <w:t>ج</w:t>
      </w:r>
      <w:r w:rsidR="00076C49" w:rsidRPr="00A945E4">
        <w:rPr>
          <w:rFonts w:ascii="Simplified Arabic" w:eastAsia="Times New Roman" w:hAnsi="Simplified Arabic" w:cs="Simplified Arabic" w:hint="cs"/>
          <w:b/>
          <w:bCs/>
          <w:color w:val="984806"/>
          <w:sz w:val="32"/>
          <w:szCs w:val="32"/>
          <w:rtl/>
          <w:lang w:eastAsia="fr-FR"/>
        </w:rPr>
        <w:t xml:space="preserve"> </w:t>
      </w:r>
      <w:r w:rsidR="00FF0DA5">
        <w:rPr>
          <w:rFonts w:ascii="Simplified Arabic" w:eastAsia="Times New Roman" w:hAnsi="Simplified Arabic" w:cs="Simplified Arabic" w:hint="cs"/>
          <w:b/>
          <w:bCs/>
          <w:color w:val="984806"/>
          <w:sz w:val="32"/>
          <w:szCs w:val="32"/>
          <w:rtl/>
          <w:lang w:eastAsia="fr-FR"/>
        </w:rPr>
        <w:t>ا</w:t>
      </w:r>
      <w:r w:rsidR="00076C49" w:rsidRPr="00A945E4">
        <w:rPr>
          <w:rFonts w:ascii="Simplified Arabic" w:eastAsia="Times New Roman" w:hAnsi="Simplified Arabic" w:cs="Simplified Arabic" w:hint="cs"/>
          <w:b/>
          <w:bCs/>
          <w:color w:val="984806"/>
          <w:sz w:val="32"/>
          <w:szCs w:val="32"/>
          <w:rtl/>
          <w:lang w:eastAsia="fr-FR"/>
        </w:rPr>
        <w:t>لبحث</w:t>
      </w:r>
      <w:r w:rsidR="00A945E4" w:rsidRPr="00A945E4">
        <w:rPr>
          <w:rFonts w:ascii="Simplified Arabic" w:eastAsia="Times New Roman" w:hAnsi="Simplified Arabic" w:cs="Simplified Arabic" w:hint="cs"/>
          <w:b/>
          <w:bCs/>
          <w:color w:val="984806"/>
          <w:sz w:val="32"/>
          <w:szCs w:val="32"/>
          <w:rtl/>
          <w:lang w:eastAsia="fr-FR"/>
        </w:rPr>
        <w:t xml:space="preserve"> </w:t>
      </w:r>
      <w:r w:rsidR="00890D92" w:rsidRPr="00A945E4">
        <w:rPr>
          <w:rFonts w:ascii="Simplified Arabic" w:eastAsia="Times New Roman" w:hAnsi="Simplified Arabic" w:cs="Simplified Arabic"/>
          <w:b/>
          <w:bCs/>
          <w:color w:val="984806"/>
          <w:sz w:val="32"/>
          <w:szCs w:val="32"/>
          <w:rtl/>
          <w:lang w:eastAsia="fr-FR"/>
        </w:rPr>
        <w:t xml:space="preserve">الوطني حول </w:t>
      </w:r>
      <w:r w:rsidR="00FF566E">
        <w:rPr>
          <w:rFonts w:ascii="Simplified Arabic" w:eastAsia="Times New Roman" w:hAnsi="Simplified Arabic" w:cs="Simplified Arabic" w:hint="cs"/>
          <w:b/>
          <w:bCs/>
          <w:color w:val="984806"/>
          <w:sz w:val="32"/>
          <w:szCs w:val="32"/>
          <w:rtl/>
          <w:lang w:eastAsia="fr-FR"/>
        </w:rPr>
        <w:t>العائلة</w:t>
      </w:r>
      <w:r w:rsidR="00A945E4" w:rsidRPr="00A945E4">
        <w:rPr>
          <w:rFonts w:ascii="Simplified Arabic" w:eastAsia="Times New Roman" w:hAnsi="Simplified Arabic" w:cs="Simplified Arabic" w:hint="cs"/>
          <w:b/>
          <w:bCs/>
          <w:color w:val="984806"/>
          <w:sz w:val="32"/>
          <w:szCs w:val="32"/>
          <w:rtl/>
          <w:lang w:eastAsia="fr-FR"/>
        </w:rPr>
        <w:t xml:space="preserve"> </w:t>
      </w:r>
      <w:r w:rsidR="00890D92" w:rsidRPr="00A945E4">
        <w:rPr>
          <w:rFonts w:ascii="Simplified Arabic" w:eastAsia="Times New Roman" w:hAnsi="Simplified Arabic" w:cs="Simplified Arabic"/>
          <w:b/>
          <w:bCs/>
          <w:color w:val="984806"/>
          <w:sz w:val="32"/>
          <w:szCs w:val="32"/>
          <w:rtl/>
          <w:lang w:eastAsia="fr-FR"/>
        </w:rPr>
        <w:t>2025</w:t>
      </w:r>
    </w:p>
    <w:p w:rsidR="00FA5E48" w:rsidRPr="00FF0DA5" w:rsidRDefault="00FA5E48" w:rsidP="00890D92">
      <w:pPr>
        <w:bidi/>
        <w:spacing w:after="0" w:line="360" w:lineRule="auto"/>
        <w:ind w:right="301"/>
        <w:jc w:val="center"/>
        <w:rPr>
          <w:rFonts w:ascii="Simplified Arabic" w:eastAsia="Times New Roman" w:hAnsi="Simplified Arabic" w:cs="Simplified Arabic" w:hint="cs"/>
          <w:b/>
          <w:bCs/>
          <w:color w:val="984806"/>
          <w:sz w:val="36"/>
          <w:szCs w:val="36"/>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FA5E48" w:rsidRPr="0000641D" w:rsidRDefault="00FA5E48" w:rsidP="00890D92">
      <w:pPr>
        <w:bidi/>
        <w:spacing w:after="0" w:line="360" w:lineRule="auto"/>
        <w:ind w:right="301"/>
        <w:jc w:val="center"/>
        <w:rPr>
          <w:rFonts w:ascii="Simplified Arabic" w:eastAsia="Times New Roman" w:hAnsi="Simplified Arabic" w:cs="Simplified Arabic"/>
          <w:b/>
          <w:bCs/>
          <w:color w:val="31849B"/>
          <w:sz w:val="24"/>
          <w:szCs w:val="24"/>
          <w:lang w:eastAsia="fr-FR"/>
        </w:rPr>
      </w:pPr>
    </w:p>
    <w:p w:rsidR="00524876" w:rsidRPr="0000641D" w:rsidRDefault="00890D92" w:rsidP="00890D92">
      <w:pPr>
        <w:bidi/>
        <w:spacing w:after="0" w:line="360" w:lineRule="auto"/>
        <w:ind w:right="301"/>
        <w:jc w:val="center"/>
        <w:rPr>
          <w:rFonts w:ascii="Simplified Arabic" w:hAnsi="Simplified Arabic" w:cs="Simplified Arabic"/>
          <w:sz w:val="48"/>
          <w:szCs w:val="48"/>
          <w:lang w:val="fr-MA"/>
        </w:rPr>
      </w:pPr>
      <w:r w:rsidRPr="0000641D">
        <w:rPr>
          <w:rFonts w:ascii="Simplified Arabic" w:eastAsia="Times New Roman" w:hAnsi="Simplified Arabic" w:cs="Simplified Arabic"/>
          <w:b/>
          <w:bCs/>
          <w:color w:val="31849B"/>
          <w:sz w:val="24"/>
          <w:szCs w:val="24"/>
          <w:rtl/>
          <w:lang w:eastAsia="fr-FR"/>
        </w:rPr>
        <w:t>الرباط، 8 أبريل 2026</w:t>
      </w:r>
    </w:p>
    <w:p w:rsidR="00890D92" w:rsidRPr="0000641D" w:rsidRDefault="00890D92" w:rsidP="0000641D">
      <w:pPr>
        <w:bidi/>
        <w:ind w:left="510" w:right="150"/>
        <w:jc w:val="both"/>
        <w:rPr>
          <w:rFonts w:ascii="Simplified Arabic" w:hAnsi="Simplified Arabic" w:cs="Simplified Arabic"/>
          <w:b/>
          <w:bCs/>
          <w:sz w:val="33"/>
          <w:szCs w:val="33"/>
          <w:rtl/>
          <w:lang w:val="fr-MA"/>
        </w:rPr>
      </w:pPr>
    </w:p>
    <w:p w:rsidR="00890D92" w:rsidRPr="0000641D" w:rsidRDefault="00890D92" w:rsidP="0000641D">
      <w:pPr>
        <w:bidi/>
        <w:ind w:left="510" w:right="150"/>
        <w:rPr>
          <w:rFonts w:ascii="Simplified Arabic" w:hAnsi="Simplified Arabic" w:cs="Simplified Arabic"/>
          <w:b/>
          <w:bCs/>
          <w:sz w:val="32"/>
          <w:szCs w:val="32"/>
          <w:rtl/>
          <w:lang w:val="fr-MA"/>
        </w:rPr>
      </w:pPr>
    </w:p>
    <w:p w:rsidR="00890D92" w:rsidRPr="0000641D" w:rsidRDefault="00890D92" w:rsidP="0000641D">
      <w:pPr>
        <w:bidi/>
        <w:ind w:left="510" w:right="150"/>
        <w:rPr>
          <w:rFonts w:ascii="Simplified Arabic" w:hAnsi="Simplified Arabic" w:cs="Simplified Arabic"/>
          <w:b/>
          <w:bCs/>
          <w:sz w:val="32"/>
          <w:szCs w:val="32"/>
          <w:rtl/>
          <w:lang w:val="fr-MA"/>
        </w:rPr>
      </w:pPr>
    </w:p>
    <w:p w:rsidR="00890D92" w:rsidRPr="0000641D" w:rsidRDefault="00890D92" w:rsidP="0000641D">
      <w:pPr>
        <w:bidi/>
        <w:ind w:left="510" w:right="150"/>
        <w:rPr>
          <w:rFonts w:ascii="Simplified Arabic" w:hAnsi="Simplified Arabic" w:cs="Simplified Arabic"/>
          <w:b/>
          <w:bCs/>
          <w:sz w:val="32"/>
          <w:szCs w:val="32"/>
          <w:rtl/>
          <w:lang w:val="fr-MA"/>
        </w:rPr>
      </w:pPr>
    </w:p>
    <w:p w:rsidR="00890D92" w:rsidRDefault="00890D92" w:rsidP="0000641D">
      <w:pPr>
        <w:bidi/>
        <w:ind w:left="510" w:right="150"/>
        <w:rPr>
          <w:rFonts w:ascii="Simplified Arabic" w:hAnsi="Simplified Arabic" w:cs="Simplified Arabic"/>
          <w:b/>
          <w:bCs/>
          <w:sz w:val="32"/>
          <w:szCs w:val="32"/>
          <w:rtl/>
          <w:lang w:val="fr-MA"/>
        </w:rPr>
      </w:pPr>
    </w:p>
    <w:p w:rsidR="00D15469" w:rsidRPr="0000641D" w:rsidRDefault="00D15469" w:rsidP="00D15469">
      <w:pPr>
        <w:bidi/>
        <w:ind w:left="510" w:right="150"/>
        <w:rPr>
          <w:rFonts w:ascii="Simplified Arabic" w:hAnsi="Simplified Arabic" w:cs="Simplified Arabic"/>
          <w:b/>
          <w:bCs/>
          <w:sz w:val="32"/>
          <w:szCs w:val="32"/>
          <w:rtl/>
          <w:lang w:val="fr-MA"/>
        </w:rPr>
      </w:pPr>
    </w:p>
    <w:p w:rsidR="00890D92" w:rsidRPr="0000641D" w:rsidRDefault="00890D92" w:rsidP="00D15469">
      <w:pPr>
        <w:bidi/>
        <w:ind w:left="510" w:right="150"/>
        <w:rPr>
          <w:rFonts w:ascii="Simplified Arabic" w:hAnsi="Simplified Arabic" w:cs="Simplified Arabic"/>
          <w:b/>
          <w:bCs/>
          <w:sz w:val="32"/>
          <w:szCs w:val="32"/>
          <w:rtl/>
          <w:lang w:val="fr-MA"/>
        </w:rPr>
      </w:pPr>
      <w:r w:rsidRPr="0000641D">
        <w:rPr>
          <w:rFonts w:ascii="Simplified Arabic" w:hAnsi="Simplified Arabic" w:cs="Simplified Arabic"/>
          <w:b/>
          <w:bCs/>
          <w:sz w:val="32"/>
          <w:szCs w:val="32"/>
          <w:rtl/>
          <w:lang w:val="fr-MA"/>
        </w:rPr>
        <w:t>السيد</w:t>
      </w:r>
      <w:r w:rsidR="00B022B8">
        <w:rPr>
          <w:rFonts w:ascii="Simplified Arabic" w:hAnsi="Simplified Arabic" w:cs="Simplified Arabic" w:hint="cs"/>
          <w:b/>
          <w:bCs/>
          <w:sz w:val="32"/>
          <w:szCs w:val="32"/>
          <w:rtl/>
          <w:lang w:val="fr-MA"/>
        </w:rPr>
        <w:t>ات والسادة</w:t>
      </w:r>
      <w:r w:rsidR="00D15469">
        <w:rPr>
          <w:rFonts w:ascii="Simplified Arabic" w:hAnsi="Simplified Arabic" w:cs="Simplified Arabic" w:hint="cs"/>
          <w:b/>
          <w:bCs/>
          <w:sz w:val="32"/>
          <w:szCs w:val="32"/>
          <w:rtl/>
          <w:lang w:val="fr-MA"/>
        </w:rPr>
        <w:t>.....</w:t>
      </w:r>
    </w:p>
    <w:p w:rsidR="00890D92" w:rsidRPr="0000641D" w:rsidRDefault="00890D92" w:rsidP="0000641D">
      <w:pPr>
        <w:bidi/>
        <w:ind w:left="510" w:right="150"/>
        <w:rPr>
          <w:rFonts w:ascii="Simplified Arabic" w:hAnsi="Simplified Arabic" w:cs="Simplified Arabic"/>
          <w:b/>
          <w:bCs/>
          <w:sz w:val="32"/>
          <w:szCs w:val="32"/>
          <w:rtl/>
          <w:lang w:val="fr-MA"/>
        </w:rPr>
      </w:pPr>
    </w:p>
    <w:p w:rsidR="0000641D" w:rsidRPr="00381883" w:rsidRDefault="00B022B8" w:rsidP="00FF566E">
      <w:pPr>
        <w:bidi/>
        <w:ind w:left="510" w:right="150"/>
        <w:jc w:val="both"/>
        <w:rPr>
          <w:rFonts w:ascii="Simplified Arabic" w:hAnsi="Simplified Arabic" w:cs="Simplified Arabic"/>
          <w:sz w:val="32"/>
          <w:szCs w:val="32"/>
          <w:lang w:val="fr-MA"/>
        </w:rPr>
      </w:pPr>
      <w:r>
        <w:rPr>
          <w:rFonts w:ascii="Simplified Arabic" w:hAnsi="Simplified Arabic" w:cs="Simplified Arabic" w:hint="cs"/>
          <w:sz w:val="32"/>
          <w:szCs w:val="32"/>
          <w:rtl/>
          <w:lang w:val="fr-MA"/>
        </w:rPr>
        <w:t xml:space="preserve">يسعدني </w:t>
      </w:r>
      <w:r w:rsidR="0000641D" w:rsidRPr="00381883">
        <w:rPr>
          <w:rFonts w:ascii="Simplified Arabic" w:hAnsi="Simplified Arabic" w:cs="Simplified Arabic"/>
          <w:sz w:val="32"/>
          <w:szCs w:val="32"/>
          <w:rtl/>
          <w:lang w:val="fr-MA"/>
        </w:rPr>
        <w:t>أن أتناول الكلمة اليوم بمناسبة هذ</w:t>
      </w:r>
      <w:r>
        <w:rPr>
          <w:rFonts w:ascii="Simplified Arabic" w:hAnsi="Simplified Arabic" w:cs="Simplified Arabic" w:hint="cs"/>
          <w:sz w:val="32"/>
          <w:szCs w:val="32"/>
          <w:rtl/>
          <w:lang w:val="fr-MA"/>
        </w:rPr>
        <w:t xml:space="preserve">ه الندوة </w:t>
      </w:r>
      <w:r w:rsidR="0000641D" w:rsidRPr="00381883">
        <w:rPr>
          <w:rFonts w:ascii="Simplified Arabic" w:hAnsi="Simplified Arabic" w:cs="Simplified Arabic"/>
          <w:sz w:val="32"/>
          <w:szCs w:val="32"/>
          <w:rtl/>
          <w:lang w:val="fr-MA"/>
        </w:rPr>
        <w:t>المنظم</w:t>
      </w:r>
      <w:r>
        <w:rPr>
          <w:rFonts w:ascii="Simplified Arabic" w:hAnsi="Simplified Arabic" w:cs="Simplified Arabic" w:hint="cs"/>
          <w:sz w:val="32"/>
          <w:szCs w:val="32"/>
          <w:rtl/>
          <w:lang w:val="fr-MA"/>
        </w:rPr>
        <w:t xml:space="preserve">ة من أجل تقديم </w:t>
      </w:r>
      <w:r w:rsidR="001C4339" w:rsidRPr="00381883">
        <w:rPr>
          <w:rFonts w:ascii="Simplified Arabic" w:hAnsi="Simplified Arabic" w:cs="Simplified Arabic" w:hint="cs"/>
          <w:sz w:val="32"/>
          <w:szCs w:val="32"/>
          <w:rtl/>
          <w:lang w:val="fr-MA"/>
        </w:rPr>
        <w:t xml:space="preserve">النتائج الرئيسية للبحث </w:t>
      </w:r>
      <w:r w:rsidR="0000641D" w:rsidRPr="00381883">
        <w:rPr>
          <w:rFonts w:ascii="Simplified Arabic" w:hAnsi="Simplified Arabic" w:cs="Simplified Arabic"/>
          <w:sz w:val="32"/>
          <w:szCs w:val="32"/>
          <w:rtl/>
          <w:lang w:val="fr-MA"/>
        </w:rPr>
        <w:t xml:space="preserve">الوطني حول </w:t>
      </w:r>
      <w:r w:rsidR="00FF566E">
        <w:rPr>
          <w:rFonts w:ascii="Simplified Arabic" w:hAnsi="Simplified Arabic" w:cs="Simplified Arabic" w:hint="cs"/>
          <w:sz w:val="32"/>
          <w:szCs w:val="32"/>
          <w:rtl/>
          <w:lang w:val="fr-MA"/>
        </w:rPr>
        <w:t>العائلة</w:t>
      </w:r>
      <w:r w:rsidR="0000641D" w:rsidRPr="00381883">
        <w:rPr>
          <w:rFonts w:ascii="Simplified Arabic" w:hAnsi="Simplified Arabic" w:cs="Simplified Arabic"/>
          <w:sz w:val="32"/>
          <w:szCs w:val="32"/>
          <w:rtl/>
          <w:lang w:val="fr-MA"/>
        </w:rPr>
        <w:t xml:space="preserve"> لسنة 2025</w:t>
      </w:r>
      <w:r w:rsidR="0000641D" w:rsidRPr="00381883">
        <w:rPr>
          <w:rFonts w:ascii="Simplified Arabic" w:hAnsi="Simplified Arabic" w:cs="Simplified Arabic"/>
          <w:sz w:val="32"/>
          <w:szCs w:val="32"/>
          <w:lang w:val="fr-MA"/>
        </w:rPr>
        <w:t>.</w:t>
      </w:r>
    </w:p>
    <w:p w:rsidR="0000641D" w:rsidRPr="00381883" w:rsidRDefault="00C6526E" w:rsidP="007F1E5F">
      <w:pPr>
        <w:bidi/>
        <w:ind w:left="510" w:right="150"/>
        <w:jc w:val="both"/>
        <w:rPr>
          <w:rFonts w:ascii="Simplified Arabic" w:hAnsi="Simplified Arabic" w:cs="Simplified Arabic"/>
          <w:sz w:val="32"/>
          <w:szCs w:val="32"/>
          <w:lang w:val="fr-MA"/>
        </w:rPr>
      </w:pPr>
      <w:r w:rsidRPr="00381883">
        <w:rPr>
          <w:rFonts w:ascii="Simplified Arabic" w:hAnsi="Simplified Arabic" w:cs="Simplified Arabic" w:hint="cs"/>
          <w:sz w:val="32"/>
          <w:szCs w:val="32"/>
          <w:rtl/>
          <w:lang w:val="fr-MA"/>
        </w:rPr>
        <w:t>ي</w:t>
      </w:r>
      <w:r w:rsidR="0000641D" w:rsidRPr="00381883">
        <w:rPr>
          <w:rFonts w:ascii="Simplified Arabic" w:hAnsi="Simplified Arabic" w:cs="Simplified Arabic"/>
          <w:sz w:val="32"/>
          <w:szCs w:val="32"/>
          <w:rtl/>
          <w:lang w:val="fr-MA"/>
        </w:rPr>
        <w:t>كتسي هذ</w:t>
      </w:r>
      <w:r w:rsidRPr="00381883">
        <w:rPr>
          <w:rFonts w:ascii="Simplified Arabic" w:hAnsi="Simplified Arabic" w:cs="Simplified Arabic" w:hint="cs"/>
          <w:sz w:val="32"/>
          <w:szCs w:val="32"/>
          <w:rtl/>
          <w:lang w:val="fr-MA"/>
        </w:rPr>
        <w:t>ا</w:t>
      </w:r>
      <w:r w:rsidR="007F1E5F">
        <w:rPr>
          <w:rFonts w:ascii="Simplified Arabic" w:hAnsi="Simplified Arabic" w:cs="Simplified Arabic" w:hint="cs"/>
          <w:sz w:val="32"/>
          <w:szCs w:val="32"/>
          <w:rtl/>
          <w:lang w:val="fr-MA"/>
        </w:rPr>
        <w:t xml:space="preserve"> </w:t>
      </w:r>
      <w:r w:rsidRPr="00381883">
        <w:rPr>
          <w:rFonts w:ascii="Simplified Arabic" w:hAnsi="Simplified Arabic" w:cs="Simplified Arabic" w:hint="cs"/>
          <w:sz w:val="32"/>
          <w:szCs w:val="32"/>
          <w:rtl/>
          <w:lang w:val="fr-MA"/>
        </w:rPr>
        <w:t>البحث</w:t>
      </w:r>
      <w:r w:rsidR="0000641D" w:rsidRPr="00381883">
        <w:rPr>
          <w:rFonts w:ascii="Simplified Arabic" w:hAnsi="Simplified Arabic" w:cs="Simplified Arabic"/>
          <w:sz w:val="32"/>
          <w:szCs w:val="32"/>
          <w:rtl/>
          <w:lang w:val="fr-MA"/>
        </w:rPr>
        <w:t xml:space="preserve"> الهيكلي أهمية بالغة لبلدنا بالنظر إلى الطابع متعدد الأبعاد لموضوعه</w:t>
      </w:r>
      <w:r w:rsidR="007F1E5F">
        <w:rPr>
          <w:rFonts w:ascii="Simplified Arabic" w:hAnsi="Simplified Arabic" w:cs="Simplified Arabic" w:hint="cs"/>
          <w:sz w:val="32"/>
          <w:szCs w:val="32"/>
          <w:rtl/>
          <w:lang w:val="fr-MA"/>
        </w:rPr>
        <w:t>،</w:t>
      </w:r>
      <w:r w:rsidR="0000641D" w:rsidRPr="00381883">
        <w:rPr>
          <w:rFonts w:ascii="Simplified Arabic" w:hAnsi="Simplified Arabic" w:cs="Simplified Arabic"/>
          <w:sz w:val="32"/>
          <w:szCs w:val="32"/>
          <w:rtl/>
          <w:lang w:val="fr-MA"/>
        </w:rPr>
        <w:t xml:space="preserve"> </w:t>
      </w:r>
      <w:r w:rsidR="004F0DF3" w:rsidRPr="00381883">
        <w:rPr>
          <w:rFonts w:ascii="Simplified Arabic" w:hAnsi="Simplified Arabic" w:cs="Simplified Arabic"/>
          <w:sz w:val="32"/>
          <w:szCs w:val="32"/>
          <w:rtl/>
          <w:lang w:val="fr-MA"/>
        </w:rPr>
        <w:t xml:space="preserve">ذلك أن </w:t>
      </w:r>
      <w:r w:rsidR="007F1E5F">
        <w:rPr>
          <w:rFonts w:ascii="Simplified Arabic" w:hAnsi="Simplified Arabic" w:cs="Simplified Arabic" w:hint="cs"/>
          <w:sz w:val="32"/>
          <w:szCs w:val="32"/>
          <w:rtl/>
          <w:lang w:val="fr-MA"/>
        </w:rPr>
        <w:t>الأسرة</w:t>
      </w:r>
      <w:r w:rsidR="00580B11">
        <w:rPr>
          <w:rFonts w:ascii="Simplified Arabic" w:hAnsi="Simplified Arabic" w:cs="Simplified Arabic" w:hint="cs"/>
          <w:sz w:val="32"/>
          <w:szCs w:val="32"/>
          <w:rtl/>
          <w:lang w:val="fr-MA"/>
        </w:rPr>
        <w:t xml:space="preserve"> </w:t>
      </w:r>
      <w:r w:rsidRPr="00381883">
        <w:rPr>
          <w:rFonts w:ascii="Simplified Arabic" w:hAnsi="Simplified Arabic" w:cs="Simplified Arabic" w:hint="cs"/>
          <w:sz w:val="32"/>
          <w:szCs w:val="32"/>
          <w:rtl/>
          <w:lang w:val="fr-MA"/>
        </w:rPr>
        <w:t xml:space="preserve">تشكل </w:t>
      </w:r>
      <w:r w:rsidR="0000641D" w:rsidRPr="00381883">
        <w:rPr>
          <w:rFonts w:ascii="Simplified Arabic" w:hAnsi="Simplified Arabic" w:cs="Simplified Arabic"/>
          <w:sz w:val="32"/>
          <w:szCs w:val="32"/>
          <w:rtl/>
          <w:lang w:val="fr-MA"/>
        </w:rPr>
        <w:t xml:space="preserve">أحد الأسس الجوهرية للتماسك </w:t>
      </w:r>
      <w:r w:rsidR="00CA6617" w:rsidRPr="00381883">
        <w:rPr>
          <w:rFonts w:ascii="Simplified Arabic" w:hAnsi="Simplified Arabic" w:cs="Simplified Arabic" w:hint="cs"/>
          <w:sz w:val="32"/>
          <w:szCs w:val="32"/>
          <w:rtl/>
          <w:lang w:val="fr-MA"/>
        </w:rPr>
        <w:t>الاجتماعي،</w:t>
      </w:r>
      <w:r w:rsidR="0000641D" w:rsidRPr="00381883">
        <w:rPr>
          <w:rFonts w:ascii="Simplified Arabic" w:hAnsi="Simplified Arabic" w:cs="Simplified Arabic"/>
          <w:sz w:val="32"/>
          <w:szCs w:val="32"/>
          <w:rtl/>
          <w:lang w:val="fr-MA"/>
        </w:rPr>
        <w:t xml:space="preserve"> و</w:t>
      </w:r>
      <w:r w:rsidR="007F1E5F">
        <w:rPr>
          <w:rFonts w:ascii="Simplified Arabic" w:hAnsi="Simplified Arabic" w:cs="Simplified Arabic" w:hint="cs"/>
          <w:sz w:val="32"/>
          <w:szCs w:val="32"/>
          <w:rtl/>
          <w:lang w:val="fr-MA"/>
        </w:rPr>
        <w:t xml:space="preserve">مازالت </w:t>
      </w:r>
      <w:r w:rsidR="0000641D" w:rsidRPr="00381883">
        <w:rPr>
          <w:rFonts w:ascii="Simplified Arabic" w:hAnsi="Simplified Arabic" w:cs="Simplified Arabic"/>
          <w:sz w:val="32"/>
          <w:szCs w:val="32"/>
          <w:rtl/>
          <w:lang w:val="fr-MA"/>
        </w:rPr>
        <w:t>تحتل مكانة مركزية في المجتمع المغربي</w:t>
      </w:r>
      <w:r w:rsidR="0000641D" w:rsidRPr="00381883">
        <w:rPr>
          <w:rFonts w:ascii="Simplified Arabic" w:hAnsi="Simplified Arabic" w:cs="Simplified Arabic"/>
          <w:sz w:val="32"/>
          <w:szCs w:val="32"/>
          <w:lang w:val="fr-MA"/>
        </w:rPr>
        <w:t>.</w:t>
      </w:r>
    </w:p>
    <w:p w:rsidR="0000641D" w:rsidRPr="00381883" w:rsidRDefault="0000641D" w:rsidP="00FF0DA5">
      <w:pPr>
        <w:bidi/>
        <w:ind w:left="510" w:right="150"/>
        <w:jc w:val="both"/>
        <w:rPr>
          <w:rFonts w:ascii="Simplified Arabic" w:hAnsi="Simplified Arabic" w:cs="Simplified Arabic"/>
          <w:sz w:val="32"/>
          <w:szCs w:val="32"/>
          <w:lang w:val="fr-MA"/>
        </w:rPr>
      </w:pPr>
      <w:r w:rsidRPr="00381883">
        <w:rPr>
          <w:rFonts w:ascii="Simplified Arabic" w:hAnsi="Simplified Arabic" w:cs="Simplified Arabic"/>
          <w:sz w:val="32"/>
          <w:szCs w:val="32"/>
          <w:rtl/>
          <w:lang w:val="fr-MA"/>
        </w:rPr>
        <w:t xml:space="preserve">غير أن هذه المركزية تندرج ضمن سياق تحولات سريعة تعيد تشكيل أنماط </w:t>
      </w:r>
      <w:r w:rsidR="00BD5385">
        <w:rPr>
          <w:rFonts w:ascii="Simplified Arabic" w:hAnsi="Simplified Arabic" w:cs="Simplified Arabic" w:hint="cs"/>
          <w:sz w:val="32"/>
          <w:szCs w:val="32"/>
          <w:rtl/>
          <w:lang w:val="fr-MA"/>
        </w:rPr>
        <w:t>الحياة</w:t>
      </w:r>
      <w:r w:rsidRPr="00381883">
        <w:rPr>
          <w:rFonts w:ascii="Simplified Arabic" w:hAnsi="Simplified Arabic" w:cs="Simplified Arabic"/>
          <w:sz w:val="32"/>
          <w:szCs w:val="32"/>
          <w:rtl/>
          <w:lang w:val="fr-MA"/>
        </w:rPr>
        <w:t xml:space="preserve"> وأشكال التعايش</w:t>
      </w:r>
      <w:r w:rsidR="00BD5385">
        <w:rPr>
          <w:rFonts w:ascii="Simplified Arabic" w:hAnsi="Simplified Arabic" w:cs="Simplified Arabic" w:hint="cs"/>
          <w:sz w:val="32"/>
          <w:szCs w:val="32"/>
          <w:rtl/>
          <w:lang w:val="fr-MA"/>
        </w:rPr>
        <w:t xml:space="preserve"> </w:t>
      </w:r>
      <w:r w:rsidRPr="00381883">
        <w:rPr>
          <w:rFonts w:ascii="Simplified Arabic" w:hAnsi="Simplified Arabic" w:cs="Simplified Arabic"/>
          <w:sz w:val="32"/>
          <w:szCs w:val="32"/>
          <w:rtl/>
          <w:lang w:val="fr-MA"/>
        </w:rPr>
        <w:t>وكذ</w:t>
      </w:r>
      <w:r w:rsidR="00626947" w:rsidRPr="00381883">
        <w:rPr>
          <w:rFonts w:ascii="Simplified Arabic" w:hAnsi="Simplified Arabic" w:cs="Simplified Arabic" w:hint="cs"/>
          <w:sz w:val="32"/>
          <w:szCs w:val="32"/>
          <w:rtl/>
          <w:lang w:val="fr-MA"/>
        </w:rPr>
        <w:t>ا</w:t>
      </w:r>
      <w:r w:rsidRPr="00381883">
        <w:rPr>
          <w:rFonts w:ascii="Simplified Arabic" w:hAnsi="Simplified Arabic" w:cs="Simplified Arabic"/>
          <w:sz w:val="32"/>
          <w:szCs w:val="32"/>
          <w:rtl/>
          <w:lang w:val="fr-MA"/>
        </w:rPr>
        <w:t xml:space="preserve"> التوازنات داخل </w:t>
      </w:r>
      <w:r w:rsidR="00FF566E">
        <w:rPr>
          <w:rFonts w:ascii="Simplified Arabic" w:hAnsi="Simplified Arabic" w:cs="Simplified Arabic" w:hint="cs"/>
          <w:sz w:val="32"/>
          <w:szCs w:val="32"/>
          <w:rtl/>
          <w:lang w:val="fr-MA"/>
        </w:rPr>
        <w:t>العائلة</w:t>
      </w:r>
      <w:r w:rsidRPr="00381883">
        <w:rPr>
          <w:rFonts w:ascii="Simplified Arabic" w:hAnsi="Simplified Arabic" w:cs="Simplified Arabic"/>
          <w:sz w:val="32"/>
          <w:szCs w:val="32"/>
          <w:rtl/>
          <w:lang w:val="fr-MA"/>
        </w:rPr>
        <w:t xml:space="preserve"> وبين </w:t>
      </w:r>
      <w:r w:rsidR="00FF566E">
        <w:rPr>
          <w:rFonts w:ascii="Simplified Arabic" w:hAnsi="Simplified Arabic" w:cs="Simplified Arabic" w:hint="cs"/>
          <w:sz w:val="32"/>
          <w:szCs w:val="32"/>
          <w:rtl/>
          <w:lang w:val="fr-MA"/>
        </w:rPr>
        <w:t>العائلات</w:t>
      </w:r>
      <w:r w:rsidRPr="00381883">
        <w:rPr>
          <w:rFonts w:ascii="Simplified Arabic" w:hAnsi="Simplified Arabic" w:cs="Simplified Arabic"/>
          <w:sz w:val="32"/>
          <w:szCs w:val="32"/>
          <w:rtl/>
          <w:lang w:val="fr-MA"/>
        </w:rPr>
        <w:t xml:space="preserve">. </w:t>
      </w:r>
      <w:r w:rsidR="00883AA4" w:rsidRPr="00381883">
        <w:rPr>
          <w:rFonts w:ascii="Simplified Arabic" w:hAnsi="Simplified Arabic" w:cs="Simplified Arabic" w:hint="cs"/>
          <w:sz w:val="32"/>
          <w:szCs w:val="32"/>
          <w:rtl/>
          <w:lang w:val="fr-MA"/>
        </w:rPr>
        <w:t>و</w:t>
      </w:r>
      <w:r w:rsidR="00BD5385">
        <w:rPr>
          <w:rFonts w:ascii="Simplified Arabic" w:hAnsi="Simplified Arabic" w:cs="Simplified Arabic" w:hint="cs"/>
          <w:sz w:val="32"/>
          <w:szCs w:val="32"/>
          <w:rtl/>
          <w:lang w:val="fr-MA"/>
        </w:rPr>
        <w:t xml:space="preserve">تجدر الإشارة إلى أن </w:t>
      </w:r>
      <w:r w:rsidRPr="00381883">
        <w:rPr>
          <w:rFonts w:ascii="Simplified Arabic" w:hAnsi="Simplified Arabic" w:cs="Simplified Arabic"/>
          <w:sz w:val="32"/>
          <w:szCs w:val="32"/>
          <w:rtl/>
          <w:lang w:val="fr-MA"/>
        </w:rPr>
        <w:t xml:space="preserve">نتائج الإحصاء العام للسكان والسكنى لسنة 2024 </w:t>
      </w:r>
      <w:r w:rsidR="00150549" w:rsidRPr="00381883">
        <w:rPr>
          <w:rFonts w:ascii="Simplified Arabic" w:hAnsi="Simplified Arabic" w:cs="Simplified Arabic" w:hint="cs"/>
          <w:sz w:val="32"/>
          <w:szCs w:val="32"/>
          <w:rtl/>
          <w:lang w:val="fr-MA"/>
        </w:rPr>
        <w:t xml:space="preserve">قد أبرزت </w:t>
      </w:r>
      <w:r w:rsidRPr="00381883">
        <w:rPr>
          <w:rFonts w:ascii="Simplified Arabic" w:hAnsi="Simplified Arabic" w:cs="Simplified Arabic"/>
          <w:sz w:val="32"/>
          <w:szCs w:val="32"/>
          <w:rtl/>
          <w:lang w:val="fr-MA"/>
        </w:rPr>
        <w:t>تقلص</w:t>
      </w:r>
      <w:r w:rsidR="00150549" w:rsidRPr="00381883">
        <w:rPr>
          <w:rFonts w:ascii="Simplified Arabic" w:hAnsi="Simplified Arabic" w:cs="Simplified Arabic" w:hint="cs"/>
          <w:sz w:val="32"/>
          <w:szCs w:val="32"/>
          <w:rtl/>
          <w:lang w:val="fr-MA"/>
        </w:rPr>
        <w:t>ا في</w:t>
      </w:r>
      <w:r w:rsidRPr="00381883">
        <w:rPr>
          <w:rFonts w:ascii="Simplified Arabic" w:hAnsi="Simplified Arabic" w:cs="Simplified Arabic"/>
          <w:sz w:val="32"/>
          <w:szCs w:val="32"/>
          <w:rtl/>
          <w:lang w:val="fr-MA"/>
        </w:rPr>
        <w:t xml:space="preserve"> حجم الأسر و</w:t>
      </w:r>
      <w:r w:rsidR="00434817" w:rsidRPr="00381883">
        <w:rPr>
          <w:rFonts w:ascii="Simplified Arabic" w:hAnsi="Simplified Arabic" w:cs="Simplified Arabic" w:hint="cs"/>
          <w:sz w:val="32"/>
          <w:szCs w:val="32"/>
          <w:rtl/>
          <w:lang w:val="fr-MA"/>
        </w:rPr>
        <w:t xml:space="preserve">إعادة </w:t>
      </w:r>
      <w:r w:rsidRPr="00381883">
        <w:rPr>
          <w:rFonts w:ascii="Simplified Arabic" w:hAnsi="Simplified Arabic" w:cs="Simplified Arabic"/>
          <w:sz w:val="32"/>
          <w:szCs w:val="32"/>
          <w:rtl/>
          <w:lang w:val="fr-MA"/>
        </w:rPr>
        <w:t>توزيع تدريجي للمسؤوليات داخل البيت</w:t>
      </w:r>
      <w:r w:rsidRPr="00381883">
        <w:rPr>
          <w:rFonts w:ascii="Simplified Arabic" w:hAnsi="Simplified Arabic" w:cs="Simplified Arabic"/>
          <w:sz w:val="32"/>
          <w:szCs w:val="32"/>
          <w:lang w:val="fr-MA"/>
        </w:rPr>
        <w:t>.</w:t>
      </w:r>
    </w:p>
    <w:p w:rsidR="0000641D" w:rsidRPr="00381883" w:rsidRDefault="0000641D" w:rsidP="00FF566E">
      <w:pPr>
        <w:bidi/>
        <w:ind w:left="510" w:right="150"/>
        <w:jc w:val="both"/>
        <w:rPr>
          <w:rFonts w:ascii="Simplified Arabic" w:hAnsi="Simplified Arabic" w:cs="Simplified Arabic"/>
          <w:sz w:val="32"/>
          <w:szCs w:val="32"/>
          <w:lang w:val="fr-MA"/>
        </w:rPr>
      </w:pPr>
      <w:r w:rsidRPr="00381883">
        <w:rPr>
          <w:rFonts w:ascii="Simplified Arabic" w:hAnsi="Simplified Arabic" w:cs="Simplified Arabic"/>
          <w:sz w:val="32"/>
          <w:szCs w:val="32"/>
          <w:rtl/>
          <w:lang w:val="fr-MA"/>
        </w:rPr>
        <w:t>هذه التحولات، و</w:t>
      </w:r>
      <w:r w:rsidR="00075F57" w:rsidRPr="00381883">
        <w:rPr>
          <w:rFonts w:ascii="Simplified Arabic" w:hAnsi="Simplified Arabic" w:cs="Simplified Arabic" w:hint="cs"/>
          <w:sz w:val="32"/>
          <w:szCs w:val="32"/>
          <w:rtl/>
          <w:lang w:val="fr-MA"/>
        </w:rPr>
        <w:t>بعيدا عن كونها</w:t>
      </w:r>
      <w:r w:rsidR="00A75A67" w:rsidRPr="00381883">
        <w:rPr>
          <w:rFonts w:ascii="Simplified Arabic" w:hAnsi="Simplified Arabic" w:cs="Simplified Arabic" w:hint="cs"/>
          <w:sz w:val="32"/>
          <w:szCs w:val="32"/>
          <w:rtl/>
          <w:lang w:val="fr-MA"/>
        </w:rPr>
        <w:t xml:space="preserve"> تحولات</w:t>
      </w:r>
      <w:r w:rsidR="00075F57" w:rsidRPr="00381883">
        <w:rPr>
          <w:rFonts w:ascii="Simplified Arabic" w:hAnsi="Simplified Arabic" w:cs="Simplified Arabic" w:hint="cs"/>
          <w:sz w:val="32"/>
          <w:szCs w:val="32"/>
          <w:rtl/>
          <w:lang w:val="fr-MA"/>
        </w:rPr>
        <w:t xml:space="preserve"> م</w:t>
      </w:r>
      <w:r w:rsidR="009E6312" w:rsidRPr="00381883">
        <w:rPr>
          <w:rFonts w:ascii="Simplified Arabic" w:hAnsi="Simplified Arabic" w:cs="Simplified Arabic" w:hint="cs"/>
          <w:sz w:val="32"/>
          <w:szCs w:val="32"/>
          <w:rtl/>
          <w:lang w:val="fr-MA"/>
        </w:rPr>
        <w:t>جردة</w:t>
      </w:r>
      <w:r w:rsidRPr="00381883">
        <w:rPr>
          <w:rFonts w:ascii="Simplified Arabic" w:hAnsi="Simplified Arabic" w:cs="Simplified Arabic"/>
          <w:sz w:val="32"/>
          <w:szCs w:val="32"/>
          <w:rtl/>
          <w:lang w:val="fr-MA"/>
        </w:rPr>
        <w:t>، فإن لها آثارا ملموسة على آليات التضامن ومسارات الحياة والولوج إلى السكن</w:t>
      </w:r>
      <w:r w:rsidR="00BD5385">
        <w:rPr>
          <w:rFonts w:ascii="Simplified Arabic" w:hAnsi="Simplified Arabic" w:cs="Simplified Arabic" w:hint="cs"/>
          <w:sz w:val="32"/>
          <w:szCs w:val="32"/>
          <w:rtl/>
          <w:lang w:val="fr-MA"/>
        </w:rPr>
        <w:t xml:space="preserve"> </w:t>
      </w:r>
      <w:r w:rsidRPr="00381883">
        <w:rPr>
          <w:rFonts w:ascii="Simplified Arabic" w:hAnsi="Simplified Arabic" w:cs="Simplified Arabic"/>
          <w:sz w:val="32"/>
          <w:szCs w:val="32"/>
          <w:rtl/>
          <w:lang w:val="fr-MA"/>
        </w:rPr>
        <w:t>والإدماج الاقتصادي</w:t>
      </w:r>
      <w:r w:rsidR="00BD5385">
        <w:rPr>
          <w:rFonts w:ascii="Simplified Arabic" w:hAnsi="Simplified Arabic" w:cs="Simplified Arabic" w:hint="cs"/>
          <w:sz w:val="32"/>
          <w:szCs w:val="32"/>
          <w:rtl/>
          <w:lang w:val="fr-MA"/>
        </w:rPr>
        <w:t xml:space="preserve"> و</w:t>
      </w:r>
      <w:r w:rsidRPr="00381883">
        <w:rPr>
          <w:rFonts w:ascii="Simplified Arabic" w:hAnsi="Simplified Arabic" w:cs="Simplified Arabic"/>
          <w:sz w:val="32"/>
          <w:szCs w:val="32"/>
          <w:rtl/>
          <w:lang w:val="fr-MA"/>
        </w:rPr>
        <w:t xml:space="preserve">التوازن بين المسؤوليات </w:t>
      </w:r>
      <w:r w:rsidR="00BD5385">
        <w:rPr>
          <w:rFonts w:ascii="Simplified Arabic" w:hAnsi="Simplified Arabic" w:cs="Simplified Arabic" w:hint="cs"/>
          <w:sz w:val="32"/>
          <w:szCs w:val="32"/>
          <w:rtl/>
          <w:lang w:val="fr-MA"/>
        </w:rPr>
        <w:t>الأسرية</w:t>
      </w:r>
      <w:r w:rsidRPr="00381883">
        <w:rPr>
          <w:rFonts w:ascii="Simplified Arabic" w:hAnsi="Simplified Arabic" w:cs="Simplified Arabic"/>
          <w:sz w:val="32"/>
          <w:szCs w:val="32"/>
          <w:rtl/>
          <w:lang w:val="fr-MA"/>
        </w:rPr>
        <w:t xml:space="preserve"> والمهنية، فضلا عن تأثيرها على </w:t>
      </w:r>
      <w:r w:rsidR="00A75A67" w:rsidRPr="00381883">
        <w:rPr>
          <w:rFonts w:ascii="Simplified Arabic" w:hAnsi="Simplified Arabic" w:cs="Simplified Arabic" w:hint="cs"/>
          <w:sz w:val="32"/>
          <w:szCs w:val="32"/>
          <w:rtl/>
          <w:lang w:val="fr-MA"/>
        </w:rPr>
        <w:t>الانتظارات الاجتماعية</w:t>
      </w:r>
      <w:r w:rsidR="00BD5385">
        <w:rPr>
          <w:rFonts w:ascii="Simplified Arabic" w:hAnsi="Simplified Arabic" w:cs="Simplified Arabic" w:hint="cs"/>
          <w:sz w:val="32"/>
          <w:szCs w:val="32"/>
          <w:rtl/>
          <w:lang w:val="fr-MA"/>
        </w:rPr>
        <w:t xml:space="preserve"> </w:t>
      </w:r>
      <w:r w:rsidR="00434817" w:rsidRPr="00381883">
        <w:rPr>
          <w:rFonts w:ascii="Simplified Arabic" w:hAnsi="Simplified Arabic" w:cs="Simplified Arabic" w:hint="cs"/>
          <w:sz w:val="32"/>
          <w:szCs w:val="32"/>
          <w:rtl/>
          <w:lang w:val="fr-MA"/>
        </w:rPr>
        <w:t>ا</w:t>
      </w:r>
      <w:r w:rsidRPr="00381883">
        <w:rPr>
          <w:rFonts w:ascii="Simplified Arabic" w:hAnsi="Simplified Arabic" w:cs="Simplified Arabic"/>
          <w:sz w:val="32"/>
          <w:szCs w:val="32"/>
          <w:rtl/>
          <w:lang w:val="fr-MA"/>
        </w:rPr>
        <w:t xml:space="preserve">تجاه </w:t>
      </w:r>
      <w:r w:rsidR="00FF566E">
        <w:rPr>
          <w:rFonts w:ascii="Simplified Arabic" w:hAnsi="Simplified Arabic" w:cs="Simplified Arabic" w:hint="cs"/>
          <w:sz w:val="32"/>
          <w:szCs w:val="32"/>
          <w:rtl/>
          <w:lang w:val="fr-MA"/>
        </w:rPr>
        <w:t xml:space="preserve">العائلة </w:t>
      </w:r>
      <w:r w:rsidRPr="00381883">
        <w:rPr>
          <w:rFonts w:ascii="Simplified Arabic" w:hAnsi="Simplified Arabic" w:cs="Simplified Arabic"/>
          <w:sz w:val="32"/>
          <w:szCs w:val="32"/>
          <w:rtl/>
          <w:lang w:val="fr-MA"/>
        </w:rPr>
        <w:t>والسياسات العمومية الداعمة لها</w:t>
      </w:r>
      <w:r w:rsidRPr="00381883">
        <w:rPr>
          <w:rFonts w:ascii="Simplified Arabic" w:hAnsi="Simplified Arabic" w:cs="Simplified Arabic"/>
          <w:sz w:val="32"/>
          <w:szCs w:val="32"/>
          <w:lang w:val="fr-MA"/>
        </w:rPr>
        <w:t>.</w:t>
      </w:r>
    </w:p>
    <w:p w:rsidR="0000641D" w:rsidRPr="00381883" w:rsidRDefault="00F30772" w:rsidP="00FF566E">
      <w:pPr>
        <w:bidi/>
        <w:ind w:left="510" w:right="150"/>
        <w:jc w:val="both"/>
        <w:rPr>
          <w:rFonts w:ascii="Simplified Arabic" w:hAnsi="Simplified Arabic" w:cs="Simplified Arabic"/>
          <w:sz w:val="32"/>
          <w:szCs w:val="32"/>
          <w:rtl/>
        </w:rPr>
      </w:pPr>
      <w:r>
        <w:rPr>
          <w:rFonts w:ascii="Simplified Arabic" w:hAnsi="Simplified Arabic" w:cs="Simplified Arabic" w:hint="cs"/>
          <w:sz w:val="32"/>
          <w:szCs w:val="32"/>
          <w:rtl/>
          <w:lang w:val="fr-MA"/>
        </w:rPr>
        <w:lastRenderedPageBreak/>
        <w:t xml:space="preserve">فمن </w:t>
      </w:r>
      <w:r w:rsidR="0000641D" w:rsidRPr="00381883">
        <w:rPr>
          <w:rFonts w:ascii="Simplified Arabic" w:hAnsi="Simplified Arabic" w:cs="Simplified Arabic"/>
          <w:sz w:val="32"/>
          <w:szCs w:val="32"/>
          <w:rtl/>
          <w:lang w:val="fr-MA"/>
        </w:rPr>
        <w:t xml:space="preserve">أجل </w:t>
      </w:r>
      <w:r w:rsidR="00A75A67" w:rsidRPr="00381883">
        <w:rPr>
          <w:rFonts w:ascii="Simplified Arabic" w:hAnsi="Simplified Arabic" w:cs="Simplified Arabic" w:hint="cs"/>
          <w:sz w:val="32"/>
          <w:szCs w:val="32"/>
          <w:rtl/>
          <w:lang w:val="fr-MA"/>
        </w:rPr>
        <w:t>تسليط</w:t>
      </w:r>
      <w:r w:rsidR="0000641D" w:rsidRPr="00381883">
        <w:rPr>
          <w:rFonts w:ascii="Simplified Arabic" w:hAnsi="Simplified Arabic" w:cs="Simplified Arabic"/>
          <w:sz w:val="32"/>
          <w:szCs w:val="32"/>
          <w:rtl/>
          <w:lang w:val="fr-MA"/>
        </w:rPr>
        <w:t xml:space="preserve"> الضوء بدقة </w:t>
      </w:r>
      <w:r>
        <w:rPr>
          <w:rFonts w:ascii="Simplified Arabic" w:hAnsi="Simplified Arabic" w:cs="Simplified Arabic" w:hint="cs"/>
          <w:sz w:val="32"/>
          <w:szCs w:val="32"/>
          <w:rtl/>
          <w:lang w:val="fr-MA"/>
        </w:rPr>
        <w:t xml:space="preserve">وبشكل موضوعي </w:t>
      </w:r>
      <w:r w:rsidR="0000641D" w:rsidRPr="00381883">
        <w:rPr>
          <w:rFonts w:ascii="Simplified Arabic" w:hAnsi="Simplified Arabic" w:cs="Simplified Arabic"/>
          <w:sz w:val="32"/>
          <w:szCs w:val="32"/>
          <w:rtl/>
          <w:lang w:val="fr-MA"/>
        </w:rPr>
        <w:t>على هذه التحولات و</w:t>
      </w:r>
      <w:r w:rsidR="00213995" w:rsidRPr="00381883">
        <w:rPr>
          <w:rFonts w:ascii="Simplified Arabic" w:hAnsi="Simplified Arabic" w:cs="Simplified Arabic" w:hint="cs"/>
          <w:sz w:val="32"/>
          <w:szCs w:val="32"/>
          <w:rtl/>
          <w:lang w:val="fr-MA"/>
        </w:rPr>
        <w:t>تداعياتها</w:t>
      </w:r>
      <w:r w:rsidR="0000641D" w:rsidRPr="00381883">
        <w:rPr>
          <w:rFonts w:ascii="Simplified Arabic" w:hAnsi="Simplified Arabic" w:cs="Simplified Arabic"/>
          <w:sz w:val="32"/>
          <w:szCs w:val="32"/>
          <w:rtl/>
          <w:lang w:val="fr-MA"/>
        </w:rPr>
        <w:t>،</w:t>
      </w:r>
      <w:r>
        <w:rPr>
          <w:rFonts w:ascii="Simplified Arabic" w:hAnsi="Simplified Arabic" w:cs="Simplified Arabic" w:hint="cs"/>
          <w:sz w:val="32"/>
          <w:szCs w:val="32"/>
          <w:rtl/>
          <w:lang w:val="fr-MA"/>
        </w:rPr>
        <w:t xml:space="preserve"> </w:t>
      </w:r>
      <w:r w:rsidR="0000641D" w:rsidRPr="00381883">
        <w:rPr>
          <w:rFonts w:ascii="Simplified Arabic" w:hAnsi="Simplified Arabic" w:cs="Simplified Arabic"/>
          <w:sz w:val="32"/>
          <w:szCs w:val="32"/>
          <w:rtl/>
          <w:lang w:val="fr-MA"/>
        </w:rPr>
        <w:t xml:space="preserve">تم إنجاز البحث الوطني حول </w:t>
      </w:r>
      <w:r w:rsidR="00FF566E">
        <w:rPr>
          <w:rFonts w:ascii="Simplified Arabic" w:hAnsi="Simplified Arabic" w:cs="Simplified Arabic" w:hint="cs"/>
          <w:sz w:val="32"/>
          <w:szCs w:val="32"/>
          <w:rtl/>
          <w:lang w:val="fr-MA"/>
        </w:rPr>
        <w:t>العائلة</w:t>
      </w:r>
      <w:r>
        <w:rPr>
          <w:rFonts w:ascii="Simplified Arabic" w:hAnsi="Simplified Arabic" w:cs="Simplified Arabic" w:hint="cs"/>
          <w:sz w:val="32"/>
          <w:szCs w:val="32"/>
          <w:rtl/>
          <w:lang w:val="fr-MA"/>
        </w:rPr>
        <w:t xml:space="preserve"> </w:t>
      </w:r>
      <w:r w:rsidR="00AC02F4" w:rsidRPr="00381883">
        <w:rPr>
          <w:rFonts w:ascii="Simplified Arabic" w:hAnsi="Simplified Arabic" w:cs="Simplified Arabic"/>
          <w:sz w:val="32"/>
          <w:szCs w:val="32"/>
          <w:rtl/>
          <w:lang w:val="fr-MA"/>
        </w:rPr>
        <w:t>لسنة</w:t>
      </w:r>
      <w:r w:rsidR="0000641D" w:rsidRPr="00381883">
        <w:rPr>
          <w:rFonts w:ascii="Simplified Arabic" w:hAnsi="Simplified Arabic" w:cs="Simplified Arabic"/>
          <w:sz w:val="32"/>
          <w:szCs w:val="32"/>
          <w:rtl/>
          <w:lang w:val="fr-MA"/>
        </w:rPr>
        <w:t xml:space="preserve"> 2025. وتأتي هذه النسخة الثانية</w:t>
      </w:r>
      <w:r w:rsidR="00240E89" w:rsidRPr="00381883">
        <w:rPr>
          <w:rFonts w:ascii="Simplified Arabic" w:hAnsi="Simplified Arabic" w:cs="Simplified Arabic" w:hint="cs"/>
          <w:sz w:val="32"/>
          <w:szCs w:val="32"/>
          <w:rtl/>
          <w:lang w:val="fr-MA"/>
        </w:rPr>
        <w:t xml:space="preserve"> من البحث،</w:t>
      </w:r>
      <w:r w:rsidR="0000641D" w:rsidRPr="00381883">
        <w:rPr>
          <w:rFonts w:ascii="Simplified Arabic" w:hAnsi="Simplified Arabic" w:cs="Simplified Arabic"/>
          <w:sz w:val="32"/>
          <w:szCs w:val="32"/>
          <w:rtl/>
          <w:lang w:val="fr-MA"/>
        </w:rPr>
        <w:t xml:space="preserve"> بعد نسخة 199</w:t>
      </w:r>
      <w:r w:rsidR="00240E89" w:rsidRPr="00381883">
        <w:rPr>
          <w:rFonts w:ascii="Simplified Arabic" w:hAnsi="Simplified Arabic" w:cs="Simplified Arabic" w:hint="cs"/>
          <w:sz w:val="32"/>
          <w:szCs w:val="32"/>
          <w:rtl/>
          <w:lang w:val="fr-MA"/>
        </w:rPr>
        <w:t>5،</w:t>
      </w:r>
      <w:r w:rsidR="0000641D" w:rsidRPr="00381883">
        <w:rPr>
          <w:rFonts w:ascii="Simplified Arabic" w:hAnsi="Simplified Arabic" w:cs="Simplified Arabic"/>
          <w:sz w:val="32"/>
          <w:szCs w:val="32"/>
          <w:rtl/>
          <w:lang w:val="fr-MA"/>
        </w:rPr>
        <w:t xml:space="preserve"> في </w:t>
      </w:r>
      <w:r w:rsidR="00434817" w:rsidRPr="00381883">
        <w:rPr>
          <w:rFonts w:ascii="Simplified Arabic" w:hAnsi="Simplified Arabic" w:cs="Simplified Arabic" w:hint="cs"/>
          <w:sz w:val="32"/>
          <w:szCs w:val="32"/>
          <w:rtl/>
          <w:lang w:val="fr-MA"/>
        </w:rPr>
        <w:t>سياق</w:t>
      </w:r>
      <w:r>
        <w:rPr>
          <w:rFonts w:ascii="Simplified Arabic" w:hAnsi="Simplified Arabic" w:cs="Simplified Arabic" w:hint="cs"/>
          <w:sz w:val="32"/>
          <w:szCs w:val="32"/>
          <w:rtl/>
          <w:lang w:val="fr-MA"/>
        </w:rPr>
        <w:t xml:space="preserve"> </w:t>
      </w:r>
      <w:r w:rsidR="00240E89" w:rsidRPr="00381883">
        <w:rPr>
          <w:rFonts w:ascii="Simplified Arabic" w:hAnsi="Simplified Arabic" w:cs="Simplified Arabic" w:hint="cs"/>
          <w:sz w:val="32"/>
          <w:szCs w:val="32"/>
          <w:rtl/>
          <w:lang w:val="fr-MA"/>
        </w:rPr>
        <w:t>ي</w:t>
      </w:r>
      <w:r w:rsidR="0000641D" w:rsidRPr="00381883">
        <w:rPr>
          <w:rFonts w:ascii="Simplified Arabic" w:hAnsi="Simplified Arabic" w:cs="Simplified Arabic"/>
          <w:sz w:val="32"/>
          <w:szCs w:val="32"/>
          <w:rtl/>
          <w:lang w:val="fr-MA"/>
        </w:rPr>
        <w:t xml:space="preserve">عرف فيه </w:t>
      </w:r>
      <w:r w:rsidR="00240E89" w:rsidRPr="00381883">
        <w:rPr>
          <w:rFonts w:ascii="Simplified Arabic" w:hAnsi="Simplified Arabic" w:cs="Simplified Arabic" w:hint="cs"/>
          <w:sz w:val="32"/>
          <w:szCs w:val="32"/>
          <w:rtl/>
          <w:lang w:val="fr-MA"/>
        </w:rPr>
        <w:t>المجتمع</w:t>
      </w:r>
      <w:r w:rsidR="0000641D" w:rsidRPr="00381883">
        <w:rPr>
          <w:rFonts w:ascii="Simplified Arabic" w:hAnsi="Simplified Arabic" w:cs="Simplified Arabic"/>
          <w:sz w:val="32"/>
          <w:szCs w:val="32"/>
          <w:rtl/>
          <w:lang w:val="fr-MA"/>
        </w:rPr>
        <w:t xml:space="preserve"> المغربي </w:t>
      </w:r>
      <w:r>
        <w:rPr>
          <w:rFonts w:ascii="Simplified Arabic" w:hAnsi="Simplified Arabic" w:cs="Simplified Arabic" w:hint="cs"/>
          <w:sz w:val="32"/>
          <w:szCs w:val="32"/>
          <w:rtl/>
          <w:lang w:val="fr-MA"/>
        </w:rPr>
        <w:t>انتقالات</w:t>
      </w:r>
      <w:r w:rsidR="0000641D" w:rsidRPr="00381883">
        <w:rPr>
          <w:rFonts w:ascii="Simplified Arabic" w:hAnsi="Simplified Arabic" w:cs="Simplified Arabic"/>
          <w:sz w:val="32"/>
          <w:szCs w:val="32"/>
          <w:rtl/>
          <w:lang w:val="fr-MA"/>
        </w:rPr>
        <w:t xml:space="preserve"> سوسيو-ديموغرافية واقتصادية وثقافية عميقة</w:t>
      </w:r>
      <w:r w:rsidR="0000641D" w:rsidRPr="00381883">
        <w:rPr>
          <w:rFonts w:ascii="Simplified Arabic" w:hAnsi="Simplified Arabic" w:cs="Simplified Arabic"/>
          <w:sz w:val="32"/>
          <w:szCs w:val="32"/>
        </w:rPr>
        <w:t>.</w:t>
      </w:r>
    </w:p>
    <w:p w:rsidR="00240E89" w:rsidRPr="00381883" w:rsidRDefault="00F30772" w:rsidP="00FA536D">
      <w:pPr>
        <w:bidi/>
        <w:ind w:left="510" w:right="150"/>
        <w:jc w:val="both"/>
        <w:rPr>
          <w:rFonts w:ascii="Simplified Arabic" w:hAnsi="Simplified Arabic" w:cs="Simplified Arabic"/>
          <w:sz w:val="32"/>
          <w:szCs w:val="32"/>
        </w:rPr>
      </w:pPr>
      <w:r>
        <w:rPr>
          <w:rFonts w:ascii="Simplified Arabic" w:hAnsi="Simplified Arabic" w:cs="Simplified Arabic" w:hint="cs"/>
          <w:sz w:val="32"/>
          <w:szCs w:val="32"/>
          <w:rtl/>
        </w:rPr>
        <w:t>و</w:t>
      </w:r>
      <w:r w:rsidR="00291AFE" w:rsidRPr="00381883">
        <w:rPr>
          <w:rFonts w:ascii="Simplified Arabic" w:hAnsi="Simplified Arabic" w:cs="Simplified Arabic" w:hint="cs"/>
          <w:sz w:val="32"/>
          <w:szCs w:val="32"/>
          <w:rtl/>
        </w:rPr>
        <w:t>يرمي</w:t>
      </w:r>
      <w:r w:rsidR="00240E89" w:rsidRPr="00381883">
        <w:rPr>
          <w:rFonts w:ascii="Simplified Arabic" w:hAnsi="Simplified Arabic" w:cs="Simplified Arabic"/>
          <w:sz w:val="32"/>
          <w:szCs w:val="32"/>
          <w:rtl/>
        </w:rPr>
        <w:t xml:space="preserve"> </w:t>
      </w:r>
      <w:r>
        <w:rPr>
          <w:rFonts w:ascii="Simplified Arabic" w:hAnsi="Simplified Arabic" w:cs="Simplified Arabic" w:hint="cs"/>
          <w:sz w:val="32"/>
          <w:szCs w:val="32"/>
          <w:rtl/>
        </w:rPr>
        <w:t>هذا ا</w:t>
      </w:r>
      <w:r w:rsidR="00240E89" w:rsidRPr="00381883">
        <w:rPr>
          <w:rFonts w:ascii="Simplified Arabic" w:hAnsi="Simplified Arabic" w:cs="Simplified Arabic"/>
          <w:sz w:val="32"/>
          <w:szCs w:val="32"/>
          <w:rtl/>
        </w:rPr>
        <w:t xml:space="preserve">لبحث </w:t>
      </w:r>
      <w:r w:rsidR="00240E89" w:rsidRPr="00381883">
        <w:rPr>
          <w:rFonts w:ascii="Simplified Arabic" w:hAnsi="Simplified Arabic" w:cs="Simplified Arabic" w:hint="cs"/>
          <w:sz w:val="32"/>
          <w:szCs w:val="32"/>
          <w:rtl/>
        </w:rPr>
        <w:t>إلى تحقيق هدفين</w:t>
      </w:r>
      <w:r w:rsidR="00291AFE" w:rsidRPr="00381883">
        <w:rPr>
          <w:rFonts w:ascii="Simplified Arabic" w:hAnsi="Simplified Arabic" w:cs="Simplified Arabic" w:hint="cs"/>
          <w:sz w:val="32"/>
          <w:szCs w:val="32"/>
          <w:rtl/>
        </w:rPr>
        <w:t xml:space="preserve"> رئيسيين</w:t>
      </w:r>
      <w:r w:rsidR="00240E89" w:rsidRPr="00381883">
        <w:rPr>
          <w:rFonts w:ascii="Simplified Arabic" w:hAnsi="Simplified Arabic" w:cs="Simplified Arabic"/>
          <w:sz w:val="32"/>
          <w:szCs w:val="32"/>
          <w:rtl/>
        </w:rPr>
        <w:t>. ف</w:t>
      </w:r>
      <w:r w:rsidR="00291AFE" w:rsidRPr="00381883">
        <w:rPr>
          <w:rFonts w:ascii="Simplified Arabic" w:hAnsi="Simplified Arabic" w:cs="Simplified Arabic" w:hint="cs"/>
          <w:sz w:val="32"/>
          <w:szCs w:val="32"/>
          <w:rtl/>
        </w:rPr>
        <w:t xml:space="preserve">هو </w:t>
      </w:r>
      <w:r w:rsidR="00240E89" w:rsidRPr="00381883">
        <w:rPr>
          <w:rFonts w:ascii="Simplified Arabic" w:hAnsi="Simplified Arabic" w:cs="Simplified Arabic"/>
          <w:sz w:val="32"/>
          <w:szCs w:val="32"/>
          <w:rtl/>
        </w:rPr>
        <w:t>من جهة، يسعى</w:t>
      </w:r>
      <w:r>
        <w:rPr>
          <w:rFonts w:ascii="Simplified Arabic" w:hAnsi="Simplified Arabic" w:cs="Simplified Arabic" w:hint="cs"/>
          <w:sz w:val="32"/>
          <w:szCs w:val="32"/>
          <w:rtl/>
        </w:rPr>
        <w:t xml:space="preserve"> </w:t>
      </w:r>
      <w:r w:rsidR="00240E89" w:rsidRPr="00381883">
        <w:rPr>
          <w:rFonts w:ascii="Simplified Arabic" w:hAnsi="Simplified Arabic" w:cs="Simplified Arabic"/>
          <w:sz w:val="32"/>
          <w:szCs w:val="32"/>
          <w:rtl/>
        </w:rPr>
        <w:t xml:space="preserve">إلى فهم </w:t>
      </w:r>
      <w:r w:rsidR="00291AFE" w:rsidRPr="00381883">
        <w:rPr>
          <w:rFonts w:ascii="Simplified Arabic" w:hAnsi="Simplified Arabic" w:cs="Simplified Arabic" w:hint="cs"/>
          <w:sz w:val="32"/>
          <w:szCs w:val="32"/>
          <w:rtl/>
        </w:rPr>
        <w:t>أفضل</w:t>
      </w:r>
      <w:r w:rsidR="00FF566E">
        <w:rPr>
          <w:rFonts w:ascii="Simplified Arabic" w:hAnsi="Simplified Arabic" w:cs="Simplified Arabic"/>
          <w:sz w:val="32"/>
          <w:szCs w:val="32"/>
          <w:rtl/>
        </w:rPr>
        <w:t xml:space="preserve"> لبنية</w:t>
      </w:r>
      <w:r w:rsidR="00FF566E">
        <w:rPr>
          <w:rFonts w:ascii="Simplified Arabic" w:hAnsi="Simplified Arabic" w:cs="Simplified Arabic" w:hint="cs"/>
          <w:sz w:val="32"/>
          <w:szCs w:val="32"/>
          <w:rtl/>
          <w:lang w:bidi="ar-MA"/>
        </w:rPr>
        <w:t xml:space="preserve"> العائلة</w:t>
      </w:r>
      <w:r>
        <w:rPr>
          <w:rFonts w:ascii="Simplified Arabic" w:hAnsi="Simplified Arabic" w:cs="Simplified Arabic" w:hint="cs"/>
          <w:sz w:val="32"/>
          <w:szCs w:val="32"/>
          <w:rtl/>
        </w:rPr>
        <w:t xml:space="preserve"> </w:t>
      </w:r>
      <w:r w:rsidR="00240E89" w:rsidRPr="00381883">
        <w:rPr>
          <w:rFonts w:ascii="Simplified Arabic" w:hAnsi="Simplified Arabic" w:cs="Simplified Arabic"/>
          <w:sz w:val="32"/>
          <w:szCs w:val="32"/>
          <w:rtl/>
        </w:rPr>
        <w:t xml:space="preserve">وتنظيمها ودينامياتها الداخلية، من أجل تحليل </w:t>
      </w:r>
      <w:r w:rsidR="00291AFE" w:rsidRPr="00381883">
        <w:rPr>
          <w:rFonts w:ascii="Simplified Arabic" w:hAnsi="Simplified Arabic" w:cs="Simplified Arabic" w:hint="cs"/>
          <w:sz w:val="32"/>
          <w:szCs w:val="32"/>
          <w:rtl/>
        </w:rPr>
        <w:t>التغيرات</w:t>
      </w:r>
      <w:r w:rsidR="00240E89" w:rsidRPr="00381883">
        <w:rPr>
          <w:rFonts w:ascii="Simplified Arabic" w:hAnsi="Simplified Arabic" w:cs="Simplified Arabic"/>
          <w:sz w:val="32"/>
          <w:szCs w:val="32"/>
          <w:rtl/>
        </w:rPr>
        <w:t xml:space="preserve"> الجارية وانعكاساتها على </w:t>
      </w:r>
      <w:r w:rsidR="00291AFE" w:rsidRPr="00381883">
        <w:rPr>
          <w:rFonts w:ascii="Simplified Arabic" w:hAnsi="Simplified Arabic" w:cs="Simplified Arabic" w:hint="cs"/>
          <w:sz w:val="32"/>
          <w:szCs w:val="32"/>
          <w:rtl/>
        </w:rPr>
        <w:t>السلوكيا</w:t>
      </w:r>
      <w:r w:rsidR="00291AFE" w:rsidRPr="00381883">
        <w:rPr>
          <w:rFonts w:ascii="Simplified Arabic" w:hAnsi="Simplified Arabic" w:cs="Simplified Arabic" w:hint="eastAsia"/>
          <w:sz w:val="32"/>
          <w:szCs w:val="32"/>
          <w:rtl/>
        </w:rPr>
        <w:t>ت</w:t>
      </w:r>
      <w:r w:rsidR="00240E89" w:rsidRPr="00381883">
        <w:rPr>
          <w:rFonts w:ascii="Simplified Arabic" w:hAnsi="Simplified Arabic" w:cs="Simplified Arabic"/>
          <w:sz w:val="32"/>
          <w:szCs w:val="32"/>
          <w:rtl/>
        </w:rPr>
        <w:t xml:space="preserve"> الديموغرافية وال</w:t>
      </w:r>
      <w:r w:rsidR="00291AFE" w:rsidRPr="00381883">
        <w:rPr>
          <w:rFonts w:ascii="Simplified Arabic" w:hAnsi="Simplified Arabic" w:cs="Simplified Arabic" w:hint="cs"/>
          <w:sz w:val="32"/>
          <w:szCs w:val="32"/>
          <w:rtl/>
        </w:rPr>
        <w:t>سوسيو</w:t>
      </w:r>
      <w:r w:rsidR="00240E89" w:rsidRPr="00381883">
        <w:rPr>
          <w:rFonts w:ascii="Simplified Arabic" w:hAnsi="Simplified Arabic" w:cs="Simplified Arabic"/>
          <w:sz w:val="32"/>
          <w:szCs w:val="32"/>
          <w:rtl/>
        </w:rPr>
        <w:t xml:space="preserve">-اقتصادية والثقافية. ومن جهة أخرى، يهدف إلى </w:t>
      </w:r>
      <w:r w:rsidR="00291AFE" w:rsidRPr="00381883">
        <w:rPr>
          <w:rFonts w:ascii="Simplified Arabic" w:hAnsi="Simplified Arabic" w:cs="Simplified Arabic" w:hint="cs"/>
          <w:sz w:val="32"/>
          <w:szCs w:val="32"/>
          <w:rtl/>
        </w:rPr>
        <w:t>تكوين</w:t>
      </w:r>
      <w:r w:rsidR="00240E89" w:rsidRPr="00381883">
        <w:rPr>
          <w:rFonts w:ascii="Simplified Arabic" w:hAnsi="Simplified Arabic" w:cs="Simplified Arabic"/>
          <w:sz w:val="32"/>
          <w:szCs w:val="32"/>
          <w:rtl/>
        </w:rPr>
        <w:t xml:space="preserve"> قاعدة </w:t>
      </w:r>
      <w:r w:rsidR="00291AFE" w:rsidRPr="00381883">
        <w:rPr>
          <w:rFonts w:ascii="Simplified Arabic" w:hAnsi="Simplified Arabic" w:cs="Simplified Arabic" w:hint="cs"/>
          <w:sz w:val="32"/>
          <w:szCs w:val="32"/>
          <w:rtl/>
        </w:rPr>
        <w:t>معطيات</w:t>
      </w:r>
      <w:r w:rsidR="00FA536D">
        <w:rPr>
          <w:rFonts w:ascii="Simplified Arabic" w:hAnsi="Simplified Arabic" w:cs="Simplified Arabic" w:hint="cs"/>
          <w:sz w:val="32"/>
          <w:szCs w:val="32"/>
          <w:rtl/>
        </w:rPr>
        <w:t xml:space="preserve"> </w:t>
      </w:r>
      <w:r w:rsidR="000D70D0" w:rsidRPr="00381883">
        <w:rPr>
          <w:rFonts w:ascii="Simplified Arabic" w:hAnsi="Simplified Arabic" w:cs="Simplified Arabic" w:hint="cs"/>
          <w:sz w:val="32"/>
          <w:szCs w:val="32"/>
          <w:rtl/>
        </w:rPr>
        <w:t>مندمجة</w:t>
      </w:r>
      <w:r w:rsidR="00240E89" w:rsidRPr="00381883">
        <w:rPr>
          <w:rFonts w:ascii="Simplified Arabic" w:hAnsi="Simplified Arabic" w:cs="Simplified Arabic"/>
          <w:sz w:val="32"/>
          <w:szCs w:val="32"/>
          <w:rtl/>
        </w:rPr>
        <w:t xml:space="preserve"> </w:t>
      </w:r>
      <w:r w:rsidR="00FA536D">
        <w:rPr>
          <w:rFonts w:ascii="Simplified Arabic" w:hAnsi="Simplified Arabic" w:cs="Simplified Arabic" w:hint="cs"/>
          <w:sz w:val="32"/>
          <w:szCs w:val="32"/>
          <w:rtl/>
        </w:rPr>
        <w:t xml:space="preserve">تمكن من </w:t>
      </w:r>
      <w:r w:rsidR="00240E89" w:rsidRPr="00381883">
        <w:rPr>
          <w:rFonts w:ascii="Simplified Arabic" w:hAnsi="Simplified Arabic" w:cs="Simplified Arabic"/>
          <w:sz w:val="32"/>
          <w:szCs w:val="32"/>
          <w:rtl/>
        </w:rPr>
        <w:t xml:space="preserve">إعداد تشخيص متعدد الأبعاد </w:t>
      </w:r>
      <w:r w:rsidR="003D00A4" w:rsidRPr="00381883">
        <w:rPr>
          <w:rFonts w:ascii="Simplified Arabic" w:hAnsi="Simplified Arabic" w:cs="Simplified Arabic" w:hint="cs"/>
          <w:sz w:val="32"/>
          <w:szCs w:val="32"/>
          <w:rtl/>
        </w:rPr>
        <w:t>للعائلة</w:t>
      </w:r>
      <w:r w:rsidR="00240E89" w:rsidRPr="00381883">
        <w:rPr>
          <w:rFonts w:ascii="Simplified Arabic" w:hAnsi="Simplified Arabic" w:cs="Simplified Arabic"/>
          <w:sz w:val="32"/>
          <w:szCs w:val="32"/>
          <w:rtl/>
        </w:rPr>
        <w:t xml:space="preserve"> المغربية المعاصرة، في أفق تتبع المؤشرات وتحليلها بشكل مقارن</w:t>
      </w:r>
      <w:r w:rsidR="00240E89" w:rsidRPr="00381883">
        <w:rPr>
          <w:rFonts w:ascii="Simplified Arabic" w:hAnsi="Simplified Arabic" w:cs="Simplified Arabic"/>
          <w:sz w:val="32"/>
          <w:szCs w:val="32"/>
        </w:rPr>
        <w:t>.</w:t>
      </w:r>
    </w:p>
    <w:p w:rsidR="00E84821" w:rsidRPr="00381883" w:rsidRDefault="00E84821" w:rsidP="00E84821">
      <w:pPr>
        <w:bidi/>
        <w:ind w:left="510" w:right="150"/>
        <w:jc w:val="both"/>
        <w:rPr>
          <w:rFonts w:ascii="Simplified Arabic" w:hAnsi="Simplified Arabic" w:cs="Simplified Arabic"/>
          <w:sz w:val="32"/>
          <w:szCs w:val="32"/>
        </w:rPr>
      </w:pPr>
    </w:p>
    <w:p w:rsidR="00E84821" w:rsidRPr="00381883" w:rsidRDefault="00240E89" w:rsidP="00E84821">
      <w:pPr>
        <w:bidi/>
        <w:ind w:left="510" w:right="150"/>
        <w:jc w:val="both"/>
        <w:rPr>
          <w:rFonts w:ascii="Simplified Arabic" w:hAnsi="Simplified Arabic" w:cs="Simplified Arabic"/>
          <w:b/>
          <w:bCs/>
          <w:sz w:val="32"/>
          <w:szCs w:val="32"/>
        </w:rPr>
      </w:pPr>
      <w:r w:rsidRPr="00381883">
        <w:rPr>
          <w:rFonts w:ascii="Simplified Arabic" w:hAnsi="Simplified Arabic" w:cs="Simplified Arabic"/>
          <w:b/>
          <w:bCs/>
          <w:sz w:val="32"/>
          <w:szCs w:val="32"/>
          <w:rtl/>
        </w:rPr>
        <w:t>السيدات والسادة؛</w:t>
      </w:r>
    </w:p>
    <w:p w:rsidR="00240E89" w:rsidRPr="00381883" w:rsidRDefault="00240E89" w:rsidP="00381883">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t>على المستوى الموضوعاتي،</w:t>
      </w:r>
      <w:r w:rsidR="00FF0DA5">
        <w:rPr>
          <w:rFonts w:ascii="Simplified Arabic" w:hAnsi="Simplified Arabic" w:cs="Simplified Arabic" w:hint="cs"/>
          <w:sz w:val="32"/>
          <w:szCs w:val="32"/>
          <w:rtl/>
        </w:rPr>
        <w:t xml:space="preserve"> </w:t>
      </w:r>
      <w:r w:rsidRPr="00381883">
        <w:rPr>
          <w:rFonts w:ascii="Simplified Arabic" w:hAnsi="Simplified Arabic" w:cs="Simplified Arabic"/>
          <w:sz w:val="32"/>
          <w:szCs w:val="32"/>
          <w:rtl/>
        </w:rPr>
        <w:t xml:space="preserve">تم إعداد هذا البحث وفق إطار مفاهيمي </w:t>
      </w:r>
      <w:r w:rsidR="001B6D36" w:rsidRPr="00381883">
        <w:rPr>
          <w:rFonts w:ascii="Simplified Arabic" w:hAnsi="Simplified Arabic" w:cs="Simplified Arabic" w:hint="cs"/>
          <w:sz w:val="32"/>
          <w:szCs w:val="32"/>
          <w:rtl/>
        </w:rPr>
        <w:t>متناسق</w:t>
      </w:r>
      <w:r w:rsidRPr="00381883">
        <w:rPr>
          <w:rFonts w:ascii="Simplified Arabic" w:hAnsi="Simplified Arabic" w:cs="Simplified Arabic"/>
          <w:sz w:val="32"/>
          <w:szCs w:val="32"/>
          <w:rtl/>
        </w:rPr>
        <w:t xml:space="preserve"> يجمع بين الأبعاد الديموغرافية والاجتماعية والاقتصادية والثقافية. وت</w:t>
      </w:r>
      <w:r w:rsidR="001B6D36" w:rsidRPr="00381883">
        <w:rPr>
          <w:rFonts w:ascii="Simplified Arabic" w:hAnsi="Simplified Arabic" w:cs="Simplified Arabic" w:hint="cs"/>
          <w:sz w:val="32"/>
          <w:szCs w:val="32"/>
          <w:rtl/>
        </w:rPr>
        <w:t>غطي</w:t>
      </w:r>
      <w:r w:rsidRPr="00381883">
        <w:rPr>
          <w:rFonts w:ascii="Simplified Arabic" w:hAnsi="Simplified Arabic" w:cs="Simplified Arabic"/>
          <w:sz w:val="32"/>
          <w:szCs w:val="32"/>
          <w:rtl/>
        </w:rPr>
        <w:t xml:space="preserve"> محاوره على الخصوص: تركيبة الأسر؛ الديناميات الزوجية؛ الخصوبة؛ التضامن بين الأجيال؛ الشبكات </w:t>
      </w:r>
      <w:r w:rsidR="009E1541" w:rsidRPr="00381883">
        <w:rPr>
          <w:rFonts w:ascii="Simplified Arabic" w:hAnsi="Simplified Arabic" w:cs="Simplified Arabic" w:hint="cs"/>
          <w:sz w:val="32"/>
          <w:szCs w:val="32"/>
          <w:rtl/>
        </w:rPr>
        <w:t>العائلية</w:t>
      </w:r>
      <w:r w:rsidRPr="00381883">
        <w:rPr>
          <w:rFonts w:ascii="Simplified Arabic" w:hAnsi="Simplified Arabic" w:cs="Simplified Arabic"/>
          <w:sz w:val="32"/>
          <w:szCs w:val="32"/>
          <w:rtl/>
        </w:rPr>
        <w:t xml:space="preserve">؛ المسارات </w:t>
      </w:r>
      <w:r w:rsidR="009E1541" w:rsidRPr="00381883">
        <w:rPr>
          <w:rFonts w:ascii="Simplified Arabic" w:hAnsi="Simplified Arabic" w:cs="Simplified Arabic" w:hint="cs"/>
          <w:sz w:val="32"/>
          <w:szCs w:val="32"/>
          <w:rtl/>
        </w:rPr>
        <w:t>العائلية</w:t>
      </w:r>
      <w:r w:rsidRPr="00381883">
        <w:rPr>
          <w:rFonts w:ascii="Simplified Arabic" w:hAnsi="Simplified Arabic" w:cs="Simplified Arabic"/>
          <w:sz w:val="32"/>
          <w:szCs w:val="32"/>
          <w:rtl/>
        </w:rPr>
        <w:t xml:space="preserve">؛ التصورات والقيم المرتبطة </w:t>
      </w:r>
      <w:r w:rsidR="00B20D17" w:rsidRPr="00381883">
        <w:rPr>
          <w:rFonts w:ascii="Simplified Arabic" w:hAnsi="Simplified Arabic" w:cs="Simplified Arabic" w:hint="cs"/>
          <w:sz w:val="32"/>
          <w:szCs w:val="32"/>
          <w:rtl/>
        </w:rPr>
        <w:t>بالعائلة</w:t>
      </w:r>
      <w:r w:rsidRPr="00381883">
        <w:rPr>
          <w:rFonts w:ascii="Simplified Arabic" w:hAnsi="Simplified Arabic" w:cs="Simplified Arabic"/>
          <w:sz w:val="32"/>
          <w:szCs w:val="32"/>
          <w:rtl/>
        </w:rPr>
        <w:t xml:space="preserve">؛ الحركية الاجتماعية؛ إضافة إلى تأثير الرقمنة على العلاقات </w:t>
      </w:r>
      <w:r w:rsidR="00B20D17" w:rsidRPr="00381883">
        <w:rPr>
          <w:rFonts w:ascii="Simplified Arabic" w:hAnsi="Simplified Arabic" w:cs="Simplified Arabic" w:hint="cs"/>
          <w:sz w:val="32"/>
          <w:szCs w:val="32"/>
          <w:rtl/>
        </w:rPr>
        <w:t>العائلية</w:t>
      </w:r>
      <w:r w:rsidRPr="00381883">
        <w:rPr>
          <w:rFonts w:ascii="Simplified Arabic" w:hAnsi="Simplified Arabic" w:cs="Simplified Arabic"/>
          <w:sz w:val="32"/>
          <w:szCs w:val="32"/>
        </w:rPr>
        <w:t>.</w:t>
      </w:r>
    </w:p>
    <w:p w:rsidR="00240E89" w:rsidRPr="00381883" w:rsidRDefault="00240E89" w:rsidP="00E84821">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t>ومن المهم التأكيد على أن هذا التوجه الموضوعاتي لا يقتصر على</w:t>
      </w:r>
      <w:r w:rsidR="007C4EBE" w:rsidRPr="00381883">
        <w:rPr>
          <w:rFonts w:ascii="Simplified Arabic" w:hAnsi="Simplified Arabic" w:cs="Simplified Arabic" w:hint="cs"/>
          <w:sz w:val="32"/>
          <w:szCs w:val="32"/>
          <w:rtl/>
        </w:rPr>
        <w:t xml:space="preserve"> الجانب</w:t>
      </w:r>
      <w:r w:rsidRPr="00381883">
        <w:rPr>
          <w:rFonts w:ascii="Simplified Arabic" w:hAnsi="Simplified Arabic" w:cs="Simplified Arabic"/>
          <w:sz w:val="32"/>
          <w:szCs w:val="32"/>
          <w:rtl/>
        </w:rPr>
        <w:t xml:space="preserve"> الوصف</w:t>
      </w:r>
      <w:r w:rsidR="007C4EBE" w:rsidRPr="00381883">
        <w:rPr>
          <w:rFonts w:ascii="Simplified Arabic" w:hAnsi="Simplified Arabic" w:cs="Simplified Arabic" w:hint="cs"/>
          <w:sz w:val="32"/>
          <w:szCs w:val="32"/>
          <w:rtl/>
        </w:rPr>
        <w:t>ي</w:t>
      </w:r>
      <w:r w:rsidRPr="00381883">
        <w:rPr>
          <w:rFonts w:ascii="Simplified Arabic" w:hAnsi="Simplified Arabic" w:cs="Simplified Arabic"/>
          <w:sz w:val="32"/>
          <w:szCs w:val="32"/>
          <w:rtl/>
        </w:rPr>
        <w:t xml:space="preserve"> فقط، بل يندرج </w:t>
      </w:r>
      <w:r w:rsidR="000E6F2B" w:rsidRPr="00381883">
        <w:rPr>
          <w:rFonts w:ascii="Simplified Arabic" w:hAnsi="Simplified Arabic" w:cs="Simplified Arabic" w:hint="cs"/>
          <w:sz w:val="32"/>
          <w:szCs w:val="32"/>
          <w:rtl/>
        </w:rPr>
        <w:t>في</w:t>
      </w:r>
      <w:r w:rsidRPr="00381883">
        <w:rPr>
          <w:rFonts w:ascii="Simplified Arabic" w:hAnsi="Simplified Arabic" w:cs="Simplified Arabic"/>
          <w:sz w:val="32"/>
          <w:szCs w:val="32"/>
          <w:rtl/>
        </w:rPr>
        <w:t xml:space="preserve"> إطار إنتاج مرجعية إحصائية قادرة على </w:t>
      </w:r>
      <w:r w:rsidR="007C4EBE" w:rsidRPr="00381883">
        <w:rPr>
          <w:rFonts w:ascii="Simplified Arabic" w:hAnsi="Simplified Arabic" w:cs="Simplified Arabic" w:hint="cs"/>
          <w:sz w:val="32"/>
          <w:szCs w:val="32"/>
          <w:rtl/>
        </w:rPr>
        <w:t xml:space="preserve">تنوير </w:t>
      </w:r>
      <w:r w:rsidRPr="00381883">
        <w:rPr>
          <w:rFonts w:ascii="Simplified Arabic" w:hAnsi="Simplified Arabic" w:cs="Simplified Arabic"/>
          <w:sz w:val="32"/>
          <w:szCs w:val="32"/>
          <w:rtl/>
        </w:rPr>
        <w:t xml:space="preserve">مجالات متعددة من السياسات العمومية، من قبيل: السكن، الحماية الاجتماعية، دعم الأبوة والأمومة، </w:t>
      </w:r>
      <w:r w:rsidR="00085E95" w:rsidRPr="00381883">
        <w:rPr>
          <w:rFonts w:ascii="Simplified Arabic" w:hAnsi="Simplified Arabic" w:cs="Simplified Arabic" w:hint="cs"/>
          <w:sz w:val="32"/>
          <w:szCs w:val="32"/>
          <w:rtl/>
        </w:rPr>
        <w:t>التكفل ب</w:t>
      </w:r>
      <w:r w:rsidRPr="00381883">
        <w:rPr>
          <w:rFonts w:ascii="Simplified Arabic" w:hAnsi="Simplified Arabic" w:cs="Simplified Arabic"/>
          <w:sz w:val="32"/>
          <w:szCs w:val="32"/>
          <w:rtl/>
        </w:rPr>
        <w:t>الشيخوخة، الإدماج الاقتصادي، المساواة بين الجنسين، والتماسك الاجتماعي</w:t>
      </w:r>
      <w:r w:rsidRPr="00381883">
        <w:rPr>
          <w:rFonts w:ascii="Simplified Arabic" w:hAnsi="Simplified Arabic" w:cs="Simplified Arabic"/>
          <w:sz w:val="32"/>
          <w:szCs w:val="32"/>
        </w:rPr>
        <w:t>.</w:t>
      </w:r>
    </w:p>
    <w:p w:rsidR="00240E89" w:rsidRPr="00381883" w:rsidRDefault="00240E89" w:rsidP="00FA536D">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lastRenderedPageBreak/>
        <w:t>أما</w:t>
      </w:r>
      <w:r w:rsidR="00C85D13" w:rsidRPr="00381883">
        <w:rPr>
          <w:rFonts w:ascii="Simplified Arabic" w:hAnsi="Simplified Arabic" w:cs="Simplified Arabic" w:hint="cs"/>
          <w:sz w:val="32"/>
          <w:szCs w:val="32"/>
          <w:rtl/>
        </w:rPr>
        <w:t xml:space="preserve"> فيما يتعلق ب</w:t>
      </w:r>
      <w:r w:rsidRPr="00381883">
        <w:rPr>
          <w:rFonts w:ascii="Simplified Arabic" w:hAnsi="Simplified Arabic" w:cs="Simplified Arabic"/>
          <w:sz w:val="32"/>
          <w:szCs w:val="32"/>
          <w:rtl/>
        </w:rPr>
        <w:t xml:space="preserve">الأشغال التحضيرية </w:t>
      </w:r>
      <w:r w:rsidR="00C85D13" w:rsidRPr="00381883">
        <w:rPr>
          <w:rFonts w:ascii="Simplified Arabic" w:hAnsi="Simplified Arabic" w:cs="Simplified Arabic" w:hint="cs"/>
          <w:sz w:val="32"/>
          <w:szCs w:val="32"/>
          <w:rtl/>
        </w:rPr>
        <w:t>لهذا ا</w:t>
      </w:r>
      <w:r w:rsidRPr="00381883">
        <w:rPr>
          <w:rFonts w:ascii="Simplified Arabic" w:hAnsi="Simplified Arabic" w:cs="Simplified Arabic"/>
          <w:sz w:val="32"/>
          <w:szCs w:val="32"/>
          <w:rtl/>
        </w:rPr>
        <w:t xml:space="preserve">لبحث، فقد شكلت استثمارا </w:t>
      </w:r>
      <w:r w:rsidR="00FA536D">
        <w:rPr>
          <w:rFonts w:ascii="Simplified Arabic" w:hAnsi="Simplified Arabic" w:cs="Simplified Arabic" w:hint="cs"/>
          <w:sz w:val="32"/>
          <w:szCs w:val="32"/>
          <w:rtl/>
        </w:rPr>
        <w:t>مهما</w:t>
      </w:r>
      <w:r w:rsidRPr="00381883">
        <w:rPr>
          <w:rFonts w:ascii="Simplified Arabic" w:hAnsi="Simplified Arabic" w:cs="Simplified Arabic"/>
          <w:sz w:val="32"/>
          <w:szCs w:val="32"/>
          <w:rtl/>
        </w:rPr>
        <w:t xml:space="preserve"> </w:t>
      </w:r>
      <w:r w:rsidR="00C85D13" w:rsidRPr="00381883">
        <w:rPr>
          <w:rFonts w:ascii="Simplified Arabic" w:hAnsi="Simplified Arabic" w:cs="Simplified Arabic" w:hint="cs"/>
          <w:sz w:val="32"/>
          <w:szCs w:val="32"/>
          <w:rtl/>
        </w:rPr>
        <w:t>ل</w:t>
      </w:r>
      <w:r w:rsidRPr="00381883">
        <w:rPr>
          <w:rFonts w:ascii="Simplified Arabic" w:hAnsi="Simplified Arabic" w:cs="Simplified Arabic"/>
          <w:sz w:val="32"/>
          <w:szCs w:val="32"/>
          <w:rtl/>
        </w:rPr>
        <w:t>ضمان جودته العلمية والعملي</w:t>
      </w:r>
      <w:r w:rsidR="00C85D13" w:rsidRPr="00381883">
        <w:rPr>
          <w:rFonts w:ascii="Simplified Arabic" w:hAnsi="Simplified Arabic" w:cs="Simplified Arabic" w:hint="cs"/>
          <w:sz w:val="32"/>
          <w:szCs w:val="32"/>
          <w:rtl/>
        </w:rPr>
        <w:t>اتي</w:t>
      </w:r>
      <w:r w:rsidRPr="00381883">
        <w:rPr>
          <w:rFonts w:ascii="Simplified Arabic" w:hAnsi="Simplified Arabic" w:cs="Simplified Arabic"/>
          <w:sz w:val="32"/>
          <w:szCs w:val="32"/>
          <w:rtl/>
        </w:rPr>
        <w:t xml:space="preserve">ة، وفي مواءمة اختياراته المنهجية مع أفضل المعايير </w:t>
      </w:r>
      <w:r w:rsidR="00FA536D">
        <w:rPr>
          <w:rFonts w:ascii="Simplified Arabic" w:hAnsi="Simplified Arabic" w:cs="Simplified Arabic" w:hint="cs"/>
          <w:sz w:val="32"/>
          <w:szCs w:val="32"/>
          <w:rtl/>
        </w:rPr>
        <w:t>المعتمدة في هذا المجال</w:t>
      </w:r>
      <w:r w:rsidRPr="00381883">
        <w:rPr>
          <w:rFonts w:ascii="Simplified Arabic" w:hAnsi="Simplified Arabic" w:cs="Simplified Arabic"/>
          <w:sz w:val="32"/>
          <w:szCs w:val="32"/>
        </w:rPr>
        <w:t>.</w:t>
      </w:r>
    </w:p>
    <w:p w:rsidR="00C85D13" w:rsidRPr="00381883" w:rsidRDefault="000931B4" w:rsidP="00FA536D">
      <w:pPr>
        <w:bidi/>
        <w:ind w:left="510" w:right="150"/>
        <w:jc w:val="both"/>
        <w:rPr>
          <w:rFonts w:ascii="Simplified Arabic" w:hAnsi="Simplified Arabic" w:cs="Simplified Arabic"/>
          <w:sz w:val="32"/>
          <w:szCs w:val="32"/>
        </w:rPr>
      </w:pPr>
      <w:r w:rsidRPr="00381883">
        <w:rPr>
          <w:rFonts w:ascii="Simplified Arabic" w:hAnsi="Simplified Arabic" w:cs="Simplified Arabic" w:hint="cs"/>
          <w:sz w:val="32"/>
          <w:szCs w:val="32"/>
          <w:rtl/>
          <w:lang w:val="fr-MA" w:bidi="ar-MA"/>
        </w:rPr>
        <w:t>ف</w:t>
      </w:r>
      <w:r w:rsidR="00C85D13" w:rsidRPr="00381883">
        <w:rPr>
          <w:rFonts w:ascii="Simplified Arabic" w:hAnsi="Simplified Arabic" w:cs="Simplified Arabic"/>
          <w:sz w:val="32"/>
          <w:szCs w:val="32"/>
          <w:rtl/>
        </w:rPr>
        <w:t>منذ المراحل الأول</w:t>
      </w:r>
      <w:r w:rsidRPr="00381883">
        <w:rPr>
          <w:rFonts w:ascii="Simplified Arabic" w:hAnsi="Simplified Arabic" w:cs="Simplified Arabic" w:hint="cs"/>
          <w:sz w:val="32"/>
          <w:szCs w:val="32"/>
          <w:rtl/>
        </w:rPr>
        <w:t>ية</w:t>
      </w:r>
      <w:r w:rsidRPr="00381883">
        <w:rPr>
          <w:rFonts w:ascii="Simplified Arabic" w:hAnsi="Simplified Arabic" w:cs="Simplified Arabic" w:hint="cs"/>
          <w:sz w:val="32"/>
          <w:szCs w:val="32"/>
          <w:rtl/>
          <w:lang w:val="fr-MA" w:bidi="ar-MA"/>
        </w:rPr>
        <w:t xml:space="preserve"> لتصميم البحث</w:t>
      </w:r>
      <w:r w:rsidR="00C85D13" w:rsidRPr="00381883">
        <w:rPr>
          <w:rFonts w:ascii="Simplified Arabic" w:hAnsi="Simplified Arabic" w:cs="Simplified Arabic"/>
          <w:sz w:val="32"/>
          <w:szCs w:val="32"/>
          <w:rtl/>
        </w:rPr>
        <w:t>،</w:t>
      </w:r>
      <w:r w:rsidR="00FF0DA5">
        <w:rPr>
          <w:rFonts w:ascii="Simplified Arabic" w:hAnsi="Simplified Arabic" w:cs="Simplified Arabic" w:hint="cs"/>
          <w:sz w:val="32"/>
          <w:szCs w:val="32"/>
          <w:rtl/>
        </w:rPr>
        <w:t xml:space="preserve"> </w:t>
      </w:r>
      <w:r w:rsidRPr="00381883">
        <w:rPr>
          <w:rFonts w:ascii="Simplified Arabic" w:hAnsi="Simplified Arabic" w:cs="Simplified Arabic" w:hint="cs"/>
          <w:sz w:val="32"/>
          <w:szCs w:val="32"/>
          <w:rtl/>
          <w:lang w:val="fr-MA" w:bidi="ar-MA"/>
        </w:rPr>
        <w:t>كانت هناك إرادة واضحة ل</w:t>
      </w:r>
      <w:r w:rsidR="00C85D13" w:rsidRPr="00381883">
        <w:rPr>
          <w:rFonts w:ascii="Simplified Arabic" w:hAnsi="Simplified Arabic" w:cs="Simplified Arabic"/>
          <w:sz w:val="32"/>
          <w:szCs w:val="32"/>
          <w:rtl/>
        </w:rPr>
        <w:t xml:space="preserve">لاستفادة من التجارب الدولية، سواء </w:t>
      </w:r>
      <w:r w:rsidR="000E6F2B" w:rsidRPr="00381883">
        <w:rPr>
          <w:rFonts w:ascii="Simplified Arabic" w:hAnsi="Simplified Arabic" w:cs="Simplified Arabic" w:hint="cs"/>
          <w:sz w:val="32"/>
          <w:szCs w:val="32"/>
          <w:rtl/>
        </w:rPr>
        <w:t xml:space="preserve">فيما يخص </w:t>
      </w:r>
      <w:r w:rsidR="00C85D13" w:rsidRPr="00381883">
        <w:rPr>
          <w:rFonts w:ascii="Simplified Arabic" w:hAnsi="Simplified Arabic" w:cs="Simplified Arabic"/>
          <w:sz w:val="32"/>
          <w:szCs w:val="32"/>
          <w:rtl/>
        </w:rPr>
        <w:t xml:space="preserve">تحسين قابلية مقارنة المؤشرات أو من أجل </w:t>
      </w:r>
      <w:r w:rsidR="00FA536D">
        <w:rPr>
          <w:rFonts w:ascii="Simplified Arabic" w:hAnsi="Simplified Arabic" w:cs="Simplified Arabic" w:hint="cs"/>
          <w:sz w:val="32"/>
          <w:szCs w:val="32"/>
          <w:rtl/>
        </w:rPr>
        <w:t xml:space="preserve">إعداد </w:t>
      </w:r>
      <w:r w:rsidR="00616D56" w:rsidRPr="00381883">
        <w:rPr>
          <w:rFonts w:ascii="Simplified Arabic" w:hAnsi="Simplified Arabic" w:cs="Simplified Arabic" w:hint="cs"/>
          <w:sz w:val="32"/>
          <w:szCs w:val="32"/>
          <w:rtl/>
        </w:rPr>
        <w:t>أفضل ل</w:t>
      </w:r>
      <w:r w:rsidRPr="00381883">
        <w:rPr>
          <w:rFonts w:ascii="Simplified Arabic" w:hAnsi="Simplified Arabic" w:cs="Simplified Arabic" w:hint="cs"/>
          <w:sz w:val="32"/>
          <w:szCs w:val="32"/>
          <w:rtl/>
        </w:rPr>
        <w:t>مواضيع الاستمارة</w:t>
      </w:r>
      <w:r w:rsidR="00C85D13" w:rsidRPr="00381883">
        <w:rPr>
          <w:rFonts w:ascii="Simplified Arabic" w:hAnsi="Simplified Arabic" w:cs="Simplified Arabic"/>
          <w:sz w:val="32"/>
          <w:szCs w:val="32"/>
          <w:rtl/>
        </w:rPr>
        <w:t xml:space="preserve"> و</w:t>
      </w:r>
      <w:r w:rsidR="009D285F" w:rsidRPr="00381883">
        <w:rPr>
          <w:rFonts w:ascii="Simplified Arabic" w:hAnsi="Simplified Arabic" w:cs="Simplified Arabic" w:hint="cs"/>
          <w:sz w:val="32"/>
          <w:szCs w:val="32"/>
          <w:rtl/>
        </w:rPr>
        <w:t>التقويم</w:t>
      </w:r>
      <w:r w:rsidR="00C85D13" w:rsidRPr="00381883">
        <w:rPr>
          <w:rFonts w:ascii="Simplified Arabic" w:hAnsi="Simplified Arabic" w:cs="Simplified Arabic"/>
          <w:sz w:val="32"/>
          <w:szCs w:val="32"/>
          <w:rtl/>
        </w:rPr>
        <w:t xml:space="preserve"> البيوغرافي وتحليل المسارات </w:t>
      </w:r>
      <w:r w:rsidR="00616D56" w:rsidRPr="00381883">
        <w:rPr>
          <w:rFonts w:ascii="Simplified Arabic" w:hAnsi="Simplified Arabic" w:cs="Simplified Arabic" w:hint="cs"/>
          <w:sz w:val="32"/>
          <w:szCs w:val="32"/>
          <w:rtl/>
        </w:rPr>
        <w:t>العائلية</w:t>
      </w:r>
      <w:r w:rsidR="00C85D13" w:rsidRPr="00381883">
        <w:rPr>
          <w:rFonts w:ascii="Simplified Arabic" w:hAnsi="Simplified Arabic" w:cs="Simplified Arabic"/>
          <w:sz w:val="32"/>
          <w:szCs w:val="32"/>
        </w:rPr>
        <w:t>.</w:t>
      </w:r>
    </w:p>
    <w:p w:rsidR="00C85D13" w:rsidRPr="00381883" w:rsidRDefault="00C85D13" w:rsidP="00FA536D">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t xml:space="preserve">كما </w:t>
      </w:r>
      <w:r w:rsidR="000E6F2B" w:rsidRPr="00381883">
        <w:rPr>
          <w:rFonts w:ascii="Simplified Arabic" w:hAnsi="Simplified Arabic" w:cs="Simplified Arabic" w:hint="cs"/>
          <w:sz w:val="32"/>
          <w:szCs w:val="32"/>
          <w:rtl/>
        </w:rPr>
        <w:t>مكن</w:t>
      </w:r>
      <w:r w:rsidRPr="00381883">
        <w:rPr>
          <w:rFonts w:ascii="Simplified Arabic" w:hAnsi="Simplified Arabic" w:cs="Simplified Arabic"/>
          <w:sz w:val="32"/>
          <w:szCs w:val="32"/>
          <w:rtl/>
        </w:rPr>
        <w:t xml:space="preserve"> إشراك </w:t>
      </w:r>
      <w:r w:rsidR="005760E3" w:rsidRPr="00381883">
        <w:rPr>
          <w:rFonts w:ascii="Simplified Arabic" w:hAnsi="Simplified Arabic" w:cs="Simplified Arabic" w:hint="cs"/>
          <w:sz w:val="32"/>
          <w:szCs w:val="32"/>
          <w:rtl/>
        </w:rPr>
        <w:t>العديد</w:t>
      </w:r>
      <w:r w:rsidRPr="00381883">
        <w:rPr>
          <w:rFonts w:ascii="Simplified Arabic" w:hAnsi="Simplified Arabic" w:cs="Simplified Arabic"/>
          <w:sz w:val="32"/>
          <w:szCs w:val="32"/>
          <w:rtl/>
        </w:rPr>
        <w:t xml:space="preserve"> من الفاعلين الرئيسيين في مجال السياسات الأسرية وتحليلها</w:t>
      </w:r>
      <w:r w:rsidR="000E6F2B" w:rsidRPr="00381883">
        <w:rPr>
          <w:rFonts w:ascii="Simplified Arabic" w:hAnsi="Simplified Arabic" w:cs="Simplified Arabic" w:hint="cs"/>
          <w:sz w:val="32"/>
          <w:szCs w:val="32"/>
          <w:rtl/>
        </w:rPr>
        <w:t xml:space="preserve"> من </w:t>
      </w:r>
      <w:r w:rsidRPr="00381883">
        <w:rPr>
          <w:rFonts w:ascii="Simplified Arabic" w:hAnsi="Simplified Arabic" w:cs="Simplified Arabic"/>
          <w:sz w:val="32"/>
          <w:szCs w:val="32"/>
          <w:rtl/>
        </w:rPr>
        <w:t xml:space="preserve">أخذ </w:t>
      </w:r>
      <w:r w:rsidR="00FA536D" w:rsidRPr="00381883">
        <w:rPr>
          <w:rFonts w:ascii="Simplified Arabic" w:hAnsi="Simplified Arabic" w:cs="Simplified Arabic"/>
          <w:sz w:val="32"/>
          <w:szCs w:val="32"/>
          <w:rtl/>
        </w:rPr>
        <w:t>بعين الاعتبار</w:t>
      </w:r>
      <w:r w:rsidR="00FA536D" w:rsidRPr="00381883">
        <w:rPr>
          <w:rFonts w:ascii="Simplified Arabic" w:hAnsi="Simplified Arabic" w:cs="Simplified Arabic" w:hint="cs"/>
          <w:sz w:val="32"/>
          <w:szCs w:val="32"/>
          <w:rtl/>
        </w:rPr>
        <w:t xml:space="preserve"> </w:t>
      </w:r>
      <w:r w:rsidR="005760E3" w:rsidRPr="00381883">
        <w:rPr>
          <w:rFonts w:ascii="Simplified Arabic" w:hAnsi="Simplified Arabic" w:cs="Simplified Arabic" w:hint="cs"/>
          <w:sz w:val="32"/>
          <w:szCs w:val="32"/>
          <w:rtl/>
        </w:rPr>
        <w:t>حاجياتهم</w:t>
      </w:r>
      <w:r w:rsidRPr="00381883">
        <w:rPr>
          <w:rFonts w:ascii="Simplified Arabic" w:hAnsi="Simplified Arabic" w:cs="Simplified Arabic"/>
          <w:sz w:val="32"/>
          <w:szCs w:val="32"/>
          <w:rtl/>
        </w:rPr>
        <w:t xml:space="preserve"> من المعطيات الإحصائية</w:t>
      </w:r>
      <w:r w:rsidRPr="00381883">
        <w:rPr>
          <w:rFonts w:ascii="Simplified Arabic" w:hAnsi="Simplified Arabic" w:cs="Simplified Arabic"/>
          <w:sz w:val="32"/>
          <w:szCs w:val="32"/>
        </w:rPr>
        <w:t>.</w:t>
      </w:r>
    </w:p>
    <w:p w:rsidR="00C85D13" w:rsidRPr="00381883" w:rsidRDefault="0094222B" w:rsidP="00BC1645">
      <w:pPr>
        <w:bidi/>
        <w:ind w:left="510" w:right="150"/>
        <w:jc w:val="both"/>
        <w:rPr>
          <w:rFonts w:ascii="Simplified Arabic" w:hAnsi="Simplified Arabic" w:cs="Simplified Arabic"/>
          <w:sz w:val="32"/>
          <w:szCs w:val="32"/>
        </w:rPr>
      </w:pPr>
      <w:r w:rsidRPr="00381883">
        <w:rPr>
          <w:rFonts w:ascii="Simplified Arabic" w:hAnsi="Simplified Arabic" w:cs="Simplified Arabic" w:hint="cs"/>
          <w:sz w:val="32"/>
          <w:szCs w:val="32"/>
          <w:rtl/>
        </w:rPr>
        <w:t>و</w:t>
      </w:r>
      <w:r w:rsidR="00BC1645">
        <w:rPr>
          <w:rFonts w:ascii="Simplified Arabic" w:hAnsi="Simplified Arabic" w:cs="Simplified Arabic" w:hint="cs"/>
          <w:sz w:val="32"/>
          <w:szCs w:val="32"/>
          <w:rtl/>
        </w:rPr>
        <w:t>بخصوص ال</w:t>
      </w:r>
      <w:r w:rsidR="00BC1645">
        <w:rPr>
          <w:rFonts w:ascii="Simplified Arabic" w:hAnsi="Simplified Arabic" w:cs="Simplified Arabic"/>
          <w:sz w:val="32"/>
          <w:szCs w:val="32"/>
          <w:rtl/>
        </w:rPr>
        <w:t>منهجية</w:t>
      </w:r>
      <w:r w:rsidR="00EB15F0" w:rsidRPr="00381883">
        <w:rPr>
          <w:rFonts w:ascii="Simplified Arabic" w:hAnsi="Simplified Arabic" w:cs="Simplified Arabic" w:hint="cs"/>
          <w:sz w:val="32"/>
          <w:szCs w:val="32"/>
          <w:rtl/>
        </w:rPr>
        <w:t>،</w:t>
      </w:r>
      <w:r w:rsidR="00C85D13" w:rsidRPr="00381883">
        <w:rPr>
          <w:rFonts w:ascii="Simplified Arabic" w:hAnsi="Simplified Arabic" w:cs="Simplified Arabic"/>
          <w:sz w:val="32"/>
          <w:szCs w:val="32"/>
          <w:rtl/>
        </w:rPr>
        <w:t xml:space="preserve"> </w:t>
      </w:r>
      <w:r w:rsidR="00BC1645">
        <w:rPr>
          <w:rFonts w:ascii="Simplified Arabic" w:hAnsi="Simplified Arabic" w:cs="Simplified Arabic" w:hint="cs"/>
          <w:sz w:val="32"/>
          <w:szCs w:val="32"/>
          <w:rtl/>
        </w:rPr>
        <w:t xml:space="preserve">فقد </w:t>
      </w:r>
      <w:r w:rsidR="00C85D13" w:rsidRPr="00381883">
        <w:rPr>
          <w:rFonts w:ascii="Simplified Arabic" w:hAnsi="Simplified Arabic" w:cs="Simplified Arabic"/>
          <w:sz w:val="32"/>
          <w:szCs w:val="32"/>
          <w:rtl/>
        </w:rPr>
        <w:t>ا</w:t>
      </w:r>
      <w:r w:rsidRPr="00381883">
        <w:rPr>
          <w:rFonts w:ascii="Simplified Arabic" w:hAnsi="Simplified Arabic" w:cs="Simplified Arabic" w:hint="cs"/>
          <w:sz w:val="32"/>
          <w:szCs w:val="32"/>
          <w:rtl/>
        </w:rPr>
        <w:t>رتكز</w:t>
      </w:r>
      <w:r w:rsidR="00C85D13" w:rsidRPr="00381883">
        <w:rPr>
          <w:rFonts w:ascii="Simplified Arabic" w:hAnsi="Simplified Arabic" w:cs="Simplified Arabic"/>
          <w:sz w:val="32"/>
          <w:szCs w:val="32"/>
          <w:rtl/>
        </w:rPr>
        <w:t xml:space="preserve"> البحث على تصميم عينة يهدف إلى ضمان تمثيلية </w:t>
      </w:r>
      <w:r w:rsidRPr="00381883">
        <w:rPr>
          <w:rFonts w:ascii="Simplified Arabic" w:hAnsi="Simplified Arabic" w:cs="Simplified Arabic" w:hint="cs"/>
          <w:sz w:val="32"/>
          <w:szCs w:val="32"/>
          <w:rtl/>
        </w:rPr>
        <w:t>مجموع</w:t>
      </w:r>
      <w:r w:rsidR="00FA536D">
        <w:rPr>
          <w:rFonts w:ascii="Simplified Arabic" w:hAnsi="Simplified Arabic" w:cs="Simplified Arabic" w:hint="cs"/>
          <w:sz w:val="32"/>
          <w:szCs w:val="32"/>
          <w:rtl/>
        </w:rPr>
        <w:t xml:space="preserve"> </w:t>
      </w:r>
      <w:r w:rsidRPr="00381883">
        <w:rPr>
          <w:rFonts w:ascii="Simplified Arabic" w:hAnsi="Simplified Arabic" w:cs="Simplified Arabic" w:hint="cs"/>
          <w:sz w:val="32"/>
          <w:szCs w:val="32"/>
          <w:rtl/>
        </w:rPr>
        <w:t>ال</w:t>
      </w:r>
      <w:r w:rsidR="00C85D13" w:rsidRPr="00381883">
        <w:rPr>
          <w:rFonts w:ascii="Simplified Arabic" w:hAnsi="Simplified Arabic" w:cs="Simplified Arabic"/>
          <w:sz w:val="32"/>
          <w:szCs w:val="32"/>
          <w:rtl/>
        </w:rPr>
        <w:t xml:space="preserve">جهات </w:t>
      </w:r>
      <w:r w:rsidRPr="00381883">
        <w:rPr>
          <w:rFonts w:ascii="Simplified Arabic" w:hAnsi="Simplified Arabic" w:cs="Simplified Arabic"/>
          <w:sz w:val="32"/>
          <w:szCs w:val="32"/>
          <w:rtl/>
        </w:rPr>
        <w:t>و</w:t>
      </w:r>
      <w:r w:rsidRPr="00381883">
        <w:rPr>
          <w:rFonts w:ascii="Simplified Arabic" w:hAnsi="Simplified Arabic" w:cs="Simplified Arabic" w:hint="cs"/>
          <w:sz w:val="32"/>
          <w:szCs w:val="32"/>
          <w:rtl/>
        </w:rPr>
        <w:t>ال</w:t>
      </w:r>
      <w:r w:rsidRPr="00381883">
        <w:rPr>
          <w:rFonts w:ascii="Simplified Arabic" w:hAnsi="Simplified Arabic" w:cs="Simplified Arabic"/>
          <w:sz w:val="32"/>
          <w:szCs w:val="32"/>
          <w:rtl/>
        </w:rPr>
        <w:t>فئات</w:t>
      </w:r>
      <w:r w:rsidR="00FA536D">
        <w:rPr>
          <w:rFonts w:ascii="Simplified Arabic" w:hAnsi="Simplified Arabic" w:cs="Simplified Arabic" w:hint="cs"/>
          <w:sz w:val="32"/>
          <w:szCs w:val="32"/>
          <w:rtl/>
        </w:rPr>
        <w:t xml:space="preserve"> </w:t>
      </w:r>
      <w:r w:rsidRPr="00381883">
        <w:rPr>
          <w:rFonts w:ascii="Simplified Arabic" w:hAnsi="Simplified Arabic" w:cs="Simplified Arabic"/>
          <w:sz w:val="32"/>
          <w:szCs w:val="32"/>
          <w:rtl/>
        </w:rPr>
        <w:t xml:space="preserve">الاجتماعية </w:t>
      </w:r>
      <w:r w:rsidRPr="00381883">
        <w:rPr>
          <w:rFonts w:ascii="Simplified Arabic" w:hAnsi="Simplified Arabic" w:cs="Simplified Arabic" w:hint="cs"/>
          <w:sz w:val="32"/>
          <w:szCs w:val="32"/>
          <w:rtl/>
        </w:rPr>
        <w:t>ب</w:t>
      </w:r>
      <w:r w:rsidR="00C85D13" w:rsidRPr="00381883">
        <w:rPr>
          <w:rFonts w:ascii="Simplified Arabic" w:hAnsi="Simplified Arabic" w:cs="Simplified Arabic"/>
          <w:sz w:val="32"/>
          <w:szCs w:val="32"/>
          <w:rtl/>
        </w:rPr>
        <w:t>المملكة</w:t>
      </w:r>
      <w:r w:rsidR="00FA536D">
        <w:rPr>
          <w:rFonts w:ascii="Simplified Arabic" w:hAnsi="Simplified Arabic" w:cs="Simplified Arabic" w:hint="cs"/>
          <w:sz w:val="32"/>
          <w:szCs w:val="32"/>
          <w:rtl/>
        </w:rPr>
        <w:t>،</w:t>
      </w:r>
      <w:r w:rsidR="00C85D13" w:rsidRPr="00381883">
        <w:rPr>
          <w:rFonts w:ascii="Simplified Arabic" w:hAnsi="Simplified Arabic" w:cs="Simplified Arabic"/>
          <w:sz w:val="32"/>
          <w:szCs w:val="32"/>
          <w:rtl/>
        </w:rPr>
        <w:t xml:space="preserve"> وذلك من خلال عينة احتمالية تضم 14000 أسرة، تم </w:t>
      </w:r>
      <w:r w:rsidR="00B3558A" w:rsidRPr="00381883">
        <w:rPr>
          <w:rFonts w:ascii="Simplified Arabic" w:hAnsi="Simplified Arabic" w:cs="Simplified Arabic" w:hint="cs"/>
          <w:sz w:val="32"/>
          <w:szCs w:val="32"/>
          <w:rtl/>
        </w:rPr>
        <w:t>تكوينها</w:t>
      </w:r>
      <w:r w:rsidR="00C85D13" w:rsidRPr="00381883">
        <w:rPr>
          <w:rFonts w:ascii="Simplified Arabic" w:hAnsi="Simplified Arabic" w:cs="Simplified Arabic"/>
          <w:sz w:val="32"/>
          <w:szCs w:val="32"/>
          <w:rtl/>
        </w:rPr>
        <w:t xml:space="preserve"> على أساس مناطق الإحصاء</w:t>
      </w:r>
      <w:r w:rsidR="00593A1D" w:rsidRPr="00381883">
        <w:rPr>
          <w:rFonts w:ascii="Simplified Arabic" w:hAnsi="Simplified Arabic" w:cs="Simplified Arabic" w:hint="cs"/>
          <w:sz w:val="32"/>
          <w:szCs w:val="32"/>
          <w:rtl/>
        </w:rPr>
        <w:t xml:space="preserve"> المعتمدة</w:t>
      </w:r>
      <w:r w:rsidR="002222DB">
        <w:rPr>
          <w:rFonts w:ascii="Simplified Arabic" w:hAnsi="Simplified Arabic" w:cs="Simplified Arabic" w:hint="cs"/>
          <w:sz w:val="32"/>
          <w:szCs w:val="32"/>
          <w:rtl/>
        </w:rPr>
        <w:t xml:space="preserve"> </w:t>
      </w:r>
      <w:r w:rsidR="00593A1D" w:rsidRPr="00381883">
        <w:rPr>
          <w:rFonts w:ascii="Simplified Arabic" w:hAnsi="Simplified Arabic" w:cs="Simplified Arabic" w:hint="cs"/>
          <w:sz w:val="32"/>
          <w:szCs w:val="32"/>
          <w:rtl/>
        </w:rPr>
        <w:t>في ا</w:t>
      </w:r>
      <w:r w:rsidR="00C85D13" w:rsidRPr="00381883">
        <w:rPr>
          <w:rFonts w:ascii="Simplified Arabic" w:hAnsi="Simplified Arabic" w:cs="Simplified Arabic"/>
          <w:sz w:val="32"/>
          <w:szCs w:val="32"/>
          <w:rtl/>
        </w:rPr>
        <w:t>لإحصاء العام للسكان والسكنى</w:t>
      </w:r>
      <w:r w:rsidR="00593A1D" w:rsidRPr="00381883">
        <w:rPr>
          <w:rFonts w:ascii="Simplified Arabic" w:hAnsi="Simplified Arabic" w:cs="Simplified Arabic" w:hint="cs"/>
          <w:sz w:val="32"/>
          <w:szCs w:val="32"/>
          <w:rtl/>
        </w:rPr>
        <w:t xml:space="preserve"> لسنة</w:t>
      </w:r>
      <w:r w:rsidR="00C85D13" w:rsidRPr="00381883">
        <w:rPr>
          <w:rFonts w:ascii="Simplified Arabic" w:hAnsi="Simplified Arabic" w:cs="Simplified Arabic"/>
          <w:sz w:val="32"/>
          <w:szCs w:val="32"/>
          <w:rtl/>
        </w:rPr>
        <w:t xml:space="preserve"> 2024</w:t>
      </w:r>
      <w:r w:rsidR="00C85D13" w:rsidRPr="00381883">
        <w:rPr>
          <w:rFonts w:ascii="Simplified Arabic" w:hAnsi="Simplified Arabic" w:cs="Simplified Arabic"/>
          <w:sz w:val="32"/>
          <w:szCs w:val="32"/>
        </w:rPr>
        <w:t>.</w:t>
      </w:r>
    </w:p>
    <w:p w:rsidR="00C85D13" w:rsidRPr="00381883" w:rsidRDefault="00C85D13" w:rsidP="002222DB">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t xml:space="preserve">وقد جرت عملية </w:t>
      </w:r>
      <w:r w:rsidR="00EB15F0" w:rsidRPr="00381883">
        <w:rPr>
          <w:rFonts w:ascii="Simplified Arabic" w:hAnsi="Simplified Arabic" w:cs="Simplified Arabic" w:hint="cs"/>
          <w:sz w:val="32"/>
          <w:szCs w:val="32"/>
          <w:rtl/>
        </w:rPr>
        <w:t>ت</w:t>
      </w:r>
      <w:r w:rsidRPr="00381883">
        <w:rPr>
          <w:rFonts w:ascii="Simplified Arabic" w:hAnsi="Simplified Arabic" w:cs="Simplified Arabic"/>
          <w:sz w:val="32"/>
          <w:szCs w:val="32"/>
          <w:rtl/>
        </w:rPr>
        <w:t>جم</w:t>
      </w:r>
      <w:r w:rsidR="00EB15F0" w:rsidRPr="00381883">
        <w:rPr>
          <w:rFonts w:ascii="Simplified Arabic" w:hAnsi="Simplified Arabic" w:cs="Simplified Arabic" w:hint="cs"/>
          <w:sz w:val="32"/>
          <w:szCs w:val="32"/>
          <w:rtl/>
        </w:rPr>
        <w:t>ي</w:t>
      </w:r>
      <w:r w:rsidRPr="00381883">
        <w:rPr>
          <w:rFonts w:ascii="Simplified Arabic" w:hAnsi="Simplified Arabic" w:cs="Simplified Arabic"/>
          <w:sz w:val="32"/>
          <w:szCs w:val="32"/>
          <w:rtl/>
        </w:rPr>
        <w:t xml:space="preserve">ع المعطيات خلال الفترة الممتدة من 5 ماي 2025 إلى 24 شتنبر 2025، باستعمال نظام </w:t>
      </w:r>
      <w:r w:rsidR="00EB15F0" w:rsidRPr="00381883">
        <w:rPr>
          <w:rFonts w:ascii="Simplified Arabic" w:hAnsi="Simplified Arabic" w:cs="Simplified Arabic" w:hint="cs"/>
          <w:sz w:val="32"/>
          <w:szCs w:val="32"/>
          <w:rtl/>
        </w:rPr>
        <w:t>ت</w:t>
      </w:r>
      <w:r w:rsidRPr="00381883">
        <w:rPr>
          <w:rFonts w:ascii="Simplified Arabic" w:hAnsi="Simplified Arabic" w:cs="Simplified Arabic"/>
          <w:sz w:val="32"/>
          <w:szCs w:val="32"/>
          <w:rtl/>
        </w:rPr>
        <w:t>جم</w:t>
      </w:r>
      <w:r w:rsidR="00EB15F0" w:rsidRPr="00381883">
        <w:rPr>
          <w:rFonts w:ascii="Simplified Arabic" w:hAnsi="Simplified Arabic" w:cs="Simplified Arabic" w:hint="cs"/>
          <w:sz w:val="32"/>
          <w:szCs w:val="32"/>
          <w:rtl/>
        </w:rPr>
        <w:t>ي</w:t>
      </w:r>
      <w:r w:rsidRPr="00381883">
        <w:rPr>
          <w:rFonts w:ascii="Simplified Arabic" w:hAnsi="Simplified Arabic" w:cs="Simplified Arabic"/>
          <w:sz w:val="32"/>
          <w:szCs w:val="32"/>
          <w:rtl/>
        </w:rPr>
        <w:t>ع</w:t>
      </w:r>
      <w:r w:rsidR="00EB15F0" w:rsidRPr="00381883">
        <w:rPr>
          <w:rFonts w:ascii="Simplified Arabic" w:hAnsi="Simplified Arabic" w:cs="Simplified Arabic" w:hint="cs"/>
          <w:sz w:val="32"/>
          <w:szCs w:val="32"/>
          <w:rtl/>
        </w:rPr>
        <w:t xml:space="preserve"> المعطيات</w:t>
      </w:r>
      <w:r w:rsidRPr="00381883">
        <w:rPr>
          <w:rFonts w:ascii="Simplified Arabic" w:hAnsi="Simplified Arabic" w:cs="Simplified Arabic"/>
          <w:sz w:val="32"/>
          <w:szCs w:val="32"/>
          <w:rtl/>
        </w:rPr>
        <w:t xml:space="preserve"> بمساعدة الحاسوب</w:t>
      </w:r>
      <w:r w:rsidRPr="00381883">
        <w:rPr>
          <w:rFonts w:ascii="Simplified Arabic" w:hAnsi="Simplified Arabic" w:cs="Simplified Arabic"/>
          <w:sz w:val="32"/>
          <w:szCs w:val="32"/>
        </w:rPr>
        <w:t xml:space="preserve"> (CAPI)</w:t>
      </w:r>
      <w:r w:rsidRPr="00381883">
        <w:rPr>
          <w:rFonts w:ascii="Simplified Arabic" w:hAnsi="Simplified Arabic" w:cs="Simplified Arabic"/>
          <w:sz w:val="32"/>
          <w:szCs w:val="32"/>
          <w:rtl/>
        </w:rPr>
        <w:t>، مما عزز</w:t>
      </w:r>
      <w:r w:rsidR="00025837" w:rsidRPr="00381883">
        <w:rPr>
          <w:rFonts w:ascii="Simplified Arabic" w:hAnsi="Simplified Arabic" w:cs="Simplified Arabic" w:hint="cs"/>
          <w:sz w:val="32"/>
          <w:szCs w:val="32"/>
          <w:rtl/>
        </w:rPr>
        <w:t xml:space="preserve"> من</w:t>
      </w:r>
      <w:r w:rsidRPr="00381883">
        <w:rPr>
          <w:rFonts w:ascii="Simplified Arabic" w:hAnsi="Simplified Arabic" w:cs="Simplified Arabic"/>
          <w:sz w:val="32"/>
          <w:szCs w:val="32"/>
          <w:rtl/>
        </w:rPr>
        <w:t xml:space="preserve"> جودة </w:t>
      </w:r>
      <w:r w:rsidR="00025837" w:rsidRPr="00381883">
        <w:rPr>
          <w:rFonts w:ascii="Simplified Arabic" w:hAnsi="Simplified Arabic" w:cs="Simplified Arabic" w:hint="cs"/>
          <w:sz w:val="32"/>
          <w:szCs w:val="32"/>
          <w:rtl/>
        </w:rPr>
        <w:t>المعطيات</w:t>
      </w:r>
      <w:r w:rsidR="002222DB">
        <w:rPr>
          <w:rFonts w:ascii="Simplified Arabic" w:hAnsi="Simplified Arabic" w:cs="Simplified Arabic" w:hint="cs"/>
          <w:sz w:val="32"/>
          <w:szCs w:val="32"/>
          <w:rtl/>
        </w:rPr>
        <w:t xml:space="preserve"> بفضل </w:t>
      </w:r>
      <w:r w:rsidRPr="00381883">
        <w:rPr>
          <w:rFonts w:ascii="Simplified Arabic" w:hAnsi="Simplified Arabic" w:cs="Simplified Arabic"/>
          <w:sz w:val="32"/>
          <w:szCs w:val="32"/>
          <w:rtl/>
        </w:rPr>
        <w:t xml:space="preserve">إدماج </w:t>
      </w:r>
      <w:r w:rsidR="00025837" w:rsidRPr="00381883">
        <w:rPr>
          <w:rFonts w:ascii="Simplified Arabic" w:hAnsi="Simplified Arabic" w:cs="Simplified Arabic" w:hint="cs"/>
          <w:sz w:val="32"/>
          <w:szCs w:val="32"/>
          <w:rtl/>
        </w:rPr>
        <w:t>ال</w:t>
      </w:r>
      <w:r w:rsidRPr="00381883">
        <w:rPr>
          <w:rFonts w:ascii="Simplified Arabic" w:hAnsi="Simplified Arabic" w:cs="Simplified Arabic"/>
          <w:sz w:val="32"/>
          <w:szCs w:val="32"/>
          <w:rtl/>
        </w:rPr>
        <w:t xml:space="preserve">مراقبة </w:t>
      </w:r>
      <w:r w:rsidR="00025837" w:rsidRPr="00381883">
        <w:rPr>
          <w:rFonts w:ascii="Simplified Arabic" w:hAnsi="Simplified Arabic" w:cs="Simplified Arabic" w:hint="cs"/>
          <w:sz w:val="32"/>
          <w:szCs w:val="32"/>
          <w:rtl/>
        </w:rPr>
        <w:t>ال</w:t>
      </w:r>
      <w:r w:rsidRPr="00381883">
        <w:rPr>
          <w:rFonts w:ascii="Simplified Arabic" w:hAnsi="Simplified Arabic" w:cs="Simplified Arabic"/>
          <w:sz w:val="32"/>
          <w:szCs w:val="32"/>
          <w:rtl/>
        </w:rPr>
        <w:t>آلية، وسهّل عملية التتبع والكشف المبكر عن الاختلالات</w:t>
      </w:r>
      <w:r w:rsidRPr="00381883">
        <w:rPr>
          <w:rFonts w:ascii="Simplified Arabic" w:hAnsi="Simplified Arabic" w:cs="Simplified Arabic"/>
          <w:sz w:val="32"/>
          <w:szCs w:val="32"/>
        </w:rPr>
        <w:t>.</w:t>
      </w:r>
    </w:p>
    <w:p w:rsidR="00425FEF" w:rsidRPr="00381883" w:rsidRDefault="00425FEF" w:rsidP="00425FEF">
      <w:pPr>
        <w:bidi/>
        <w:ind w:left="510" w:right="150"/>
        <w:jc w:val="both"/>
        <w:rPr>
          <w:rFonts w:ascii="Simplified Arabic" w:hAnsi="Simplified Arabic" w:cs="Simplified Arabic"/>
          <w:sz w:val="32"/>
          <w:szCs w:val="32"/>
        </w:rPr>
      </w:pPr>
    </w:p>
    <w:p w:rsidR="00425FEF" w:rsidRPr="00381883" w:rsidRDefault="00C85D13" w:rsidP="00E84821">
      <w:pPr>
        <w:bidi/>
        <w:ind w:left="510" w:right="150"/>
        <w:jc w:val="both"/>
        <w:rPr>
          <w:rFonts w:ascii="Simplified Arabic" w:hAnsi="Simplified Arabic" w:cs="Simplified Arabic"/>
          <w:b/>
          <w:bCs/>
          <w:sz w:val="32"/>
          <w:szCs w:val="32"/>
        </w:rPr>
      </w:pPr>
      <w:r w:rsidRPr="00381883">
        <w:rPr>
          <w:rFonts w:ascii="Simplified Arabic" w:hAnsi="Simplified Arabic" w:cs="Simplified Arabic"/>
          <w:b/>
          <w:bCs/>
          <w:sz w:val="32"/>
          <w:szCs w:val="32"/>
          <w:rtl/>
        </w:rPr>
        <w:t>السيدات والسادة،</w:t>
      </w:r>
    </w:p>
    <w:p w:rsidR="00C85D13" w:rsidRPr="00381883" w:rsidRDefault="00C85D13" w:rsidP="002222DB">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t xml:space="preserve">تُبرز نتائج هذا البحث، التي </w:t>
      </w:r>
      <w:r w:rsidR="001B0C18" w:rsidRPr="00381883">
        <w:rPr>
          <w:rFonts w:ascii="Simplified Arabic" w:hAnsi="Simplified Arabic" w:cs="Simplified Arabic" w:hint="cs"/>
          <w:sz w:val="32"/>
          <w:szCs w:val="32"/>
          <w:rtl/>
        </w:rPr>
        <w:t>سنتقاسمها</w:t>
      </w:r>
      <w:r w:rsidR="002222DB">
        <w:rPr>
          <w:rFonts w:ascii="Simplified Arabic" w:hAnsi="Simplified Arabic" w:cs="Simplified Arabic" w:hint="cs"/>
          <w:sz w:val="32"/>
          <w:szCs w:val="32"/>
          <w:rtl/>
        </w:rPr>
        <w:t xml:space="preserve"> </w:t>
      </w:r>
      <w:r w:rsidR="001B0C18" w:rsidRPr="00381883">
        <w:rPr>
          <w:rFonts w:ascii="Simplified Arabic" w:hAnsi="Simplified Arabic" w:cs="Simplified Arabic" w:hint="cs"/>
          <w:sz w:val="32"/>
          <w:szCs w:val="32"/>
          <w:rtl/>
        </w:rPr>
        <w:t>م</w:t>
      </w:r>
      <w:r w:rsidRPr="00381883">
        <w:rPr>
          <w:rFonts w:ascii="Simplified Arabic" w:hAnsi="Simplified Arabic" w:cs="Simplified Arabic"/>
          <w:sz w:val="32"/>
          <w:szCs w:val="32"/>
          <w:rtl/>
        </w:rPr>
        <w:t xml:space="preserve">عكم خلال هذا اللقاء، إعادة تشكيل تدريجية للنماذج </w:t>
      </w:r>
      <w:r w:rsidR="001B0C18" w:rsidRPr="00381883">
        <w:rPr>
          <w:rFonts w:ascii="Simplified Arabic" w:hAnsi="Simplified Arabic" w:cs="Simplified Arabic" w:hint="cs"/>
          <w:sz w:val="32"/>
          <w:szCs w:val="32"/>
          <w:rtl/>
        </w:rPr>
        <w:t>العائلية</w:t>
      </w:r>
      <w:r w:rsidRPr="00381883">
        <w:rPr>
          <w:rFonts w:ascii="Simplified Arabic" w:hAnsi="Simplified Arabic" w:cs="Simplified Arabic"/>
          <w:sz w:val="32"/>
          <w:szCs w:val="32"/>
          <w:rtl/>
        </w:rPr>
        <w:t xml:space="preserve">، </w:t>
      </w:r>
      <w:r w:rsidR="00B3558A" w:rsidRPr="00381883">
        <w:rPr>
          <w:rFonts w:ascii="Simplified Arabic" w:hAnsi="Simplified Arabic" w:cs="Simplified Arabic" w:hint="cs"/>
          <w:sz w:val="32"/>
          <w:szCs w:val="32"/>
          <w:rtl/>
        </w:rPr>
        <w:t>تتميز</w:t>
      </w:r>
      <w:r w:rsidR="001B0C18" w:rsidRPr="00381883">
        <w:rPr>
          <w:rFonts w:ascii="Simplified Arabic" w:hAnsi="Simplified Arabic" w:cs="Simplified Arabic" w:hint="cs"/>
          <w:sz w:val="32"/>
          <w:szCs w:val="32"/>
          <w:rtl/>
        </w:rPr>
        <w:t xml:space="preserve"> ب</w:t>
      </w:r>
      <w:r w:rsidRPr="00381883">
        <w:rPr>
          <w:rFonts w:ascii="Simplified Arabic" w:hAnsi="Simplified Arabic" w:cs="Simplified Arabic"/>
          <w:sz w:val="32"/>
          <w:szCs w:val="32"/>
          <w:rtl/>
        </w:rPr>
        <w:t>هيمنة</w:t>
      </w:r>
      <w:r w:rsidR="001B0C18" w:rsidRPr="00381883">
        <w:rPr>
          <w:rFonts w:ascii="Simplified Arabic" w:hAnsi="Simplified Arabic" w:cs="Simplified Arabic" w:hint="cs"/>
          <w:sz w:val="32"/>
          <w:szCs w:val="32"/>
          <w:rtl/>
        </w:rPr>
        <w:t xml:space="preserve"> متزايدة</w:t>
      </w:r>
      <w:r w:rsidR="002222DB">
        <w:rPr>
          <w:rFonts w:ascii="Simplified Arabic" w:hAnsi="Simplified Arabic" w:cs="Simplified Arabic" w:hint="cs"/>
          <w:sz w:val="32"/>
          <w:szCs w:val="32"/>
          <w:rtl/>
        </w:rPr>
        <w:t xml:space="preserve"> </w:t>
      </w:r>
      <w:r w:rsidR="001B0C18" w:rsidRPr="00381883">
        <w:rPr>
          <w:rFonts w:ascii="Simplified Arabic" w:hAnsi="Simplified Arabic" w:cs="Simplified Arabic" w:hint="cs"/>
          <w:sz w:val="32"/>
          <w:szCs w:val="32"/>
          <w:rtl/>
        </w:rPr>
        <w:t>ل</w:t>
      </w:r>
      <w:r w:rsidRPr="00381883">
        <w:rPr>
          <w:rFonts w:ascii="Simplified Arabic" w:hAnsi="Simplified Arabic" w:cs="Simplified Arabic"/>
          <w:sz w:val="32"/>
          <w:szCs w:val="32"/>
          <w:rtl/>
        </w:rPr>
        <w:t xml:space="preserve">لبنيات </w:t>
      </w:r>
      <w:r w:rsidR="000643B1" w:rsidRPr="00381883">
        <w:rPr>
          <w:rFonts w:ascii="Simplified Arabic" w:hAnsi="Simplified Arabic" w:cs="Simplified Arabic" w:hint="cs"/>
          <w:sz w:val="32"/>
          <w:szCs w:val="32"/>
          <w:rtl/>
        </w:rPr>
        <w:t>العائلية</w:t>
      </w:r>
      <w:r w:rsidRPr="00381883">
        <w:rPr>
          <w:rFonts w:ascii="Simplified Arabic" w:hAnsi="Simplified Arabic" w:cs="Simplified Arabic"/>
          <w:sz w:val="32"/>
          <w:szCs w:val="32"/>
          <w:rtl/>
        </w:rPr>
        <w:t xml:space="preserve"> الم</w:t>
      </w:r>
      <w:r w:rsidR="002445CD" w:rsidRPr="00381883">
        <w:rPr>
          <w:rFonts w:ascii="Simplified Arabic" w:hAnsi="Simplified Arabic" w:cs="Simplified Arabic" w:hint="cs"/>
          <w:sz w:val="32"/>
          <w:szCs w:val="32"/>
          <w:rtl/>
        </w:rPr>
        <w:t>م</w:t>
      </w:r>
      <w:r w:rsidRPr="00381883">
        <w:rPr>
          <w:rFonts w:ascii="Simplified Arabic" w:hAnsi="Simplified Arabic" w:cs="Simplified Arabic"/>
          <w:sz w:val="32"/>
          <w:szCs w:val="32"/>
          <w:rtl/>
        </w:rPr>
        <w:t>ركز</w:t>
      </w:r>
      <w:r w:rsidR="002445CD" w:rsidRPr="00381883">
        <w:rPr>
          <w:rFonts w:ascii="Simplified Arabic" w:hAnsi="Simplified Arabic" w:cs="Simplified Arabic" w:hint="cs"/>
          <w:sz w:val="32"/>
          <w:szCs w:val="32"/>
          <w:rtl/>
        </w:rPr>
        <w:t>ة</w:t>
      </w:r>
      <w:r w:rsidR="002222DB">
        <w:rPr>
          <w:rFonts w:ascii="Simplified Arabic" w:hAnsi="Simplified Arabic" w:cs="Simplified Arabic" w:hint="cs"/>
          <w:sz w:val="32"/>
          <w:szCs w:val="32"/>
          <w:rtl/>
        </w:rPr>
        <w:t xml:space="preserve"> </w:t>
      </w:r>
      <w:r w:rsidR="002445CD" w:rsidRPr="00381883">
        <w:rPr>
          <w:rFonts w:ascii="Simplified Arabic" w:hAnsi="Simplified Arabic" w:cs="Simplified Arabic" w:hint="cs"/>
          <w:sz w:val="32"/>
          <w:szCs w:val="32"/>
          <w:rtl/>
        </w:rPr>
        <w:t>حول الوالدين</w:t>
      </w:r>
      <w:r w:rsidRPr="00381883">
        <w:rPr>
          <w:rFonts w:ascii="Simplified Arabic" w:hAnsi="Simplified Arabic" w:cs="Simplified Arabic"/>
          <w:sz w:val="32"/>
          <w:szCs w:val="32"/>
          <w:rtl/>
        </w:rPr>
        <w:t>، مقابل تراجع أشكال التعايش</w:t>
      </w:r>
      <w:r w:rsidR="00BE22DD" w:rsidRPr="00381883">
        <w:rPr>
          <w:rFonts w:ascii="Simplified Arabic" w:hAnsi="Simplified Arabic" w:cs="Simplified Arabic" w:hint="cs"/>
          <w:sz w:val="32"/>
          <w:szCs w:val="32"/>
          <w:rtl/>
        </w:rPr>
        <w:t xml:space="preserve"> </w:t>
      </w:r>
      <w:r w:rsidR="002222DB">
        <w:rPr>
          <w:rFonts w:ascii="Simplified Arabic" w:hAnsi="Simplified Arabic" w:cs="Simplified Arabic" w:hint="cs"/>
          <w:sz w:val="32"/>
          <w:szCs w:val="32"/>
          <w:rtl/>
        </w:rPr>
        <w:t xml:space="preserve">العائلي </w:t>
      </w:r>
      <w:r w:rsidR="002222DB" w:rsidRPr="00381883">
        <w:rPr>
          <w:rFonts w:ascii="Simplified Arabic" w:hAnsi="Simplified Arabic" w:cs="Simplified Arabic"/>
          <w:sz w:val="32"/>
          <w:szCs w:val="32"/>
          <w:rtl/>
        </w:rPr>
        <w:t>الموسع</w:t>
      </w:r>
      <w:r w:rsidR="002222DB">
        <w:rPr>
          <w:rFonts w:ascii="Simplified Arabic" w:hAnsi="Simplified Arabic" w:cs="Simplified Arabic" w:hint="cs"/>
          <w:sz w:val="32"/>
          <w:szCs w:val="32"/>
          <w:rtl/>
        </w:rPr>
        <w:t xml:space="preserve"> في مسكن واحد</w:t>
      </w:r>
      <w:r w:rsidRPr="00381883">
        <w:rPr>
          <w:rFonts w:ascii="Simplified Arabic" w:hAnsi="Simplified Arabic" w:cs="Simplified Arabic"/>
          <w:sz w:val="32"/>
          <w:szCs w:val="32"/>
        </w:rPr>
        <w:t>.</w:t>
      </w:r>
    </w:p>
    <w:p w:rsidR="00C85D13" w:rsidRPr="00381883" w:rsidRDefault="00C85D13" w:rsidP="00E84821">
      <w:pPr>
        <w:bidi/>
        <w:ind w:left="510" w:right="150"/>
        <w:jc w:val="both"/>
        <w:rPr>
          <w:rFonts w:ascii="Simplified Arabic" w:hAnsi="Simplified Arabic" w:cs="Simplified Arabic"/>
          <w:sz w:val="32"/>
          <w:szCs w:val="32"/>
        </w:rPr>
      </w:pPr>
      <w:r w:rsidRPr="00381883">
        <w:rPr>
          <w:rFonts w:ascii="Simplified Arabic" w:hAnsi="Simplified Arabic" w:cs="Simplified Arabic"/>
          <w:sz w:val="32"/>
          <w:szCs w:val="32"/>
          <w:rtl/>
        </w:rPr>
        <w:lastRenderedPageBreak/>
        <w:t xml:space="preserve">كما تؤكد هذه النتائج أن </w:t>
      </w:r>
      <w:r w:rsidR="000643B1" w:rsidRPr="00381883">
        <w:rPr>
          <w:rFonts w:ascii="Simplified Arabic" w:hAnsi="Simplified Arabic" w:cs="Simplified Arabic" w:hint="cs"/>
          <w:sz w:val="32"/>
          <w:szCs w:val="32"/>
          <w:rtl/>
        </w:rPr>
        <w:t>العائلة</w:t>
      </w:r>
      <w:r w:rsidRPr="00381883">
        <w:rPr>
          <w:rFonts w:ascii="Simplified Arabic" w:hAnsi="Simplified Arabic" w:cs="Simplified Arabic"/>
          <w:sz w:val="32"/>
          <w:szCs w:val="32"/>
          <w:rtl/>
        </w:rPr>
        <w:t xml:space="preserve"> تظل في صلب المجتمع المغربي، باعتبارها فضاء للتضامن والحماية ونقل القيم بين الأجيال، رغم مواجهتها لأشكال جديدة من الهشاشة</w:t>
      </w:r>
      <w:r w:rsidRPr="00381883">
        <w:rPr>
          <w:rFonts w:ascii="Simplified Arabic" w:hAnsi="Simplified Arabic" w:cs="Simplified Arabic"/>
          <w:sz w:val="32"/>
          <w:szCs w:val="32"/>
        </w:rPr>
        <w:t>.</w:t>
      </w:r>
    </w:p>
    <w:p w:rsidR="00C85D13" w:rsidRPr="00381883" w:rsidRDefault="00A507AD" w:rsidP="006972BE">
      <w:pPr>
        <w:bidi/>
        <w:ind w:left="510" w:right="150"/>
        <w:jc w:val="both"/>
        <w:rPr>
          <w:rFonts w:ascii="Simplified Arabic" w:hAnsi="Simplified Arabic" w:cs="Simplified Arabic"/>
          <w:sz w:val="32"/>
          <w:szCs w:val="32"/>
        </w:rPr>
      </w:pPr>
      <w:r w:rsidRPr="00381883">
        <w:rPr>
          <w:rFonts w:ascii="Simplified Arabic" w:hAnsi="Simplified Arabic" w:cs="Simplified Arabic" w:hint="cs"/>
          <w:sz w:val="32"/>
          <w:szCs w:val="32"/>
          <w:rtl/>
        </w:rPr>
        <w:t>و</w:t>
      </w:r>
      <w:r w:rsidR="006972BE">
        <w:rPr>
          <w:rFonts w:ascii="Simplified Arabic" w:hAnsi="Simplified Arabic" w:cs="Simplified Arabic" w:hint="cs"/>
          <w:sz w:val="32"/>
          <w:szCs w:val="32"/>
          <w:rtl/>
        </w:rPr>
        <w:t xml:space="preserve">باختصار، </w:t>
      </w:r>
      <w:r w:rsidR="00C85D13" w:rsidRPr="00381883">
        <w:rPr>
          <w:rFonts w:ascii="Simplified Arabic" w:hAnsi="Simplified Arabic" w:cs="Simplified Arabic"/>
          <w:sz w:val="32"/>
          <w:szCs w:val="32"/>
          <w:rtl/>
        </w:rPr>
        <w:t>س</w:t>
      </w:r>
      <w:r w:rsidR="006972BE">
        <w:rPr>
          <w:rFonts w:ascii="Simplified Arabic" w:hAnsi="Simplified Arabic" w:cs="Simplified Arabic" w:hint="cs"/>
          <w:sz w:val="32"/>
          <w:szCs w:val="32"/>
          <w:rtl/>
        </w:rPr>
        <w:t xml:space="preserve">أركز </w:t>
      </w:r>
      <w:r w:rsidR="00C85D13" w:rsidRPr="00381883">
        <w:rPr>
          <w:rFonts w:ascii="Simplified Arabic" w:hAnsi="Simplified Arabic" w:cs="Simplified Arabic"/>
          <w:sz w:val="32"/>
          <w:szCs w:val="32"/>
          <w:rtl/>
        </w:rPr>
        <w:t xml:space="preserve">على </w:t>
      </w:r>
      <w:r w:rsidR="006972BE">
        <w:rPr>
          <w:rFonts w:ascii="Simplified Arabic" w:hAnsi="Simplified Arabic" w:cs="Simplified Arabic" w:hint="cs"/>
          <w:sz w:val="32"/>
          <w:szCs w:val="32"/>
          <w:rtl/>
        </w:rPr>
        <w:t xml:space="preserve">تقديم أبرز </w:t>
      </w:r>
      <w:r w:rsidR="00C85D13" w:rsidRPr="00381883">
        <w:rPr>
          <w:rFonts w:ascii="Simplified Arabic" w:hAnsi="Simplified Arabic" w:cs="Simplified Arabic"/>
          <w:sz w:val="32"/>
          <w:szCs w:val="32"/>
          <w:rtl/>
        </w:rPr>
        <w:t>النتائج التي ترسم ملامح التحولات البنيوية للأسرة المغربية</w:t>
      </w:r>
      <w:r w:rsidR="00C85D13" w:rsidRPr="00381883">
        <w:rPr>
          <w:rFonts w:ascii="Simplified Arabic" w:hAnsi="Simplified Arabic" w:cs="Simplified Arabic"/>
          <w:sz w:val="32"/>
          <w:szCs w:val="32"/>
        </w:rPr>
        <w:t>:</w:t>
      </w:r>
    </w:p>
    <w:p w:rsidR="00C85D13" w:rsidRPr="00381883" w:rsidRDefault="006972BE" w:rsidP="00FF0DA5">
      <w:pPr>
        <w:pStyle w:val="Paragraphedeliste"/>
        <w:numPr>
          <w:ilvl w:val="0"/>
          <w:numId w:val="40"/>
        </w:numPr>
        <w:bidi/>
        <w:ind w:right="150"/>
        <w:jc w:val="both"/>
        <w:rPr>
          <w:rFonts w:ascii="Simplified Arabic" w:hAnsi="Simplified Arabic" w:cs="Simplified Arabic"/>
          <w:sz w:val="32"/>
          <w:szCs w:val="32"/>
        </w:rPr>
      </w:pPr>
      <w:r>
        <w:rPr>
          <w:rFonts w:ascii="Simplified Arabic" w:hAnsi="Simplified Arabic" w:cs="Simplified Arabic" w:hint="cs"/>
          <w:sz w:val="32"/>
          <w:szCs w:val="32"/>
          <w:rtl/>
        </w:rPr>
        <w:t xml:space="preserve">تأكيد </w:t>
      </w:r>
      <w:r w:rsidR="002445CD" w:rsidRPr="00381883">
        <w:rPr>
          <w:rFonts w:ascii="Simplified Arabic" w:hAnsi="Simplified Arabic" w:cs="Simplified Arabic"/>
          <w:sz w:val="32"/>
          <w:szCs w:val="32"/>
          <w:rtl/>
        </w:rPr>
        <w:t>النمط النووي</w:t>
      </w:r>
      <w:r>
        <w:rPr>
          <w:rFonts w:ascii="Simplified Arabic" w:hAnsi="Simplified Arabic" w:cs="Simplified Arabic" w:hint="cs"/>
          <w:sz w:val="32"/>
          <w:szCs w:val="32"/>
          <w:rtl/>
        </w:rPr>
        <w:t xml:space="preserve"> للعائلة المغربية كتوجه عام </w:t>
      </w:r>
      <w:r w:rsidR="00C85D13" w:rsidRPr="00381883">
        <w:rPr>
          <w:rFonts w:ascii="Simplified Arabic" w:hAnsi="Simplified Arabic" w:cs="Simplified Arabic"/>
          <w:sz w:val="32"/>
          <w:szCs w:val="32"/>
          <w:rtl/>
        </w:rPr>
        <w:t>لإعادة تشكيل أنماط التعايش</w:t>
      </w:r>
      <w:r w:rsidR="00614A69">
        <w:rPr>
          <w:rFonts w:ascii="Simplified Arabic" w:hAnsi="Simplified Arabic" w:cs="Simplified Arabic" w:hint="cs"/>
          <w:sz w:val="32"/>
          <w:szCs w:val="32"/>
          <w:rtl/>
        </w:rPr>
        <w:t xml:space="preserve"> </w:t>
      </w:r>
      <w:r w:rsidR="00FF0DA5">
        <w:rPr>
          <w:rFonts w:ascii="Simplified Arabic" w:hAnsi="Simplified Arabic" w:cs="Simplified Arabic" w:hint="cs"/>
          <w:sz w:val="32"/>
          <w:szCs w:val="32"/>
          <w:rtl/>
        </w:rPr>
        <w:t>الأسري، إذ أن</w:t>
      </w:r>
      <w:r w:rsidR="002445CD" w:rsidRPr="00381883">
        <w:rPr>
          <w:rFonts w:ascii="Simplified Arabic" w:hAnsi="Simplified Arabic" w:cs="Simplified Arabic" w:hint="cs"/>
          <w:sz w:val="32"/>
          <w:szCs w:val="32"/>
          <w:rtl/>
        </w:rPr>
        <w:t xml:space="preserve"> </w:t>
      </w:r>
      <w:r w:rsidR="00C85D13" w:rsidRPr="00381883">
        <w:rPr>
          <w:rFonts w:ascii="Simplified Arabic" w:hAnsi="Simplified Arabic" w:cs="Simplified Arabic"/>
          <w:sz w:val="32"/>
          <w:szCs w:val="32"/>
          <w:rtl/>
        </w:rPr>
        <w:t>73% من الأسر</w:t>
      </w:r>
      <w:r w:rsidR="00614A69">
        <w:rPr>
          <w:rFonts w:ascii="Simplified Arabic" w:hAnsi="Simplified Arabic" w:cs="Simplified Arabic" w:hint="cs"/>
          <w:sz w:val="32"/>
          <w:szCs w:val="32"/>
          <w:rtl/>
        </w:rPr>
        <w:t xml:space="preserve"> المغربية</w:t>
      </w:r>
      <w:r w:rsidR="00FF0DA5">
        <w:rPr>
          <w:rFonts w:ascii="Simplified Arabic" w:hAnsi="Simplified Arabic" w:cs="Simplified Arabic" w:hint="cs"/>
          <w:sz w:val="32"/>
          <w:szCs w:val="32"/>
          <w:rtl/>
        </w:rPr>
        <w:t>،</w:t>
      </w:r>
      <w:r w:rsidR="00FF0DA5" w:rsidRPr="00FF0DA5">
        <w:rPr>
          <w:rFonts w:ascii="Simplified Arabic" w:hAnsi="Simplified Arabic" w:cs="Simplified Arabic" w:hint="cs"/>
          <w:sz w:val="32"/>
          <w:szCs w:val="32"/>
          <w:rtl/>
        </w:rPr>
        <w:t xml:space="preserve"> </w:t>
      </w:r>
      <w:r w:rsidR="00FF0DA5" w:rsidRPr="00381883">
        <w:rPr>
          <w:rFonts w:ascii="Simplified Arabic" w:hAnsi="Simplified Arabic" w:cs="Simplified Arabic" w:hint="cs"/>
          <w:sz w:val="32"/>
          <w:szCs w:val="32"/>
          <w:rtl/>
        </w:rPr>
        <w:t>اليوم</w:t>
      </w:r>
      <w:r w:rsidR="00FF0DA5">
        <w:rPr>
          <w:rFonts w:ascii="Simplified Arabic" w:hAnsi="Simplified Arabic" w:cs="Simplified Arabic" w:hint="cs"/>
          <w:sz w:val="32"/>
          <w:szCs w:val="32"/>
          <w:rtl/>
        </w:rPr>
        <w:t>،</w:t>
      </w:r>
      <w:r w:rsidR="00614A69">
        <w:rPr>
          <w:rFonts w:ascii="Simplified Arabic" w:hAnsi="Simplified Arabic" w:cs="Simplified Arabic" w:hint="cs"/>
          <w:sz w:val="32"/>
          <w:szCs w:val="32"/>
          <w:rtl/>
        </w:rPr>
        <w:t xml:space="preserve"> هي أسر نووية، </w:t>
      </w:r>
      <w:r w:rsidR="00C85D13" w:rsidRPr="00381883">
        <w:rPr>
          <w:rFonts w:ascii="Simplified Arabic" w:hAnsi="Simplified Arabic" w:cs="Simplified Arabic"/>
          <w:sz w:val="32"/>
          <w:szCs w:val="32"/>
          <w:rtl/>
        </w:rPr>
        <w:t>مقابل أقل من 61% سنة 1995</w:t>
      </w:r>
      <w:r w:rsidR="002445CD" w:rsidRPr="00381883">
        <w:rPr>
          <w:rFonts w:ascii="Simplified Arabic" w:hAnsi="Simplified Arabic" w:cs="Simplified Arabic" w:hint="cs"/>
          <w:sz w:val="32"/>
          <w:szCs w:val="32"/>
          <w:rtl/>
        </w:rPr>
        <w:t>.</w:t>
      </w:r>
      <w:r w:rsidR="00FF0DA5">
        <w:rPr>
          <w:rFonts w:ascii="Simplified Arabic" w:hAnsi="Simplified Arabic" w:cs="Simplified Arabic" w:hint="cs"/>
          <w:sz w:val="32"/>
          <w:szCs w:val="32"/>
          <w:rtl/>
        </w:rPr>
        <w:t xml:space="preserve"> </w:t>
      </w:r>
      <w:r w:rsidR="002445CD" w:rsidRPr="00381883">
        <w:rPr>
          <w:rFonts w:ascii="Simplified Arabic" w:hAnsi="Simplified Arabic" w:cs="Simplified Arabic" w:hint="cs"/>
          <w:sz w:val="32"/>
          <w:szCs w:val="32"/>
          <w:rtl/>
        </w:rPr>
        <w:t xml:space="preserve">وهذا </w:t>
      </w:r>
      <w:r w:rsidR="00C85D13" w:rsidRPr="00381883">
        <w:rPr>
          <w:rFonts w:ascii="Simplified Arabic" w:hAnsi="Simplified Arabic" w:cs="Simplified Arabic"/>
          <w:sz w:val="32"/>
          <w:szCs w:val="32"/>
          <w:rtl/>
        </w:rPr>
        <w:t xml:space="preserve">يعكس </w:t>
      </w:r>
      <w:r w:rsidR="002445CD" w:rsidRPr="00381883">
        <w:rPr>
          <w:rFonts w:ascii="Simplified Arabic" w:hAnsi="Simplified Arabic" w:cs="Simplified Arabic" w:hint="cs"/>
          <w:sz w:val="32"/>
          <w:szCs w:val="32"/>
          <w:rtl/>
        </w:rPr>
        <w:t>استقطابا</w:t>
      </w:r>
      <w:r w:rsidR="00C85D13" w:rsidRPr="00381883">
        <w:rPr>
          <w:rFonts w:ascii="Simplified Arabic" w:hAnsi="Simplified Arabic" w:cs="Simplified Arabic"/>
          <w:sz w:val="32"/>
          <w:szCs w:val="32"/>
          <w:rtl/>
        </w:rPr>
        <w:t xml:space="preserve"> متزايدا </w:t>
      </w:r>
      <w:r w:rsidR="002445CD" w:rsidRPr="00381883">
        <w:rPr>
          <w:rFonts w:ascii="Simplified Arabic" w:hAnsi="Simplified Arabic" w:cs="Simplified Arabic" w:hint="cs"/>
          <w:sz w:val="32"/>
          <w:szCs w:val="32"/>
          <w:rtl/>
        </w:rPr>
        <w:t>للمجموعة</w:t>
      </w:r>
      <w:r w:rsidR="00C85D13" w:rsidRPr="00381883">
        <w:rPr>
          <w:rFonts w:ascii="Simplified Arabic" w:hAnsi="Simplified Arabic" w:cs="Simplified Arabic"/>
          <w:sz w:val="32"/>
          <w:szCs w:val="32"/>
          <w:rtl/>
        </w:rPr>
        <w:t xml:space="preserve"> الأسرية حول</w:t>
      </w:r>
      <w:r w:rsidR="00614A69">
        <w:rPr>
          <w:rFonts w:ascii="Simplified Arabic" w:hAnsi="Simplified Arabic" w:cs="Simplified Arabic" w:hint="cs"/>
          <w:sz w:val="32"/>
          <w:szCs w:val="32"/>
          <w:rtl/>
        </w:rPr>
        <w:t xml:space="preserve"> </w:t>
      </w:r>
      <w:r w:rsidR="00AE7270" w:rsidRPr="00381883">
        <w:rPr>
          <w:rFonts w:ascii="Simplified Arabic" w:hAnsi="Simplified Arabic" w:cs="Simplified Arabic" w:hint="cs"/>
          <w:sz w:val="32"/>
          <w:szCs w:val="32"/>
          <w:rtl/>
        </w:rPr>
        <w:t>الوالدين</w:t>
      </w:r>
      <w:r w:rsidR="00C85D13" w:rsidRPr="00381883">
        <w:rPr>
          <w:rFonts w:ascii="Simplified Arabic" w:hAnsi="Simplified Arabic" w:cs="Simplified Arabic"/>
          <w:sz w:val="32"/>
          <w:szCs w:val="32"/>
          <w:rtl/>
        </w:rPr>
        <w:t>. كما أن ارتفاع نسبة الأزواج دون أطفال مقيمين معهم</w:t>
      </w:r>
      <w:r w:rsidR="00157401" w:rsidRPr="00381883">
        <w:rPr>
          <w:rFonts w:ascii="Simplified Arabic" w:hAnsi="Simplified Arabic" w:cs="Simplified Arabic" w:hint="cs"/>
          <w:sz w:val="32"/>
          <w:szCs w:val="32"/>
          <w:rtl/>
        </w:rPr>
        <w:t>،</w:t>
      </w:r>
      <w:r w:rsidR="00C85D13" w:rsidRPr="00381883">
        <w:rPr>
          <w:rFonts w:ascii="Simplified Arabic" w:hAnsi="Simplified Arabic" w:cs="Simplified Arabic"/>
          <w:sz w:val="32"/>
          <w:szCs w:val="32"/>
          <w:rtl/>
        </w:rPr>
        <w:t xml:space="preserve"> من 3,4% سنة 1995 إلى 9,4% سنة 2025، يرتبط بشكل كبير بظاهرة </w:t>
      </w:r>
      <w:r w:rsidR="002445CD" w:rsidRPr="00381883">
        <w:rPr>
          <w:rFonts w:ascii="Simplified Arabic" w:hAnsi="Simplified Arabic" w:cs="Simplified Arabic" w:hint="cs"/>
          <w:sz w:val="32"/>
          <w:szCs w:val="32"/>
          <w:rtl/>
        </w:rPr>
        <w:t>"</w:t>
      </w:r>
      <w:r w:rsidR="00C85D13" w:rsidRPr="00381883">
        <w:rPr>
          <w:rFonts w:ascii="Simplified Arabic" w:hAnsi="Simplified Arabic" w:cs="Simplified Arabic"/>
          <w:sz w:val="32"/>
          <w:szCs w:val="32"/>
          <w:rtl/>
        </w:rPr>
        <w:t>الأعشاش الفارغة</w:t>
      </w:r>
      <w:r w:rsidR="002445CD" w:rsidRPr="00381883">
        <w:rPr>
          <w:rFonts w:ascii="Simplified Arabic" w:hAnsi="Simplified Arabic" w:cs="Simplified Arabic" w:hint="cs"/>
          <w:sz w:val="32"/>
          <w:szCs w:val="32"/>
          <w:rtl/>
        </w:rPr>
        <w:t>"</w:t>
      </w:r>
      <w:r w:rsidR="00C85D13" w:rsidRPr="00381883">
        <w:rPr>
          <w:rFonts w:ascii="Simplified Arabic" w:hAnsi="Simplified Arabic" w:cs="Simplified Arabic"/>
          <w:sz w:val="32"/>
          <w:szCs w:val="32"/>
          <w:rtl/>
        </w:rPr>
        <w:t xml:space="preserve"> وب</w:t>
      </w:r>
      <w:r w:rsidR="002445CD" w:rsidRPr="00381883">
        <w:rPr>
          <w:rFonts w:ascii="Simplified Arabic" w:hAnsi="Simplified Arabic" w:cs="Simplified Arabic" w:hint="cs"/>
          <w:sz w:val="32"/>
          <w:szCs w:val="32"/>
          <w:rtl/>
        </w:rPr>
        <w:t>الشيخوخة</w:t>
      </w:r>
      <w:r w:rsidR="00C85D13" w:rsidRPr="00381883">
        <w:rPr>
          <w:rFonts w:ascii="Simplified Arabic" w:hAnsi="Simplified Arabic" w:cs="Simplified Arabic"/>
          <w:sz w:val="32"/>
          <w:szCs w:val="32"/>
          <w:rtl/>
        </w:rPr>
        <w:t>؛</w:t>
      </w:r>
    </w:p>
    <w:p w:rsidR="00381883" w:rsidRDefault="00C85D13" w:rsidP="00614A69">
      <w:pPr>
        <w:pStyle w:val="Paragraphedeliste"/>
        <w:numPr>
          <w:ilvl w:val="0"/>
          <w:numId w:val="40"/>
        </w:numPr>
        <w:bidi/>
        <w:ind w:right="150"/>
        <w:jc w:val="both"/>
        <w:rPr>
          <w:rFonts w:ascii="Simplified Arabic" w:hAnsi="Simplified Arabic" w:cs="Simplified Arabic"/>
          <w:sz w:val="32"/>
          <w:szCs w:val="32"/>
        </w:rPr>
      </w:pPr>
      <w:r w:rsidRPr="00381883">
        <w:rPr>
          <w:rFonts w:ascii="Simplified Arabic" w:hAnsi="Simplified Arabic" w:cs="Simplified Arabic"/>
          <w:sz w:val="32"/>
          <w:szCs w:val="32"/>
          <w:rtl/>
        </w:rPr>
        <w:t xml:space="preserve">تراجع </w:t>
      </w:r>
      <w:r w:rsidR="00614A69">
        <w:rPr>
          <w:rFonts w:ascii="Simplified Arabic" w:hAnsi="Simplified Arabic" w:cs="Simplified Arabic" w:hint="cs"/>
          <w:sz w:val="32"/>
          <w:szCs w:val="32"/>
          <w:rtl/>
        </w:rPr>
        <w:t>مسألة ال</w:t>
      </w:r>
      <w:r w:rsidRPr="00381883">
        <w:rPr>
          <w:rFonts w:ascii="Simplified Arabic" w:hAnsi="Simplified Arabic" w:cs="Simplified Arabic"/>
          <w:sz w:val="32"/>
          <w:szCs w:val="32"/>
          <w:rtl/>
        </w:rPr>
        <w:t xml:space="preserve">قرب </w:t>
      </w:r>
      <w:r w:rsidR="00614A69">
        <w:rPr>
          <w:rFonts w:ascii="Simplified Arabic" w:hAnsi="Simplified Arabic" w:cs="Simplified Arabic" w:hint="cs"/>
          <w:sz w:val="32"/>
          <w:szCs w:val="32"/>
          <w:rtl/>
        </w:rPr>
        <w:t>بين الأسر بخصوص مكان الإقامة</w:t>
      </w:r>
      <w:r w:rsidRPr="00381883">
        <w:rPr>
          <w:rFonts w:ascii="Simplified Arabic" w:hAnsi="Simplified Arabic" w:cs="Simplified Arabic"/>
          <w:sz w:val="32"/>
          <w:szCs w:val="32"/>
          <w:rtl/>
        </w:rPr>
        <w:t xml:space="preserve">، </w:t>
      </w:r>
      <w:r w:rsidR="00D8726E" w:rsidRPr="00381883">
        <w:rPr>
          <w:rFonts w:ascii="Simplified Arabic" w:hAnsi="Simplified Arabic" w:cs="Simplified Arabic" w:hint="cs"/>
          <w:sz w:val="32"/>
          <w:szCs w:val="32"/>
          <w:rtl/>
        </w:rPr>
        <w:t>و</w:t>
      </w:r>
      <w:r w:rsidR="00614A69">
        <w:rPr>
          <w:rFonts w:ascii="Simplified Arabic" w:hAnsi="Simplified Arabic" w:cs="Simplified Arabic" w:hint="cs"/>
          <w:sz w:val="32"/>
          <w:szCs w:val="32"/>
          <w:rtl/>
        </w:rPr>
        <w:t xml:space="preserve">إعادة تشكيل أنماط </w:t>
      </w:r>
      <w:r w:rsidRPr="00381883">
        <w:rPr>
          <w:rFonts w:ascii="Simplified Arabic" w:hAnsi="Simplified Arabic" w:cs="Simplified Arabic"/>
          <w:sz w:val="32"/>
          <w:szCs w:val="32"/>
          <w:rtl/>
        </w:rPr>
        <w:t xml:space="preserve">التضامن. ففي سنة 2025، يقيم أقل من نصف أرباب الأسر في نفس المنطقة التي يقيم بها آباؤهم، وهو ما يؤثر على طبيعة </w:t>
      </w:r>
      <w:r w:rsidR="00F35C32" w:rsidRPr="00381883">
        <w:rPr>
          <w:rFonts w:ascii="Simplified Arabic" w:hAnsi="Simplified Arabic" w:cs="Simplified Arabic" w:hint="cs"/>
          <w:sz w:val="32"/>
          <w:szCs w:val="32"/>
          <w:rtl/>
        </w:rPr>
        <w:t>التبادلات</w:t>
      </w:r>
      <w:r w:rsidRPr="00381883">
        <w:rPr>
          <w:rFonts w:ascii="Simplified Arabic" w:hAnsi="Simplified Arabic" w:cs="Simplified Arabic"/>
          <w:sz w:val="32"/>
          <w:szCs w:val="32"/>
          <w:rtl/>
        </w:rPr>
        <w:t xml:space="preserve"> بين </w:t>
      </w:r>
      <w:r w:rsidR="00F35C32" w:rsidRPr="00381883">
        <w:rPr>
          <w:rFonts w:ascii="Simplified Arabic" w:hAnsi="Simplified Arabic" w:cs="Simplified Arabic" w:hint="cs"/>
          <w:sz w:val="32"/>
          <w:szCs w:val="32"/>
          <w:rtl/>
        </w:rPr>
        <w:t>العائلات</w:t>
      </w:r>
      <w:r w:rsidRPr="00381883">
        <w:rPr>
          <w:rFonts w:ascii="Simplified Arabic" w:hAnsi="Simplified Arabic" w:cs="Simplified Arabic"/>
          <w:sz w:val="32"/>
          <w:szCs w:val="32"/>
          <w:rtl/>
        </w:rPr>
        <w:t>: حضور</w:t>
      </w:r>
      <w:r w:rsidR="007A0137" w:rsidRPr="00381883">
        <w:rPr>
          <w:rFonts w:ascii="Simplified Arabic" w:hAnsi="Simplified Arabic" w:cs="Simplified Arabic" w:hint="cs"/>
          <w:sz w:val="32"/>
          <w:szCs w:val="32"/>
          <w:rtl/>
        </w:rPr>
        <w:t xml:space="preserve"> منتظم</w:t>
      </w:r>
      <w:r w:rsidR="00AE7270" w:rsidRPr="00381883">
        <w:rPr>
          <w:rFonts w:ascii="Simplified Arabic" w:hAnsi="Simplified Arabic" w:cs="Simplified Arabic" w:hint="cs"/>
          <w:sz w:val="32"/>
          <w:szCs w:val="32"/>
          <w:rtl/>
        </w:rPr>
        <w:t xml:space="preserve"> أقل</w:t>
      </w:r>
      <w:r w:rsidRPr="00381883">
        <w:rPr>
          <w:rFonts w:ascii="Simplified Arabic" w:hAnsi="Simplified Arabic" w:cs="Simplified Arabic"/>
          <w:sz w:val="32"/>
          <w:szCs w:val="32"/>
          <w:rtl/>
        </w:rPr>
        <w:t xml:space="preserve"> وتبادل خدمات </w:t>
      </w:r>
      <w:r w:rsidR="00F35C32" w:rsidRPr="00381883">
        <w:rPr>
          <w:rFonts w:ascii="Simplified Arabic" w:hAnsi="Simplified Arabic" w:cs="Simplified Arabic" w:hint="cs"/>
          <w:sz w:val="32"/>
          <w:szCs w:val="32"/>
          <w:rtl/>
        </w:rPr>
        <w:t>عينية</w:t>
      </w:r>
      <w:r w:rsidRPr="00381883">
        <w:rPr>
          <w:rFonts w:ascii="Simplified Arabic" w:hAnsi="Simplified Arabic" w:cs="Simplified Arabic"/>
          <w:sz w:val="32"/>
          <w:szCs w:val="32"/>
          <w:rtl/>
        </w:rPr>
        <w:t xml:space="preserve"> أقل، مقابل تواصل عن بُعد ودعم مالي أكبر؛</w:t>
      </w:r>
    </w:p>
    <w:p w:rsidR="00C85D13" w:rsidRPr="00381883" w:rsidRDefault="00381883" w:rsidP="00614A69">
      <w:pPr>
        <w:pStyle w:val="Paragraphedeliste"/>
        <w:numPr>
          <w:ilvl w:val="0"/>
          <w:numId w:val="40"/>
        </w:numPr>
        <w:bidi/>
        <w:ind w:right="150"/>
        <w:jc w:val="both"/>
        <w:rPr>
          <w:rFonts w:ascii="Simplified Arabic" w:hAnsi="Simplified Arabic" w:cs="Simplified Arabic"/>
          <w:sz w:val="32"/>
          <w:szCs w:val="32"/>
        </w:rPr>
      </w:pPr>
      <w:r w:rsidRPr="00381883">
        <w:rPr>
          <w:rFonts w:ascii="Simplified Arabic" w:hAnsi="Simplified Arabic" w:cs="Simplified Arabic"/>
          <w:sz w:val="32"/>
          <w:szCs w:val="32"/>
          <w:rtl/>
        </w:rPr>
        <w:t>دينامية</w:t>
      </w:r>
      <w:r w:rsidR="00614A69">
        <w:rPr>
          <w:rFonts w:ascii="Simplified Arabic" w:hAnsi="Simplified Arabic" w:cs="Simplified Arabic" w:hint="cs"/>
          <w:sz w:val="32"/>
          <w:szCs w:val="32"/>
          <w:rtl/>
        </w:rPr>
        <w:t xml:space="preserve"> </w:t>
      </w:r>
      <w:r w:rsidRPr="00381883">
        <w:rPr>
          <w:rFonts w:ascii="Simplified Arabic" w:hAnsi="Simplified Arabic" w:cs="Simplified Arabic"/>
          <w:sz w:val="32"/>
          <w:szCs w:val="32"/>
          <w:rtl/>
        </w:rPr>
        <w:t xml:space="preserve">زواجية </w:t>
      </w:r>
      <w:r w:rsidRPr="00381883">
        <w:rPr>
          <w:rFonts w:ascii="Simplified Arabic" w:hAnsi="Simplified Arabic" w:cs="Simplified Arabic" w:hint="cs"/>
          <w:sz w:val="32"/>
          <w:szCs w:val="32"/>
          <w:rtl/>
        </w:rPr>
        <w:t>متسمة ب</w:t>
      </w:r>
      <w:r w:rsidRPr="00381883">
        <w:rPr>
          <w:rFonts w:ascii="Simplified Arabic" w:hAnsi="Simplified Arabic" w:cs="Simplified Arabic"/>
          <w:sz w:val="32"/>
          <w:szCs w:val="32"/>
          <w:rtl/>
        </w:rPr>
        <w:t xml:space="preserve">تراجع </w:t>
      </w:r>
      <w:r w:rsidRPr="00381883">
        <w:rPr>
          <w:rFonts w:ascii="Simplified Arabic" w:hAnsi="Simplified Arabic" w:cs="Simplified Arabic" w:hint="cs"/>
          <w:sz w:val="32"/>
          <w:szCs w:val="32"/>
          <w:rtl/>
        </w:rPr>
        <w:t>صريح</w:t>
      </w:r>
      <w:r w:rsidRPr="00381883">
        <w:rPr>
          <w:rFonts w:ascii="Simplified Arabic" w:hAnsi="Simplified Arabic" w:cs="Simplified Arabic"/>
          <w:sz w:val="32"/>
          <w:szCs w:val="32"/>
          <w:rtl/>
        </w:rPr>
        <w:t xml:space="preserve"> في </w:t>
      </w:r>
      <w:r w:rsidRPr="00381883">
        <w:rPr>
          <w:rFonts w:ascii="Simplified Arabic" w:hAnsi="Simplified Arabic" w:cs="Simplified Arabic" w:hint="cs"/>
          <w:sz w:val="32"/>
          <w:szCs w:val="32"/>
          <w:rtl/>
        </w:rPr>
        <w:t>مشاريع</w:t>
      </w:r>
      <w:r w:rsidRPr="00381883">
        <w:rPr>
          <w:rFonts w:ascii="Simplified Arabic" w:hAnsi="Simplified Arabic" w:cs="Simplified Arabic"/>
          <w:sz w:val="32"/>
          <w:szCs w:val="32"/>
          <w:rtl/>
        </w:rPr>
        <w:t xml:space="preserve"> الزواج</w:t>
      </w:r>
      <w:r w:rsidRPr="00381883">
        <w:rPr>
          <w:rFonts w:ascii="Simplified Arabic" w:hAnsi="Simplified Arabic" w:cs="Simplified Arabic" w:hint="cs"/>
          <w:sz w:val="32"/>
          <w:szCs w:val="32"/>
          <w:rtl/>
        </w:rPr>
        <w:t xml:space="preserve"> وبإكراهات</w:t>
      </w:r>
      <w:r w:rsidR="00614A69">
        <w:rPr>
          <w:rFonts w:ascii="Simplified Arabic" w:hAnsi="Simplified Arabic" w:cs="Simplified Arabic" w:hint="cs"/>
          <w:sz w:val="32"/>
          <w:szCs w:val="32"/>
          <w:rtl/>
        </w:rPr>
        <w:t xml:space="preserve"> </w:t>
      </w:r>
      <w:r w:rsidRPr="00381883">
        <w:rPr>
          <w:rFonts w:ascii="Simplified Arabic" w:hAnsi="Simplified Arabic" w:cs="Simplified Arabic"/>
          <w:sz w:val="32"/>
          <w:szCs w:val="32"/>
          <w:rtl/>
        </w:rPr>
        <w:t xml:space="preserve">مادية </w:t>
      </w:r>
      <w:r w:rsidRPr="00381883">
        <w:rPr>
          <w:rFonts w:ascii="Simplified Arabic" w:hAnsi="Simplified Arabic" w:cs="Simplified Arabic" w:hint="cs"/>
          <w:sz w:val="32"/>
          <w:szCs w:val="32"/>
          <w:rtl/>
        </w:rPr>
        <w:t>ملحوظة</w:t>
      </w:r>
      <w:r w:rsidR="00614A69">
        <w:rPr>
          <w:rFonts w:ascii="Simplified Arabic" w:hAnsi="Simplified Arabic" w:cs="Simplified Arabic" w:hint="cs"/>
          <w:sz w:val="32"/>
          <w:szCs w:val="32"/>
          <w:rtl/>
        </w:rPr>
        <w:t xml:space="preserve">، </w:t>
      </w:r>
      <w:r w:rsidRPr="00381883">
        <w:rPr>
          <w:rFonts w:ascii="Simplified Arabic" w:hAnsi="Simplified Arabic" w:cs="Simplified Arabic" w:hint="cs"/>
          <w:sz w:val="32"/>
          <w:szCs w:val="32"/>
          <w:rtl/>
        </w:rPr>
        <w:t xml:space="preserve">إذ </w:t>
      </w:r>
      <w:r w:rsidRPr="00381883">
        <w:rPr>
          <w:rFonts w:ascii="Simplified Arabic" w:hAnsi="Simplified Arabic" w:cs="Simplified Arabic"/>
          <w:sz w:val="32"/>
          <w:szCs w:val="32"/>
          <w:rtl/>
        </w:rPr>
        <w:t>لا يرغب حوالي 52% من بين العازبين في الزواج، خاصة الرجال</w:t>
      </w:r>
      <w:r w:rsidRPr="00381883">
        <w:rPr>
          <w:rFonts w:ascii="Simplified Arabic" w:hAnsi="Simplified Arabic" w:cs="Simplified Arabic" w:hint="cs"/>
          <w:sz w:val="32"/>
          <w:szCs w:val="32"/>
          <w:rtl/>
        </w:rPr>
        <w:t xml:space="preserve"> منهم</w:t>
      </w:r>
      <w:r w:rsidRPr="00381883">
        <w:rPr>
          <w:rFonts w:ascii="Simplified Arabic" w:hAnsi="Simplified Arabic" w:cs="Simplified Arabic"/>
          <w:sz w:val="32"/>
          <w:szCs w:val="32"/>
          <w:rtl/>
        </w:rPr>
        <w:t xml:space="preserve">. ويبلغ متوسط </w:t>
      </w:r>
      <w:r w:rsidRPr="00381883">
        <w:rPr>
          <w:rFonts w:ascii="Simplified Arabic" w:hAnsi="Simplified Arabic" w:cs="Simplified Arabic" w:hint="cs"/>
          <w:sz w:val="32"/>
          <w:szCs w:val="32"/>
          <w:rtl/>
        </w:rPr>
        <w:t>ال</w:t>
      </w:r>
      <w:r w:rsidRPr="00381883">
        <w:rPr>
          <w:rFonts w:ascii="Simplified Arabic" w:hAnsi="Simplified Arabic" w:cs="Simplified Arabic"/>
          <w:sz w:val="32"/>
          <w:szCs w:val="32"/>
          <w:rtl/>
        </w:rPr>
        <w:t xml:space="preserve">سن </w:t>
      </w:r>
      <w:r w:rsidRPr="00381883">
        <w:rPr>
          <w:rFonts w:ascii="Simplified Arabic" w:hAnsi="Simplified Arabic" w:cs="Simplified Arabic" w:hint="cs"/>
          <w:sz w:val="32"/>
          <w:szCs w:val="32"/>
          <w:rtl/>
        </w:rPr>
        <w:t xml:space="preserve">عند </w:t>
      </w:r>
      <w:r w:rsidRPr="00381883">
        <w:rPr>
          <w:rFonts w:ascii="Simplified Arabic" w:hAnsi="Simplified Arabic" w:cs="Simplified Arabic"/>
          <w:sz w:val="32"/>
          <w:szCs w:val="32"/>
          <w:rtl/>
        </w:rPr>
        <w:t>الزواج الأول 26,3 سنة لدى النساء و33,3 سنة لدى الرجال. كما تراجعت الزيجات بين الأقارب بين سنتي 1995 و2025 من 29,3% إلى 20,9%</w:t>
      </w:r>
      <w:r w:rsidR="00614A69">
        <w:rPr>
          <w:rFonts w:ascii="Simplified Arabic" w:hAnsi="Simplified Arabic" w:cs="Simplified Arabic" w:hint="cs"/>
          <w:sz w:val="32"/>
          <w:szCs w:val="32"/>
          <w:rtl/>
        </w:rPr>
        <w:t>،</w:t>
      </w:r>
      <w:r w:rsidRPr="00381883">
        <w:rPr>
          <w:rFonts w:ascii="Simplified Arabic" w:hAnsi="Simplified Arabic" w:cs="Simplified Arabic"/>
          <w:sz w:val="32"/>
          <w:szCs w:val="32"/>
          <w:rtl/>
        </w:rPr>
        <w:t xml:space="preserve"> </w:t>
      </w:r>
      <w:r w:rsidRPr="00381883">
        <w:rPr>
          <w:rFonts w:ascii="Simplified Arabic" w:hAnsi="Simplified Arabic" w:cs="Simplified Arabic" w:hint="cs"/>
          <w:sz w:val="32"/>
          <w:szCs w:val="32"/>
          <w:rtl/>
        </w:rPr>
        <w:t xml:space="preserve">بالإضافة إلى تراجع </w:t>
      </w:r>
      <w:r w:rsidRPr="00381883">
        <w:rPr>
          <w:rFonts w:ascii="Simplified Arabic" w:hAnsi="Simplified Arabic" w:cs="Simplified Arabic"/>
          <w:sz w:val="32"/>
          <w:szCs w:val="32"/>
          <w:rtl/>
        </w:rPr>
        <w:t xml:space="preserve">الزواج </w:t>
      </w:r>
      <w:r w:rsidRPr="00381883">
        <w:rPr>
          <w:rFonts w:ascii="Simplified Arabic" w:hAnsi="Simplified Arabic" w:cs="Simplified Arabic" w:hint="cs"/>
          <w:sz w:val="32"/>
          <w:szCs w:val="32"/>
          <w:rtl/>
        </w:rPr>
        <w:t>داخل نفس الجماعة</w:t>
      </w:r>
      <w:r w:rsidRPr="00381883">
        <w:rPr>
          <w:rFonts w:ascii="Simplified Arabic" w:hAnsi="Simplified Arabic" w:cs="Simplified Arabic"/>
          <w:sz w:val="32"/>
          <w:szCs w:val="32"/>
          <w:rtl/>
        </w:rPr>
        <w:t xml:space="preserve">، </w:t>
      </w:r>
      <w:r w:rsidRPr="00381883">
        <w:rPr>
          <w:rFonts w:ascii="Simplified Arabic" w:hAnsi="Simplified Arabic" w:cs="Simplified Arabic" w:hint="cs"/>
          <w:sz w:val="32"/>
          <w:szCs w:val="32"/>
          <w:rtl/>
        </w:rPr>
        <w:t>وهذا</w:t>
      </w:r>
      <w:r w:rsidR="00614A69">
        <w:rPr>
          <w:rFonts w:ascii="Simplified Arabic" w:hAnsi="Simplified Arabic" w:cs="Simplified Arabic" w:hint="cs"/>
          <w:sz w:val="32"/>
          <w:szCs w:val="32"/>
          <w:rtl/>
        </w:rPr>
        <w:t xml:space="preserve"> </w:t>
      </w:r>
      <w:r w:rsidRPr="00381883">
        <w:rPr>
          <w:rFonts w:ascii="Simplified Arabic" w:hAnsi="Simplified Arabic" w:cs="Simplified Arabic" w:hint="cs"/>
          <w:sz w:val="32"/>
          <w:szCs w:val="32"/>
          <w:rtl/>
        </w:rPr>
        <w:t>فيه إشارة إلى</w:t>
      </w:r>
      <w:r w:rsidRPr="00381883">
        <w:rPr>
          <w:rFonts w:ascii="Simplified Arabic" w:hAnsi="Simplified Arabic" w:cs="Simplified Arabic"/>
          <w:sz w:val="32"/>
          <w:szCs w:val="32"/>
          <w:rtl/>
        </w:rPr>
        <w:t xml:space="preserve"> تنوع اجتماعي </w:t>
      </w:r>
      <w:r w:rsidRPr="00381883">
        <w:rPr>
          <w:rFonts w:ascii="Simplified Arabic" w:hAnsi="Simplified Arabic" w:cs="Simplified Arabic" w:hint="cs"/>
          <w:sz w:val="32"/>
          <w:szCs w:val="32"/>
          <w:rtl/>
        </w:rPr>
        <w:t>و</w:t>
      </w:r>
      <w:r w:rsidRPr="00381883">
        <w:rPr>
          <w:rFonts w:ascii="Simplified Arabic" w:hAnsi="Simplified Arabic" w:cs="Simplified Arabic"/>
          <w:sz w:val="32"/>
          <w:szCs w:val="32"/>
          <w:rtl/>
        </w:rPr>
        <w:t>جغرافي</w:t>
      </w:r>
      <w:r w:rsidRPr="00381883">
        <w:rPr>
          <w:rFonts w:ascii="Simplified Arabic" w:hAnsi="Simplified Arabic" w:cs="Simplified Arabic" w:hint="cs"/>
          <w:sz w:val="32"/>
          <w:szCs w:val="32"/>
          <w:rtl/>
        </w:rPr>
        <w:t xml:space="preserve"> أكبر</w:t>
      </w:r>
      <w:r w:rsidRPr="00381883">
        <w:rPr>
          <w:rFonts w:ascii="Simplified Arabic" w:hAnsi="Simplified Arabic" w:cs="Simplified Arabic"/>
          <w:sz w:val="32"/>
          <w:szCs w:val="32"/>
          <w:rtl/>
        </w:rPr>
        <w:t>؛</w:t>
      </w:r>
    </w:p>
    <w:p w:rsidR="000A115A" w:rsidRPr="00425FEF" w:rsidRDefault="000A115A" w:rsidP="00425FEF">
      <w:pPr>
        <w:pStyle w:val="Paragraphedeliste"/>
        <w:numPr>
          <w:ilvl w:val="0"/>
          <w:numId w:val="40"/>
        </w:numPr>
        <w:bidi/>
        <w:ind w:right="150"/>
        <w:jc w:val="both"/>
        <w:rPr>
          <w:rFonts w:ascii="Simplified Arabic" w:hAnsi="Simplified Arabic" w:cs="Simplified Arabic"/>
          <w:sz w:val="32"/>
          <w:szCs w:val="32"/>
        </w:rPr>
      </w:pPr>
      <w:r w:rsidRPr="00425FEF">
        <w:rPr>
          <w:rFonts w:ascii="Simplified Arabic" w:hAnsi="Simplified Arabic" w:cs="Simplified Arabic" w:hint="cs"/>
          <w:sz w:val="32"/>
          <w:szCs w:val="32"/>
          <w:rtl/>
        </w:rPr>
        <w:t xml:space="preserve"> تظل</w:t>
      </w:r>
      <w:r w:rsidRPr="00425FEF">
        <w:rPr>
          <w:rFonts w:ascii="Simplified Arabic" w:hAnsi="Simplified Arabic" w:cs="Simplified Arabic"/>
          <w:sz w:val="32"/>
          <w:szCs w:val="32"/>
          <w:rtl/>
        </w:rPr>
        <w:t xml:space="preserve"> العائلة الإطار الرئيسي لعيش كبار السن: إذ يعيش 59,3% منهم مع طفل واحد على الأقل. غير أن الهشاشة الاقتصادية لا تزال بارزة: حيث أفاد 9% بأن </w:t>
      </w:r>
      <w:r w:rsidR="00884E5B" w:rsidRPr="00425FEF">
        <w:rPr>
          <w:rFonts w:ascii="Simplified Arabic" w:hAnsi="Simplified Arabic" w:cs="Simplified Arabic" w:hint="cs"/>
          <w:sz w:val="32"/>
          <w:szCs w:val="32"/>
          <w:rtl/>
        </w:rPr>
        <w:t>مداخ</w:t>
      </w:r>
      <w:r w:rsidR="00884E5B">
        <w:rPr>
          <w:rFonts w:ascii="Simplified Arabic" w:hAnsi="Simplified Arabic" w:cs="Simplified Arabic" w:hint="cs"/>
          <w:sz w:val="32"/>
          <w:szCs w:val="32"/>
          <w:rtl/>
        </w:rPr>
        <w:t>ي</w:t>
      </w:r>
      <w:r w:rsidR="00884E5B" w:rsidRPr="00425FEF">
        <w:rPr>
          <w:rFonts w:ascii="Simplified Arabic" w:hAnsi="Simplified Arabic" w:cs="Simplified Arabic" w:hint="cs"/>
          <w:sz w:val="32"/>
          <w:szCs w:val="32"/>
          <w:rtl/>
        </w:rPr>
        <w:t>لهم</w:t>
      </w:r>
      <w:r w:rsidRPr="00425FEF">
        <w:rPr>
          <w:rFonts w:ascii="Simplified Arabic" w:hAnsi="Simplified Arabic" w:cs="Simplified Arabic"/>
          <w:sz w:val="32"/>
          <w:szCs w:val="32"/>
          <w:rtl/>
        </w:rPr>
        <w:t xml:space="preserve"> تغطي احتياجاتهم، في حين أن 31% لا يملكون أي مصدر دخل، لا سيما في صفوف النساء؛</w:t>
      </w:r>
    </w:p>
    <w:p w:rsidR="000A115A" w:rsidRPr="00425FEF" w:rsidRDefault="000A115A" w:rsidP="00425FEF">
      <w:pPr>
        <w:pStyle w:val="Paragraphedeliste"/>
        <w:numPr>
          <w:ilvl w:val="0"/>
          <w:numId w:val="40"/>
        </w:numPr>
        <w:bidi/>
        <w:ind w:right="150"/>
        <w:jc w:val="both"/>
        <w:rPr>
          <w:rFonts w:ascii="Simplified Arabic" w:hAnsi="Simplified Arabic" w:cs="Simplified Arabic"/>
          <w:sz w:val="32"/>
          <w:szCs w:val="32"/>
        </w:rPr>
      </w:pPr>
      <w:r w:rsidRPr="00425FEF">
        <w:rPr>
          <w:rFonts w:ascii="Simplified Arabic" w:hAnsi="Simplified Arabic" w:cs="Simplified Arabic"/>
          <w:sz w:val="32"/>
          <w:szCs w:val="32"/>
          <w:rtl/>
        </w:rPr>
        <w:lastRenderedPageBreak/>
        <w:t>لا تزال الحركية الاجتماعية بين الأجيال مرتفعة، لكنها تبدو مدفوعة بشكل أكبر بتحوّل البنية الاقتصادية أكثر من كونها ناتجة عن تكافؤ الفرص. في سنة 2025، يشغل ما يقارب 62% من الأفراد وضعية اجتماعية مختلفة عن وضعية آبائهم. وتترجم هذه الحركية إلى حركية صاعدة بالنسبة لـ 41% منهم، مقابل 21,2% في وضعية تراجع اجتماعي</w:t>
      </w:r>
      <w:r w:rsidRPr="00425FEF">
        <w:rPr>
          <w:rFonts w:ascii="Simplified Arabic" w:hAnsi="Simplified Arabic" w:cs="Simplified Arabic"/>
          <w:sz w:val="32"/>
          <w:szCs w:val="32"/>
        </w:rPr>
        <w:t>.</w:t>
      </w:r>
    </w:p>
    <w:p w:rsidR="000A115A" w:rsidRPr="00B10039" w:rsidRDefault="000A115A" w:rsidP="000A115A">
      <w:pPr>
        <w:pStyle w:val="Paragraphedeliste"/>
        <w:bidi/>
        <w:spacing w:after="160" w:line="360" w:lineRule="auto"/>
        <w:ind w:left="1416"/>
        <w:jc w:val="both"/>
        <w:rPr>
          <w:rFonts w:cstheme="minorHAnsi"/>
          <w:sz w:val="28"/>
          <w:szCs w:val="28"/>
          <w:rtl/>
        </w:rPr>
      </w:pPr>
    </w:p>
    <w:p w:rsidR="000A115A" w:rsidRPr="00B10039" w:rsidRDefault="000A115A" w:rsidP="000A115A">
      <w:pPr>
        <w:bidi/>
        <w:spacing w:after="160" w:line="360" w:lineRule="auto"/>
        <w:jc w:val="both"/>
        <w:rPr>
          <w:rFonts w:cstheme="minorHAnsi"/>
          <w:b/>
          <w:bCs/>
          <w:sz w:val="32"/>
          <w:szCs w:val="32"/>
          <w:rtl/>
        </w:rPr>
      </w:pPr>
      <w:r w:rsidRPr="00B10039">
        <w:rPr>
          <w:rFonts w:cs="Times New Roman"/>
          <w:b/>
          <w:bCs/>
          <w:sz w:val="32"/>
          <w:szCs w:val="32"/>
          <w:rtl/>
        </w:rPr>
        <w:t>السيدات والسادة،</w:t>
      </w:r>
    </w:p>
    <w:p w:rsidR="000A115A" w:rsidRPr="00425FEF" w:rsidRDefault="000A115A" w:rsidP="007A0260">
      <w:pPr>
        <w:bidi/>
        <w:ind w:left="510" w:right="150"/>
        <w:jc w:val="both"/>
        <w:rPr>
          <w:rFonts w:ascii="Simplified Arabic" w:hAnsi="Simplified Arabic" w:cs="Simplified Arabic"/>
          <w:sz w:val="32"/>
          <w:szCs w:val="32"/>
          <w:rtl/>
          <w:lang w:val="fr-MA" w:bidi="ar-MA"/>
        </w:rPr>
      </w:pPr>
      <w:r w:rsidRPr="00425FEF">
        <w:rPr>
          <w:rFonts w:ascii="Simplified Arabic" w:hAnsi="Simplified Arabic" w:cs="Simplified Arabic"/>
          <w:sz w:val="32"/>
          <w:szCs w:val="32"/>
          <w:rtl/>
          <w:lang w:val="fr-MA" w:bidi="ar-MA"/>
        </w:rPr>
        <w:t xml:space="preserve">من أجل الإحاطة بشكل أفضل بالتفاعلات بين التحولات العائلية، وظروف العيش والعمل، والتقسيم القائم على النوع الاجتماعي للأنشطة المنزلية والمهنية، تحرص المندوبية السامية للتخطيط على إطلاق، بالتزامن مع البحث الوطني حول </w:t>
      </w:r>
      <w:r w:rsidRPr="00425FEF">
        <w:rPr>
          <w:rFonts w:ascii="Simplified Arabic" w:hAnsi="Simplified Arabic" w:cs="Simplified Arabic" w:hint="cs"/>
          <w:sz w:val="32"/>
          <w:szCs w:val="32"/>
          <w:rtl/>
          <w:lang w:val="fr-MA" w:bidi="ar-MA"/>
        </w:rPr>
        <w:t>ال</w:t>
      </w:r>
      <w:r w:rsidR="007A0260">
        <w:rPr>
          <w:rFonts w:ascii="Simplified Arabic" w:hAnsi="Simplified Arabic" w:cs="Simplified Arabic" w:hint="cs"/>
          <w:sz w:val="32"/>
          <w:szCs w:val="32"/>
          <w:rtl/>
          <w:lang w:val="fr-MA" w:bidi="ar-MA"/>
        </w:rPr>
        <w:t>عائلة</w:t>
      </w:r>
      <w:r w:rsidRPr="00425FEF">
        <w:rPr>
          <w:rFonts w:ascii="Simplified Arabic" w:hAnsi="Simplified Arabic" w:cs="Simplified Arabic"/>
          <w:sz w:val="32"/>
          <w:szCs w:val="32"/>
          <w:rtl/>
          <w:lang w:val="fr-MA" w:bidi="ar-MA"/>
        </w:rPr>
        <w:t xml:space="preserve">، بحوث حول مستوى عيش الأسر، </w:t>
      </w:r>
      <w:r w:rsidRPr="001C23AF">
        <w:rPr>
          <w:rFonts w:ascii="Simplified Arabic" w:hAnsi="Simplified Arabic" w:cs="Simplified Arabic"/>
          <w:sz w:val="32"/>
          <w:szCs w:val="32"/>
          <w:rtl/>
          <w:lang w:val="fr-MA" w:bidi="ar-MA"/>
        </w:rPr>
        <w:t xml:space="preserve">وحول </w:t>
      </w:r>
      <w:r w:rsidR="001C23AF" w:rsidRPr="001C23AF">
        <w:rPr>
          <w:rFonts w:ascii="Simplified Arabic" w:hAnsi="Simplified Arabic" w:cs="Simplified Arabic" w:hint="cs"/>
          <w:sz w:val="32"/>
          <w:szCs w:val="32"/>
          <w:rtl/>
          <w:lang w:val="fr-MA" w:bidi="ar-MA"/>
        </w:rPr>
        <w:t>القوى العاملة</w:t>
      </w:r>
      <w:r w:rsidRPr="00425FEF">
        <w:rPr>
          <w:rFonts w:ascii="Simplified Arabic" w:hAnsi="Simplified Arabic" w:cs="Simplified Arabic"/>
          <w:sz w:val="32"/>
          <w:szCs w:val="32"/>
          <w:rtl/>
          <w:lang w:val="fr-MA" w:bidi="ar-MA"/>
        </w:rPr>
        <w:t>، وحول استعمال الوقت. ونتوجه نحو مقاربة أكثر شمولية تتيح إجراء تقاطعات ومقارنات من شأنها المساعدة على فهم أفضل</w:t>
      </w:r>
      <w:r w:rsidRPr="00425FEF">
        <w:rPr>
          <w:rFonts w:ascii="Simplified Arabic" w:hAnsi="Simplified Arabic" w:cs="Simplified Arabic"/>
          <w:sz w:val="32"/>
          <w:szCs w:val="32"/>
          <w:rtl/>
        </w:rPr>
        <w:t xml:space="preserve"> للظواهر المعقدة، وعلى بلورة سياسات عمومية مرتبطة </w:t>
      </w:r>
      <w:r w:rsidRPr="00425FEF">
        <w:rPr>
          <w:rFonts w:ascii="Simplified Arabic" w:hAnsi="Simplified Arabic" w:cs="Simplified Arabic"/>
          <w:sz w:val="32"/>
          <w:szCs w:val="32"/>
          <w:rtl/>
          <w:lang w:val="fr-MA" w:bidi="ar-MA"/>
        </w:rPr>
        <w:t>بمواضيع أكثر ملاءمة.</w:t>
      </w:r>
    </w:p>
    <w:p w:rsidR="000A115A" w:rsidRPr="00425FEF" w:rsidRDefault="00610C38" w:rsidP="00610C38">
      <w:pPr>
        <w:bidi/>
        <w:ind w:left="510" w:right="150"/>
        <w:jc w:val="both"/>
        <w:rPr>
          <w:rFonts w:ascii="Simplified Arabic" w:hAnsi="Simplified Arabic" w:cs="Simplified Arabic"/>
          <w:sz w:val="32"/>
          <w:szCs w:val="32"/>
          <w:rtl/>
          <w:lang w:val="fr-MA" w:bidi="ar-MA"/>
        </w:rPr>
      </w:pPr>
      <w:r>
        <w:rPr>
          <w:rFonts w:ascii="Simplified Arabic" w:hAnsi="Simplified Arabic" w:cs="Simplified Arabic" w:hint="cs"/>
          <w:sz w:val="32"/>
          <w:szCs w:val="32"/>
          <w:rtl/>
          <w:lang w:val="fr-MA" w:bidi="ar-MA"/>
        </w:rPr>
        <w:t xml:space="preserve">وفي هذا الصدد، </w:t>
      </w:r>
      <w:r w:rsidR="000A115A" w:rsidRPr="00425FEF">
        <w:rPr>
          <w:rFonts w:ascii="Simplified Arabic" w:hAnsi="Simplified Arabic" w:cs="Simplified Arabic"/>
          <w:sz w:val="32"/>
          <w:szCs w:val="32"/>
          <w:rtl/>
          <w:lang w:val="fr-MA" w:bidi="ar-MA"/>
        </w:rPr>
        <w:t xml:space="preserve">يشكّل التقاطع بين نتائج البحث الوطني حول </w:t>
      </w:r>
      <w:r w:rsidRPr="00425FEF">
        <w:rPr>
          <w:rFonts w:ascii="Simplified Arabic" w:hAnsi="Simplified Arabic" w:cs="Simplified Arabic" w:hint="cs"/>
          <w:sz w:val="32"/>
          <w:szCs w:val="32"/>
          <w:rtl/>
          <w:lang w:val="fr-MA" w:bidi="ar-MA"/>
        </w:rPr>
        <w:t>ال</w:t>
      </w:r>
      <w:r>
        <w:rPr>
          <w:rFonts w:ascii="Simplified Arabic" w:hAnsi="Simplified Arabic" w:cs="Simplified Arabic" w:hint="cs"/>
          <w:sz w:val="32"/>
          <w:szCs w:val="32"/>
          <w:rtl/>
          <w:lang w:val="fr-MA" w:bidi="ar-MA"/>
        </w:rPr>
        <w:t>عائلة</w:t>
      </w:r>
      <w:r w:rsidR="000A115A" w:rsidRPr="00425FEF">
        <w:rPr>
          <w:rFonts w:ascii="Simplified Arabic" w:hAnsi="Simplified Arabic" w:cs="Simplified Arabic"/>
          <w:sz w:val="32"/>
          <w:szCs w:val="32"/>
          <w:rtl/>
          <w:lang w:val="fr-MA" w:bidi="ar-MA"/>
        </w:rPr>
        <w:t xml:space="preserve"> لسنة 2025 ونتائج البحث الوطني حول مستوى معيشة الأسر 2025/2026، الجاري إنجازه حاليا، عنصرا أساسيا لربط تحولات البنيات العائلية بانعكاساتها الملموسة على ظروف العيش. فبينما يبرز البحث الأول تطور </w:t>
      </w:r>
      <w:r w:rsidR="000A115A" w:rsidRPr="00425FEF">
        <w:rPr>
          <w:rFonts w:ascii="Simplified Arabic" w:hAnsi="Simplified Arabic" w:cs="Simplified Arabic" w:hint="cs"/>
          <w:sz w:val="32"/>
          <w:szCs w:val="32"/>
          <w:rtl/>
          <w:lang w:val="fr-MA" w:bidi="ar-MA"/>
        </w:rPr>
        <w:t>البنيات العائلية</w:t>
      </w:r>
      <w:r w:rsidR="000A115A" w:rsidRPr="00425FEF">
        <w:rPr>
          <w:rFonts w:ascii="Simplified Arabic" w:hAnsi="Simplified Arabic" w:cs="Simplified Arabic"/>
          <w:sz w:val="32"/>
          <w:szCs w:val="32"/>
          <w:rtl/>
          <w:lang w:val="fr-MA" w:bidi="ar-MA"/>
        </w:rPr>
        <w:t xml:space="preserve">، وظهور أشكال خاصة من الهشاشة، ودور التضامن العائلي، يتيح البحث الثاني قياس آثار ذلك بشكل أدق على الفقر، والهشاشة، والنفقات </w:t>
      </w:r>
      <w:r>
        <w:rPr>
          <w:rFonts w:ascii="Simplified Arabic" w:hAnsi="Simplified Arabic" w:cs="Simplified Arabic" w:hint="cs"/>
          <w:sz w:val="32"/>
          <w:szCs w:val="32"/>
          <w:rtl/>
          <w:lang w:val="fr-MA" w:bidi="ar-MA"/>
        </w:rPr>
        <w:t>ا</w:t>
      </w:r>
      <w:r w:rsidR="00884E5B">
        <w:rPr>
          <w:rFonts w:ascii="Simplified Arabic" w:hAnsi="Simplified Arabic" w:cs="Simplified Arabic" w:hint="cs"/>
          <w:sz w:val="32"/>
          <w:szCs w:val="32"/>
          <w:rtl/>
          <w:lang w:val="fr-MA" w:bidi="ar-MA"/>
        </w:rPr>
        <w:t>لإلزامية</w:t>
      </w:r>
      <w:r w:rsidR="000A115A" w:rsidRPr="00425FEF">
        <w:rPr>
          <w:rFonts w:ascii="Simplified Arabic" w:hAnsi="Simplified Arabic" w:cs="Simplified Arabic"/>
          <w:sz w:val="32"/>
          <w:szCs w:val="32"/>
          <w:rtl/>
          <w:lang w:val="fr-MA" w:bidi="ar-MA"/>
        </w:rPr>
        <w:t xml:space="preserve">، والولوج إلى السكن. ومن شأن هذه المقارنة أن تمكن من تقدير أفضل للدور الحمائي للعائلة، فضلا عن تحديد الحالات التي لم تعد فيها هذه الوظيفة الداعمة كافية وتستدعي تدخلا </w:t>
      </w:r>
      <w:r w:rsidR="00884E5B">
        <w:rPr>
          <w:rFonts w:ascii="Simplified Arabic" w:hAnsi="Simplified Arabic" w:cs="Simplified Arabic" w:hint="cs"/>
          <w:sz w:val="32"/>
          <w:szCs w:val="32"/>
          <w:rtl/>
          <w:lang w:val="fr-MA" w:bidi="ar-MA"/>
        </w:rPr>
        <w:t xml:space="preserve">للسياسات </w:t>
      </w:r>
      <w:r>
        <w:rPr>
          <w:rFonts w:ascii="Simplified Arabic" w:hAnsi="Simplified Arabic" w:cs="Simplified Arabic" w:hint="cs"/>
          <w:sz w:val="32"/>
          <w:szCs w:val="32"/>
          <w:rtl/>
          <w:lang w:val="fr-MA" w:bidi="ar-MA"/>
        </w:rPr>
        <w:t>العمومية.</w:t>
      </w:r>
    </w:p>
    <w:p w:rsidR="000A115A" w:rsidRPr="00425FEF" w:rsidRDefault="000A115A" w:rsidP="008D6C17">
      <w:pPr>
        <w:bidi/>
        <w:ind w:left="510" w:right="150"/>
        <w:jc w:val="both"/>
        <w:rPr>
          <w:rFonts w:ascii="Simplified Arabic" w:hAnsi="Simplified Arabic" w:cs="Simplified Arabic"/>
          <w:sz w:val="32"/>
          <w:szCs w:val="32"/>
          <w:rtl/>
          <w:lang w:val="fr-MA" w:bidi="ar-MA"/>
        </w:rPr>
      </w:pPr>
      <w:r w:rsidRPr="00425FEF">
        <w:rPr>
          <w:rFonts w:ascii="Simplified Arabic" w:hAnsi="Simplified Arabic" w:cs="Simplified Arabic"/>
          <w:sz w:val="32"/>
          <w:szCs w:val="32"/>
          <w:rtl/>
          <w:lang w:val="fr-MA" w:bidi="ar-MA"/>
        </w:rPr>
        <w:t>ويعتبر التقاطع مع البحث الوطني حول</w:t>
      </w:r>
      <w:r w:rsidR="008D6C17">
        <w:rPr>
          <w:rFonts w:ascii="Simplified Arabic" w:hAnsi="Simplified Arabic" w:cs="Simplified Arabic" w:hint="cs"/>
          <w:sz w:val="32"/>
          <w:szCs w:val="32"/>
          <w:rtl/>
          <w:lang w:val="fr-MA" w:bidi="ar-MA"/>
        </w:rPr>
        <w:t xml:space="preserve"> </w:t>
      </w:r>
      <w:r w:rsidR="001C23AF" w:rsidRPr="001C23AF">
        <w:rPr>
          <w:rFonts w:ascii="Simplified Arabic" w:hAnsi="Simplified Arabic" w:cs="Simplified Arabic" w:hint="cs"/>
          <w:sz w:val="32"/>
          <w:szCs w:val="32"/>
          <w:rtl/>
          <w:lang w:val="fr-MA" w:bidi="ar-MA"/>
        </w:rPr>
        <w:t>القوى العاملة</w:t>
      </w:r>
      <w:r w:rsidR="008D6C17">
        <w:rPr>
          <w:rFonts w:ascii="Simplified Arabic" w:hAnsi="Simplified Arabic" w:cs="Simplified Arabic" w:hint="cs"/>
          <w:sz w:val="32"/>
          <w:szCs w:val="32"/>
          <w:rtl/>
          <w:lang w:val="fr-MA" w:bidi="ar-MA"/>
        </w:rPr>
        <w:t xml:space="preserve"> </w:t>
      </w:r>
      <w:r w:rsidRPr="00425FEF">
        <w:rPr>
          <w:rFonts w:ascii="Simplified Arabic" w:hAnsi="Simplified Arabic" w:cs="Simplified Arabic"/>
          <w:sz w:val="32"/>
          <w:szCs w:val="32"/>
          <w:rtl/>
          <w:lang w:val="fr-MA" w:bidi="ar-MA"/>
        </w:rPr>
        <w:t xml:space="preserve">لسنة 2026 أمرا </w:t>
      </w:r>
      <w:r w:rsidR="008D6C17">
        <w:rPr>
          <w:rFonts w:ascii="Simplified Arabic" w:hAnsi="Simplified Arabic" w:cs="Simplified Arabic" w:hint="cs"/>
          <w:sz w:val="32"/>
          <w:szCs w:val="32"/>
          <w:rtl/>
          <w:lang w:val="fr-MA" w:bidi="ar-MA"/>
        </w:rPr>
        <w:t>ضروريا</w:t>
      </w:r>
      <w:r w:rsidRPr="00425FEF">
        <w:rPr>
          <w:rFonts w:ascii="Simplified Arabic" w:hAnsi="Simplified Arabic" w:cs="Simplified Arabic"/>
          <w:sz w:val="32"/>
          <w:szCs w:val="32"/>
          <w:rtl/>
          <w:lang w:val="fr-MA" w:bidi="ar-MA"/>
        </w:rPr>
        <w:t xml:space="preserve"> </w:t>
      </w:r>
      <w:r w:rsidR="008D6C17">
        <w:rPr>
          <w:rFonts w:ascii="Simplified Arabic" w:hAnsi="Simplified Arabic" w:cs="Simplified Arabic" w:hint="cs"/>
          <w:sz w:val="32"/>
          <w:szCs w:val="32"/>
          <w:rtl/>
          <w:lang w:val="fr-MA" w:bidi="ar-MA"/>
        </w:rPr>
        <w:t xml:space="preserve">من أجل </w:t>
      </w:r>
      <w:r w:rsidRPr="00425FEF">
        <w:rPr>
          <w:rFonts w:ascii="Simplified Arabic" w:hAnsi="Simplified Arabic" w:cs="Simplified Arabic"/>
          <w:sz w:val="32"/>
          <w:szCs w:val="32"/>
          <w:rtl/>
          <w:lang w:val="fr-MA" w:bidi="ar-MA"/>
        </w:rPr>
        <w:t xml:space="preserve">ربط التحولات العائلية بظروف الشغل. وتظهر نتائج البحث الوطني حول </w:t>
      </w:r>
      <w:r w:rsidR="00FA2C98" w:rsidRPr="00425FEF">
        <w:rPr>
          <w:rFonts w:ascii="Simplified Arabic" w:hAnsi="Simplified Arabic" w:cs="Simplified Arabic" w:hint="cs"/>
          <w:sz w:val="32"/>
          <w:szCs w:val="32"/>
          <w:rtl/>
          <w:lang w:val="fr-MA" w:bidi="ar-MA"/>
        </w:rPr>
        <w:t>الأسرة</w:t>
      </w:r>
      <w:r w:rsidRPr="00425FEF">
        <w:rPr>
          <w:rFonts w:ascii="Simplified Arabic" w:hAnsi="Simplified Arabic" w:cs="Simplified Arabic"/>
          <w:sz w:val="32"/>
          <w:szCs w:val="32"/>
          <w:rtl/>
          <w:lang w:val="fr-MA" w:bidi="ar-MA"/>
        </w:rPr>
        <w:t xml:space="preserve"> لسنة 2025 </w:t>
      </w:r>
      <w:r w:rsidRPr="00425FEF">
        <w:rPr>
          <w:rFonts w:ascii="Simplified Arabic" w:hAnsi="Simplified Arabic" w:cs="Simplified Arabic"/>
          <w:sz w:val="32"/>
          <w:szCs w:val="32"/>
          <w:rtl/>
          <w:lang w:val="fr-MA" w:bidi="ar-MA"/>
        </w:rPr>
        <w:lastRenderedPageBreak/>
        <w:t xml:space="preserve">أن تأخر سن الزواج، وتراجع الخصوبة، واستراتيجيات التعايش </w:t>
      </w:r>
      <w:r w:rsidR="008D6C17">
        <w:rPr>
          <w:rFonts w:ascii="Simplified Arabic" w:hAnsi="Simplified Arabic" w:cs="Simplified Arabic" w:hint="cs"/>
          <w:sz w:val="32"/>
          <w:szCs w:val="32"/>
          <w:rtl/>
          <w:lang w:val="fr-MA" w:bidi="ar-MA"/>
        </w:rPr>
        <w:t>العائلي</w:t>
      </w:r>
      <w:r w:rsidRPr="00425FEF">
        <w:rPr>
          <w:rFonts w:ascii="Simplified Arabic" w:hAnsi="Simplified Arabic" w:cs="Simplified Arabic"/>
          <w:sz w:val="32"/>
          <w:szCs w:val="32"/>
          <w:rtl/>
          <w:lang w:val="fr-MA" w:bidi="ar-MA"/>
        </w:rPr>
        <w:t xml:space="preserve">، واللجوء إلى المساعدات داخل العائلة، ترتبط ارتباطًا وثيقًا بالقيود الاقتصادية. وسيسمح البحث حول </w:t>
      </w:r>
      <w:r w:rsidR="001C23AF" w:rsidRPr="001C23AF">
        <w:rPr>
          <w:rFonts w:ascii="Simplified Arabic" w:hAnsi="Simplified Arabic" w:cs="Simplified Arabic" w:hint="cs"/>
          <w:sz w:val="32"/>
          <w:szCs w:val="32"/>
          <w:rtl/>
          <w:lang w:val="fr-MA" w:bidi="ar-MA"/>
        </w:rPr>
        <w:t>القوى العاملة</w:t>
      </w:r>
      <w:r w:rsidR="008D6C17">
        <w:rPr>
          <w:rFonts w:ascii="Simplified Arabic" w:hAnsi="Simplified Arabic" w:cs="Simplified Arabic" w:hint="cs"/>
          <w:sz w:val="32"/>
          <w:szCs w:val="32"/>
          <w:rtl/>
          <w:lang w:val="fr-MA" w:bidi="ar-MA"/>
        </w:rPr>
        <w:t xml:space="preserve"> </w:t>
      </w:r>
      <w:r w:rsidRPr="00425FEF">
        <w:rPr>
          <w:rFonts w:ascii="Simplified Arabic" w:hAnsi="Simplified Arabic" w:cs="Simplified Arabic"/>
          <w:sz w:val="32"/>
          <w:szCs w:val="32"/>
          <w:rtl/>
          <w:lang w:val="fr-MA" w:bidi="ar-MA"/>
        </w:rPr>
        <w:t xml:space="preserve">بتحديد العوامل المحددة لذلك بشكل أدق من خلال جودة </w:t>
      </w:r>
      <w:r w:rsidR="00FA2C98" w:rsidRPr="00425FEF">
        <w:rPr>
          <w:rFonts w:ascii="Simplified Arabic" w:hAnsi="Simplified Arabic" w:cs="Simplified Arabic" w:hint="cs"/>
          <w:sz w:val="32"/>
          <w:szCs w:val="32"/>
          <w:rtl/>
          <w:lang w:val="fr-MA" w:bidi="ar-MA"/>
        </w:rPr>
        <w:t>مناصب الشغل</w:t>
      </w:r>
      <w:r w:rsidRPr="00425FEF">
        <w:rPr>
          <w:rFonts w:ascii="Simplified Arabic" w:hAnsi="Simplified Arabic" w:cs="Simplified Arabic"/>
          <w:sz w:val="32"/>
          <w:szCs w:val="32"/>
          <w:rtl/>
          <w:lang w:val="fr-MA" w:bidi="ar-MA"/>
        </w:rPr>
        <w:t xml:space="preserve">، واستقرارها، وبطالة الشباب، ونشاط النساء، </w:t>
      </w:r>
      <w:r w:rsidR="00FA2C98" w:rsidRPr="001C23AF">
        <w:rPr>
          <w:rFonts w:ascii="Simplified Arabic" w:hAnsi="Simplified Arabic" w:cs="Simplified Arabic" w:hint="cs"/>
          <w:sz w:val="32"/>
          <w:szCs w:val="32"/>
          <w:rtl/>
          <w:lang w:val="fr-MA" w:bidi="ar-MA"/>
        </w:rPr>
        <w:t xml:space="preserve">وحالات </w:t>
      </w:r>
      <w:r w:rsidR="00610C38" w:rsidRPr="001C23AF">
        <w:rPr>
          <w:rFonts w:ascii="Simplified Arabic" w:hAnsi="Simplified Arabic" w:cs="Simplified Arabic" w:hint="cs"/>
          <w:sz w:val="32"/>
          <w:szCs w:val="32"/>
          <w:rtl/>
          <w:lang w:val="fr-MA" w:bidi="ar-MA"/>
        </w:rPr>
        <w:t>التشغيل.</w:t>
      </w:r>
      <w:r w:rsidR="00610C38" w:rsidRPr="00425FEF">
        <w:rPr>
          <w:rFonts w:ascii="Simplified Arabic" w:hAnsi="Simplified Arabic" w:cs="Simplified Arabic" w:hint="cs"/>
          <w:sz w:val="32"/>
          <w:szCs w:val="32"/>
          <w:rtl/>
          <w:lang w:val="fr-MA" w:bidi="ar-MA"/>
        </w:rPr>
        <w:t xml:space="preserve"> وم</w:t>
      </w:r>
      <w:r w:rsidR="00610C38" w:rsidRPr="00425FEF">
        <w:rPr>
          <w:rFonts w:ascii="Simplified Arabic" w:hAnsi="Simplified Arabic" w:cs="Simplified Arabic" w:hint="eastAsia"/>
          <w:sz w:val="32"/>
          <w:szCs w:val="32"/>
          <w:rtl/>
          <w:lang w:val="fr-MA" w:bidi="ar-MA"/>
        </w:rPr>
        <w:t>ن</w:t>
      </w:r>
      <w:r w:rsidRPr="00425FEF">
        <w:rPr>
          <w:rFonts w:ascii="Simplified Arabic" w:hAnsi="Simplified Arabic" w:cs="Simplified Arabic"/>
          <w:sz w:val="32"/>
          <w:szCs w:val="32"/>
          <w:rtl/>
          <w:lang w:val="fr-MA" w:bidi="ar-MA"/>
        </w:rPr>
        <w:t xml:space="preserve"> شأن هذا الترابط أن يساعد على فهم أفضل للصلات بين سوق الشغل، والاستقلالية الاقتصادية، ومعايير النوع الاجتماعي، وإعادة تشكيل البنيات العائلية</w:t>
      </w:r>
      <w:r w:rsidRPr="00425FEF">
        <w:rPr>
          <w:rFonts w:ascii="Simplified Arabic" w:hAnsi="Simplified Arabic" w:cs="Simplified Arabic"/>
          <w:sz w:val="32"/>
          <w:szCs w:val="32"/>
          <w:lang w:val="fr-MA" w:bidi="ar-MA"/>
        </w:rPr>
        <w:t>.</w:t>
      </w:r>
    </w:p>
    <w:p w:rsidR="000A115A" w:rsidRDefault="00332DF2" w:rsidP="00332DF2">
      <w:pPr>
        <w:bidi/>
        <w:ind w:left="510" w:right="150"/>
        <w:jc w:val="both"/>
        <w:rPr>
          <w:rFonts w:ascii="Simplified Arabic" w:hAnsi="Simplified Arabic" w:cs="Simplified Arabic"/>
          <w:sz w:val="32"/>
          <w:szCs w:val="32"/>
          <w:rtl/>
          <w:lang w:val="fr-MA" w:bidi="ar-MA"/>
        </w:rPr>
      </w:pPr>
      <w:r>
        <w:rPr>
          <w:rFonts w:ascii="Simplified Arabic" w:hAnsi="Simplified Arabic" w:cs="Simplified Arabic" w:hint="cs"/>
          <w:sz w:val="32"/>
          <w:szCs w:val="32"/>
          <w:rtl/>
          <w:lang w:val="fr-MA" w:bidi="ar-MA"/>
        </w:rPr>
        <w:t>وبخصوص التقاطع</w:t>
      </w:r>
      <w:r w:rsidR="000A115A" w:rsidRPr="00425FEF">
        <w:rPr>
          <w:rFonts w:ascii="Simplified Arabic" w:hAnsi="Simplified Arabic" w:cs="Simplified Arabic"/>
          <w:sz w:val="32"/>
          <w:szCs w:val="32"/>
          <w:rtl/>
          <w:lang w:val="fr-MA" w:bidi="ar-MA"/>
        </w:rPr>
        <w:t xml:space="preserve"> بين البحث الوطني حول </w:t>
      </w:r>
      <w:r w:rsidRPr="00425FEF">
        <w:rPr>
          <w:rFonts w:ascii="Simplified Arabic" w:hAnsi="Simplified Arabic" w:cs="Simplified Arabic" w:hint="cs"/>
          <w:sz w:val="32"/>
          <w:szCs w:val="32"/>
          <w:rtl/>
          <w:lang w:val="fr-MA" w:bidi="ar-MA"/>
        </w:rPr>
        <w:t>ال</w:t>
      </w:r>
      <w:r>
        <w:rPr>
          <w:rFonts w:ascii="Simplified Arabic" w:hAnsi="Simplified Arabic" w:cs="Simplified Arabic" w:hint="cs"/>
          <w:sz w:val="32"/>
          <w:szCs w:val="32"/>
          <w:rtl/>
          <w:lang w:val="fr-MA" w:bidi="ar-MA"/>
        </w:rPr>
        <w:t>عائلة</w:t>
      </w:r>
      <w:r w:rsidR="000A115A" w:rsidRPr="00425FEF">
        <w:rPr>
          <w:rFonts w:ascii="Simplified Arabic" w:hAnsi="Simplified Arabic" w:cs="Simplified Arabic"/>
          <w:sz w:val="32"/>
          <w:szCs w:val="32"/>
          <w:rtl/>
          <w:lang w:val="fr-MA" w:bidi="ar-MA"/>
        </w:rPr>
        <w:t xml:space="preserve"> لسنة 2025 والبحث حول استعمال الوقت لسنة 2026</w:t>
      </w:r>
      <w:r w:rsidR="008D6C17">
        <w:rPr>
          <w:rFonts w:ascii="Simplified Arabic" w:hAnsi="Simplified Arabic" w:cs="Simplified Arabic" w:hint="cs"/>
          <w:sz w:val="32"/>
          <w:szCs w:val="32"/>
          <w:rtl/>
          <w:lang w:val="fr-MA" w:bidi="ar-MA"/>
        </w:rPr>
        <w:t xml:space="preserve"> الموجود </w:t>
      </w:r>
      <w:r w:rsidR="000A115A" w:rsidRPr="00425FEF">
        <w:rPr>
          <w:rFonts w:ascii="Simplified Arabic" w:hAnsi="Simplified Arabic" w:cs="Simplified Arabic"/>
          <w:sz w:val="32"/>
          <w:szCs w:val="32"/>
          <w:rtl/>
          <w:lang w:val="fr-MA" w:bidi="ar-MA"/>
        </w:rPr>
        <w:t xml:space="preserve">حاليًا </w:t>
      </w:r>
      <w:r w:rsidR="008D6C17">
        <w:rPr>
          <w:rFonts w:ascii="Simplified Arabic" w:hAnsi="Simplified Arabic" w:cs="Simplified Arabic" w:hint="cs"/>
          <w:sz w:val="32"/>
          <w:szCs w:val="32"/>
          <w:rtl/>
          <w:lang w:val="fr-MA" w:bidi="ar-MA"/>
        </w:rPr>
        <w:t>قيد الإنجاز</w:t>
      </w:r>
      <w:r w:rsidR="000A115A" w:rsidRPr="00425FEF">
        <w:rPr>
          <w:rFonts w:ascii="Simplified Arabic" w:hAnsi="Simplified Arabic" w:cs="Simplified Arabic"/>
          <w:sz w:val="32"/>
          <w:szCs w:val="32"/>
          <w:rtl/>
          <w:lang w:val="fr-MA" w:bidi="ar-MA"/>
        </w:rPr>
        <w:t xml:space="preserve">، فإنه يتيح ربط التحولات العائلية بالاستخدامات الفعلية للوقت داخل الأسر. </w:t>
      </w:r>
      <w:r w:rsidR="00650636">
        <w:rPr>
          <w:rFonts w:ascii="Simplified Arabic" w:hAnsi="Simplified Arabic" w:cs="Simplified Arabic" w:hint="cs"/>
          <w:sz w:val="32"/>
          <w:szCs w:val="32"/>
          <w:rtl/>
          <w:lang w:val="fr-MA" w:bidi="ar-MA"/>
        </w:rPr>
        <w:t xml:space="preserve">ففي الوقت الذي </w:t>
      </w:r>
      <w:r w:rsidR="000A115A" w:rsidRPr="00425FEF">
        <w:rPr>
          <w:rFonts w:ascii="Simplified Arabic" w:hAnsi="Simplified Arabic" w:cs="Simplified Arabic"/>
          <w:sz w:val="32"/>
          <w:szCs w:val="32"/>
          <w:rtl/>
          <w:lang w:val="fr-MA" w:bidi="ar-MA"/>
        </w:rPr>
        <w:t xml:space="preserve">يبرز </w:t>
      </w:r>
      <w:r w:rsidR="00650636">
        <w:rPr>
          <w:rFonts w:ascii="Simplified Arabic" w:hAnsi="Simplified Arabic" w:cs="Simplified Arabic" w:hint="cs"/>
          <w:sz w:val="32"/>
          <w:szCs w:val="32"/>
          <w:rtl/>
          <w:lang w:val="fr-MA" w:bidi="ar-MA"/>
        </w:rPr>
        <w:t xml:space="preserve">فيه </w:t>
      </w:r>
      <w:r w:rsidR="000A115A" w:rsidRPr="00425FEF">
        <w:rPr>
          <w:rFonts w:ascii="Simplified Arabic" w:hAnsi="Simplified Arabic" w:cs="Simplified Arabic"/>
          <w:sz w:val="32"/>
          <w:szCs w:val="32"/>
          <w:rtl/>
          <w:lang w:val="fr-MA" w:bidi="ar-MA"/>
        </w:rPr>
        <w:t xml:space="preserve">البحث الوطني حول </w:t>
      </w:r>
      <w:r w:rsidRPr="00425FEF">
        <w:rPr>
          <w:rFonts w:ascii="Simplified Arabic" w:hAnsi="Simplified Arabic" w:cs="Simplified Arabic" w:hint="cs"/>
          <w:sz w:val="32"/>
          <w:szCs w:val="32"/>
          <w:rtl/>
          <w:lang w:val="fr-MA" w:bidi="ar-MA"/>
        </w:rPr>
        <w:t>ال</w:t>
      </w:r>
      <w:r>
        <w:rPr>
          <w:rFonts w:ascii="Simplified Arabic" w:hAnsi="Simplified Arabic" w:cs="Simplified Arabic" w:hint="cs"/>
          <w:sz w:val="32"/>
          <w:szCs w:val="32"/>
          <w:rtl/>
          <w:lang w:val="fr-MA" w:bidi="ar-MA"/>
        </w:rPr>
        <w:t>عائلة</w:t>
      </w:r>
      <w:r w:rsidR="000A115A" w:rsidRPr="00425FEF">
        <w:rPr>
          <w:rFonts w:ascii="Simplified Arabic" w:hAnsi="Simplified Arabic" w:cs="Simplified Arabic"/>
          <w:sz w:val="32"/>
          <w:szCs w:val="32"/>
          <w:rtl/>
          <w:lang w:val="fr-MA" w:bidi="ar-MA"/>
        </w:rPr>
        <w:t xml:space="preserve"> تطور الأدوار العائلية، والتوترات المرتبطة بعلاقات النوع الاجتماعي، والأعباء المتزايدة التي تتحملها العائلات أحادية الوالد، والاحتياجات المتنامية المرتبطة بالشيخوخة، </w:t>
      </w:r>
      <w:r w:rsidR="00650636">
        <w:rPr>
          <w:rFonts w:ascii="Simplified Arabic" w:hAnsi="Simplified Arabic" w:cs="Simplified Arabic" w:hint="cs"/>
          <w:sz w:val="32"/>
          <w:szCs w:val="32"/>
          <w:rtl/>
          <w:lang w:val="fr-MA" w:bidi="ar-MA"/>
        </w:rPr>
        <w:t xml:space="preserve">يمكن </w:t>
      </w:r>
      <w:r w:rsidR="000A115A" w:rsidRPr="00425FEF">
        <w:rPr>
          <w:rFonts w:ascii="Simplified Arabic" w:hAnsi="Simplified Arabic" w:cs="Simplified Arabic"/>
          <w:sz w:val="32"/>
          <w:szCs w:val="32"/>
          <w:rtl/>
          <w:lang w:val="fr-MA" w:bidi="ar-MA"/>
        </w:rPr>
        <w:t xml:space="preserve">البحث حول استعمال الوقت </w:t>
      </w:r>
      <w:r w:rsidR="00650636">
        <w:rPr>
          <w:rFonts w:ascii="Simplified Arabic" w:hAnsi="Simplified Arabic" w:cs="Simplified Arabic" w:hint="cs"/>
          <w:sz w:val="32"/>
          <w:szCs w:val="32"/>
          <w:rtl/>
          <w:lang w:val="fr-MA" w:bidi="ar-MA"/>
        </w:rPr>
        <w:t xml:space="preserve">من </w:t>
      </w:r>
      <w:r w:rsidR="000A115A" w:rsidRPr="00425FEF">
        <w:rPr>
          <w:rFonts w:ascii="Simplified Arabic" w:hAnsi="Simplified Arabic" w:cs="Simplified Arabic"/>
          <w:sz w:val="32"/>
          <w:szCs w:val="32"/>
          <w:rtl/>
          <w:lang w:val="fr-MA" w:bidi="ar-MA"/>
        </w:rPr>
        <w:t xml:space="preserve">ترجمة ذلك على مستوى توزيع المهام المنزلية، وأعمال الرعاية، والأنشطة المهنية. ومن شأن هذا الترابط أن </w:t>
      </w:r>
      <w:r w:rsidR="000F032E" w:rsidRPr="00425FEF">
        <w:rPr>
          <w:rFonts w:ascii="Simplified Arabic" w:hAnsi="Simplified Arabic" w:cs="Simplified Arabic" w:hint="cs"/>
          <w:sz w:val="32"/>
          <w:szCs w:val="32"/>
          <w:rtl/>
          <w:lang w:val="fr-MA" w:bidi="ar-MA"/>
        </w:rPr>
        <w:t>يسلط الضوء على</w:t>
      </w:r>
      <w:r w:rsidR="000A115A" w:rsidRPr="00425FEF">
        <w:rPr>
          <w:rFonts w:ascii="Simplified Arabic" w:hAnsi="Simplified Arabic" w:cs="Simplified Arabic"/>
          <w:sz w:val="32"/>
          <w:szCs w:val="32"/>
          <w:rtl/>
          <w:lang w:val="fr-MA" w:bidi="ar-MA"/>
        </w:rPr>
        <w:t xml:space="preserve"> تقسيم الأدوار بين الجنسين، وحاجيات تدخل </w:t>
      </w:r>
      <w:r w:rsidR="00650636">
        <w:rPr>
          <w:rFonts w:ascii="Simplified Arabic" w:hAnsi="Simplified Arabic" w:cs="Simplified Arabic" w:hint="cs"/>
          <w:sz w:val="32"/>
          <w:szCs w:val="32"/>
          <w:rtl/>
          <w:lang w:val="fr-MA" w:bidi="ar-MA"/>
        </w:rPr>
        <w:t xml:space="preserve">السياسات </w:t>
      </w:r>
      <w:r w:rsidR="000A115A" w:rsidRPr="00425FEF">
        <w:rPr>
          <w:rFonts w:ascii="Simplified Arabic" w:hAnsi="Simplified Arabic" w:cs="Simplified Arabic"/>
          <w:sz w:val="32"/>
          <w:szCs w:val="32"/>
          <w:rtl/>
          <w:lang w:val="fr-MA" w:bidi="ar-MA"/>
        </w:rPr>
        <w:t>العمومي</w:t>
      </w:r>
      <w:r w:rsidR="00650636">
        <w:rPr>
          <w:rFonts w:ascii="Simplified Arabic" w:hAnsi="Simplified Arabic" w:cs="Simplified Arabic" w:hint="cs"/>
          <w:sz w:val="32"/>
          <w:szCs w:val="32"/>
          <w:rtl/>
          <w:lang w:val="fr-MA" w:bidi="ar-MA"/>
        </w:rPr>
        <w:t>ة</w:t>
      </w:r>
      <w:r w:rsidR="000A115A" w:rsidRPr="00425FEF">
        <w:rPr>
          <w:rFonts w:ascii="Simplified Arabic" w:hAnsi="Simplified Arabic" w:cs="Simplified Arabic"/>
          <w:sz w:val="32"/>
          <w:szCs w:val="32"/>
          <w:rtl/>
          <w:lang w:val="fr-MA" w:bidi="ar-MA"/>
        </w:rPr>
        <w:t xml:space="preserve"> في مجالات الرعاية، ودعم الاستقلالية، والتوفيق بين الحياة الأسرية والحياة المهنية</w:t>
      </w:r>
      <w:r w:rsidR="000A115A" w:rsidRPr="00425FEF">
        <w:rPr>
          <w:rFonts w:ascii="Simplified Arabic" w:hAnsi="Simplified Arabic" w:cs="Simplified Arabic"/>
          <w:sz w:val="32"/>
          <w:szCs w:val="32"/>
          <w:lang w:val="fr-MA" w:bidi="ar-MA"/>
        </w:rPr>
        <w:t>.</w:t>
      </w:r>
    </w:p>
    <w:p w:rsidR="00381883" w:rsidRPr="00425FEF" w:rsidRDefault="00381883" w:rsidP="00381883">
      <w:pPr>
        <w:bidi/>
        <w:ind w:left="510" w:right="150"/>
        <w:jc w:val="both"/>
        <w:rPr>
          <w:rFonts w:ascii="Simplified Arabic" w:hAnsi="Simplified Arabic" w:cs="Simplified Arabic"/>
          <w:sz w:val="32"/>
          <w:szCs w:val="32"/>
          <w:lang w:val="fr-MA" w:bidi="ar-MA"/>
        </w:rPr>
      </w:pPr>
    </w:p>
    <w:p w:rsidR="000A115A" w:rsidRPr="00B10039" w:rsidRDefault="000A115A" w:rsidP="000A115A">
      <w:pPr>
        <w:bidi/>
        <w:spacing w:after="160" w:line="360" w:lineRule="auto"/>
        <w:jc w:val="both"/>
        <w:rPr>
          <w:rFonts w:cstheme="minorHAnsi"/>
          <w:b/>
          <w:bCs/>
          <w:sz w:val="32"/>
          <w:szCs w:val="32"/>
          <w:rtl/>
        </w:rPr>
      </w:pPr>
      <w:r w:rsidRPr="00B10039">
        <w:rPr>
          <w:rFonts w:cs="Times New Roman"/>
          <w:b/>
          <w:bCs/>
          <w:sz w:val="32"/>
          <w:szCs w:val="32"/>
          <w:rtl/>
        </w:rPr>
        <w:t>السيدات والسادة،</w:t>
      </w:r>
    </w:p>
    <w:p w:rsidR="000A115A" w:rsidRPr="00425FEF" w:rsidRDefault="000A115A" w:rsidP="001E2D0F">
      <w:pPr>
        <w:bidi/>
        <w:ind w:left="510" w:right="150"/>
        <w:jc w:val="both"/>
        <w:rPr>
          <w:rFonts w:ascii="Simplified Arabic" w:hAnsi="Simplified Arabic" w:cs="Simplified Arabic"/>
          <w:sz w:val="32"/>
          <w:szCs w:val="32"/>
          <w:rtl/>
          <w:lang w:val="fr-MA" w:bidi="ar-MA"/>
        </w:rPr>
      </w:pPr>
      <w:r w:rsidRPr="00425FEF">
        <w:rPr>
          <w:rFonts w:ascii="Simplified Arabic" w:hAnsi="Simplified Arabic" w:cs="Simplified Arabic"/>
          <w:sz w:val="32"/>
          <w:szCs w:val="32"/>
          <w:rtl/>
          <w:lang w:val="fr-MA" w:bidi="ar-MA"/>
        </w:rPr>
        <w:t xml:space="preserve">في عالم يشهد تحولات متسارعة تمس المجالات الاقتصادية والاجتماعية والبيئية والتكنولوجية، تبرز </w:t>
      </w:r>
      <w:r w:rsidR="00E66494" w:rsidRPr="00425FEF">
        <w:rPr>
          <w:rFonts w:ascii="Simplified Arabic" w:hAnsi="Simplified Arabic" w:cs="Simplified Arabic"/>
          <w:sz w:val="32"/>
          <w:szCs w:val="32"/>
          <w:rtl/>
          <w:lang w:val="fr-MA" w:bidi="ar-MA"/>
        </w:rPr>
        <w:t>الإحصائي</w:t>
      </w:r>
      <w:r w:rsidR="00E66494" w:rsidRPr="00425FEF">
        <w:rPr>
          <w:rFonts w:ascii="Simplified Arabic" w:hAnsi="Simplified Arabic" w:cs="Simplified Arabic" w:hint="cs"/>
          <w:sz w:val="32"/>
          <w:szCs w:val="32"/>
          <w:rtl/>
          <w:lang w:val="fr-MA" w:bidi="ar-MA"/>
        </w:rPr>
        <w:t>ات</w:t>
      </w:r>
      <w:r w:rsidRPr="00425FEF">
        <w:rPr>
          <w:rFonts w:ascii="Simplified Arabic" w:hAnsi="Simplified Arabic" w:cs="Simplified Arabic"/>
          <w:sz w:val="32"/>
          <w:szCs w:val="32"/>
          <w:rtl/>
          <w:lang w:val="fr-MA" w:bidi="ar-MA"/>
        </w:rPr>
        <w:t xml:space="preserve"> أكثر من أي وقت مضى كأداة </w:t>
      </w:r>
      <w:r w:rsidR="00332DF2">
        <w:rPr>
          <w:rFonts w:ascii="Simplified Arabic" w:hAnsi="Simplified Arabic" w:cs="Simplified Arabic" w:hint="cs"/>
          <w:sz w:val="32"/>
          <w:szCs w:val="32"/>
          <w:rtl/>
          <w:lang w:val="fr-MA" w:bidi="ar-MA"/>
        </w:rPr>
        <w:t>ضرورية</w:t>
      </w:r>
      <w:r w:rsidRPr="00425FEF">
        <w:rPr>
          <w:rFonts w:ascii="Simplified Arabic" w:hAnsi="Simplified Arabic" w:cs="Simplified Arabic"/>
          <w:sz w:val="32"/>
          <w:szCs w:val="32"/>
          <w:rtl/>
          <w:lang w:val="fr-MA" w:bidi="ar-MA"/>
        </w:rPr>
        <w:t xml:space="preserve"> للاستشراف، والتوجيه، والاستهداف، وتقييم السياسات العمومية. ولتحقيق ذلك، ينبغي أن تكون متاحة لأكبر عدد ممكن من الفئات: صناع القرار السياسي، والفاعلون الاقتصاديون، والمجتمع المدني، ووسائل الإعلام، والباحثون الأكاديميون</w:t>
      </w:r>
      <w:r w:rsidRPr="00425FEF">
        <w:rPr>
          <w:rFonts w:ascii="Simplified Arabic" w:hAnsi="Simplified Arabic" w:cs="Simplified Arabic"/>
          <w:sz w:val="32"/>
          <w:szCs w:val="32"/>
          <w:lang w:val="fr-MA" w:bidi="ar-MA"/>
        </w:rPr>
        <w:t>.</w:t>
      </w:r>
    </w:p>
    <w:p w:rsidR="000A115A" w:rsidRPr="00425FEF" w:rsidRDefault="000A115A" w:rsidP="00332DF2">
      <w:pPr>
        <w:bidi/>
        <w:ind w:left="510" w:right="150"/>
        <w:jc w:val="both"/>
        <w:rPr>
          <w:rFonts w:ascii="Simplified Arabic" w:hAnsi="Simplified Arabic" w:cs="Simplified Arabic"/>
          <w:sz w:val="32"/>
          <w:szCs w:val="32"/>
          <w:lang w:val="fr-MA" w:bidi="ar-MA"/>
        </w:rPr>
      </w:pPr>
      <w:r w:rsidRPr="00425FEF">
        <w:rPr>
          <w:rFonts w:ascii="Simplified Arabic" w:hAnsi="Simplified Arabic" w:cs="Simplified Arabic"/>
          <w:sz w:val="32"/>
          <w:szCs w:val="32"/>
          <w:rtl/>
          <w:lang w:val="fr-MA" w:bidi="ar-MA"/>
        </w:rPr>
        <w:lastRenderedPageBreak/>
        <w:t xml:space="preserve">وفي هذا السياق، تحرص المندوبية السامية للتخطيط، إلى جانب نشر نتائج البحث الوطني حول </w:t>
      </w:r>
      <w:r w:rsidR="00332DF2" w:rsidRPr="00425FEF">
        <w:rPr>
          <w:rFonts w:ascii="Simplified Arabic" w:hAnsi="Simplified Arabic" w:cs="Simplified Arabic" w:hint="cs"/>
          <w:sz w:val="32"/>
          <w:szCs w:val="32"/>
          <w:rtl/>
          <w:lang w:val="fr-MA" w:bidi="ar-MA"/>
        </w:rPr>
        <w:t>ال</w:t>
      </w:r>
      <w:r w:rsidR="00332DF2">
        <w:rPr>
          <w:rFonts w:ascii="Simplified Arabic" w:hAnsi="Simplified Arabic" w:cs="Simplified Arabic" w:hint="cs"/>
          <w:sz w:val="32"/>
          <w:szCs w:val="32"/>
          <w:rtl/>
          <w:lang w:val="fr-MA" w:bidi="ar-MA"/>
        </w:rPr>
        <w:t>عائلة</w:t>
      </w:r>
      <w:r w:rsidRPr="00425FEF">
        <w:rPr>
          <w:rFonts w:ascii="Simplified Arabic" w:hAnsi="Simplified Arabic" w:cs="Simplified Arabic"/>
          <w:sz w:val="32"/>
          <w:szCs w:val="32"/>
          <w:rtl/>
          <w:lang w:val="fr-MA" w:bidi="ar-MA"/>
        </w:rPr>
        <w:t xml:space="preserve"> لسنة 2025، على </w:t>
      </w:r>
      <w:r w:rsidR="001E2D0F">
        <w:rPr>
          <w:rFonts w:ascii="Simplified Arabic" w:hAnsi="Simplified Arabic" w:cs="Simplified Arabic" w:hint="cs"/>
          <w:sz w:val="32"/>
          <w:szCs w:val="32"/>
          <w:rtl/>
          <w:lang w:val="fr-MA" w:bidi="ar-MA"/>
        </w:rPr>
        <w:t>نشر</w:t>
      </w:r>
      <w:r w:rsidRPr="00425FEF">
        <w:rPr>
          <w:rFonts w:ascii="Simplified Arabic" w:hAnsi="Simplified Arabic" w:cs="Simplified Arabic"/>
          <w:sz w:val="32"/>
          <w:szCs w:val="32"/>
          <w:rtl/>
          <w:lang w:val="fr-MA" w:bidi="ar-MA"/>
        </w:rPr>
        <w:t xml:space="preserve"> </w:t>
      </w:r>
      <w:r w:rsidR="00E66494" w:rsidRPr="00425FEF">
        <w:rPr>
          <w:rFonts w:ascii="Simplified Arabic" w:hAnsi="Simplified Arabic" w:cs="Simplified Arabic" w:hint="cs"/>
          <w:sz w:val="32"/>
          <w:szCs w:val="32"/>
          <w:rtl/>
          <w:lang w:val="fr-MA" w:bidi="ar-MA"/>
        </w:rPr>
        <w:t>المعطيات</w:t>
      </w:r>
      <w:r w:rsidRPr="00425FEF">
        <w:rPr>
          <w:rFonts w:ascii="Simplified Arabic" w:hAnsi="Simplified Arabic" w:cs="Simplified Arabic"/>
          <w:sz w:val="32"/>
          <w:szCs w:val="32"/>
          <w:rtl/>
          <w:lang w:val="fr-MA" w:bidi="ar-MA"/>
        </w:rPr>
        <w:t xml:space="preserve"> الجزئية </w:t>
      </w:r>
      <w:r w:rsidR="001E2D0F">
        <w:rPr>
          <w:rFonts w:ascii="Simplified Arabic" w:hAnsi="Simplified Arabic" w:cs="Simplified Arabic" w:hint="cs"/>
          <w:sz w:val="32"/>
          <w:szCs w:val="32"/>
          <w:rtl/>
          <w:lang w:val="fr-MA" w:bidi="ar-MA"/>
        </w:rPr>
        <w:t>المخفية</w:t>
      </w:r>
      <w:r w:rsidRPr="00425FEF">
        <w:rPr>
          <w:rFonts w:ascii="Simplified Arabic" w:hAnsi="Simplified Arabic" w:cs="Simplified Arabic"/>
          <w:sz w:val="32"/>
          <w:szCs w:val="32"/>
          <w:rtl/>
          <w:lang w:val="fr-MA" w:bidi="ar-MA"/>
        </w:rPr>
        <w:t xml:space="preserve"> الهوية الخاصة بهذا البحث، وتتعهد بتمكين الولوج المنظم والآمن إلى هذه البيانات ابتداءً من شهر يوليوز المقبل. وسيتم هذا الولوج في إطار تعاقدي يوفق بين قابلية الولوج، وحماية المعطيات، واحترام المتطلبات الأخلاقية، بما يتيح استغلالًا أفضل للموارد الإحصائية لفائدة الباحثين وطلبة الدكتوراه والشركاء الأكاديميين، </w:t>
      </w:r>
      <w:r w:rsidR="001E2D0F">
        <w:rPr>
          <w:rFonts w:ascii="Simplified Arabic" w:hAnsi="Simplified Arabic" w:cs="Simplified Arabic" w:hint="cs"/>
          <w:sz w:val="32"/>
          <w:szCs w:val="32"/>
          <w:rtl/>
          <w:lang w:val="fr-MA" w:bidi="ar-MA"/>
        </w:rPr>
        <w:t>بما</w:t>
      </w:r>
      <w:r w:rsidRPr="00425FEF">
        <w:rPr>
          <w:rFonts w:ascii="Simplified Arabic" w:hAnsi="Simplified Arabic" w:cs="Simplified Arabic"/>
          <w:sz w:val="32"/>
          <w:szCs w:val="32"/>
          <w:rtl/>
          <w:lang w:val="fr-MA" w:bidi="ar-MA"/>
        </w:rPr>
        <w:t xml:space="preserve"> يعزز تطوير </w:t>
      </w:r>
      <w:r w:rsidR="001E2D0F">
        <w:rPr>
          <w:rFonts w:ascii="Simplified Arabic" w:hAnsi="Simplified Arabic" w:cs="Simplified Arabic" w:hint="cs"/>
          <w:sz w:val="32"/>
          <w:szCs w:val="32"/>
          <w:rtl/>
          <w:lang w:val="fr-MA" w:bidi="ar-MA"/>
        </w:rPr>
        <w:t>جيل ثان من الدراسات وال</w:t>
      </w:r>
      <w:r w:rsidRPr="00425FEF">
        <w:rPr>
          <w:rFonts w:ascii="Simplified Arabic" w:hAnsi="Simplified Arabic" w:cs="Simplified Arabic"/>
          <w:sz w:val="32"/>
          <w:szCs w:val="32"/>
          <w:rtl/>
          <w:lang w:val="fr-MA" w:bidi="ar-MA"/>
        </w:rPr>
        <w:t>تحليلات ذات قيمة مضافة عالية</w:t>
      </w:r>
      <w:r w:rsidRPr="00425FEF">
        <w:rPr>
          <w:rFonts w:ascii="Simplified Arabic" w:hAnsi="Simplified Arabic" w:cs="Simplified Arabic"/>
          <w:sz w:val="32"/>
          <w:szCs w:val="32"/>
          <w:lang w:val="fr-MA" w:bidi="ar-MA"/>
        </w:rPr>
        <w:t>.</w:t>
      </w:r>
    </w:p>
    <w:p w:rsidR="000A115A" w:rsidRPr="00425FEF" w:rsidRDefault="000A115A" w:rsidP="00941D49">
      <w:pPr>
        <w:bidi/>
        <w:ind w:left="510" w:right="150"/>
        <w:jc w:val="both"/>
        <w:rPr>
          <w:rFonts w:ascii="Simplified Arabic" w:hAnsi="Simplified Arabic" w:cs="Simplified Arabic"/>
          <w:sz w:val="32"/>
          <w:szCs w:val="32"/>
          <w:rtl/>
          <w:lang w:val="fr-MA" w:bidi="ar-MA"/>
        </w:rPr>
      </w:pPr>
      <w:r w:rsidRPr="00425FEF">
        <w:rPr>
          <w:rFonts w:ascii="Simplified Arabic" w:hAnsi="Simplified Arabic" w:cs="Simplified Arabic"/>
          <w:sz w:val="32"/>
          <w:szCs w:val="32"/>
          <w:rtl/>
          <w:lang w:val="fr-MA" w:bidi="ar-MA"/>
        </w:rPr>
        <w:t xml:space="preserve">وبموازاة </w:t>
      </w:r>
      <w:r w:rsidRPr="001C23AF">
        <w:rPr>
          <w:rFonts w:ascii="Simplified Arabic" w:hAnsi="Simplified Arabic" w:cs="Simplified Arabic"/>
          <w:sz w:val="32"/>
          <w:szCs w:val="32"/>
          <w:rtl/>
          <w:lang w:val="fr-MA" w:bidi="ar-MA"/>
        </w:rPr>
        <w:t xml:space="preserve">ذلك، يشكّل إدراج النتائج في منظور دولي مسارا مفيدا أيضا. </w:t>
      </w:r>
      <w:r w:rsidR="00D649BA" w:rsidRPr="001C23AF">
        <w:rPr>
          <w:rFonts w:ascii="Simplified Arabic" w:hAnsi="Simplified Arabic" w:cs="Simplified Arabic" w:hint="cs"/>
          <w:sz w:val="32"/>
          <w:szCs w:val="32"/>
          <w:rtl/>
          <w:lang w:val="fr-MA" w:bidi="ar-MA"/>
        </w:rPr>
        <w:t>ف</w:t>
      </w:r>
      <w:r w:rsidRPr="001C23AF">
        <w:rPr>
          <w:rFonts w:ascii="Simplified Arabic" w:hAnsi="Simplified Arabic" w:cs="Simplified Arabic"/>
          <w:sz w:val="32"/>
          <w:szCs w:val="32"/>
          <w:rtl/>
          <w:lang w:val="fr-MA" w:bidi="ar-MA"/>
        </w:rPr>
        <w:t>قد أبرزت المشاورات التحضيرية، قبيل صدور هذه النتائج، أهمية إرس</w:t>
      </w:r>
      <w:r w:rsidRPr="00425FEF">
        <w:rPr>
          <w:rFonts w:ascii="Simplified Arabic" w:hAnsi="Simplified Arabic" w:cs="Simplified Arabic"/>
          <w:sz w:val="32"/>
          <w:szCs w:val="32"/>
          <w:rtl/>
          <w:lang w:val="fr-MA" w:bidi="ar-MA"/>
        </w:rPr>
        <w:t>اء حوار علمي مع هيئات دولية متخصصة ومع مؤسسات منتجة للإحصا</w:t>
      </w:r>
      <w:r w:rsidR="00941D49">
        <w:rPr>
          <w:rFonts w:ascii="Simplified Arabic" w:hAnsi="Simplified Arabic" w:cs="Simplified Arabic" w:hint="cs"/>
          <w:sz w:val="32"/>
          <w:szCs w:val="32"/>
          <w:rtl/>
          <w:lang w:val="fr-MA" w:bidi="ar-MA"/>
        </w:rPr>
        <w:t xml:space="preserve">ئيات </w:t>
      </w:r>
      <w:r w:rsidR="00D649BA" w:rsidRPr="00425FEF">
        <w:rPr>
          <w:rFonts w:ascii="Simplified Arabic" w:hAnsi="Simplified Arabic" w:cs="Simplified Arabic" w:hint="cs"/>
          <w:sz w:val="32"/>
          <w:szCs w:val="32"/>
          <w:rtl/>
          <w:lang w:val="fr-MA" w:bidi="ar-MA"/>
        </w:rPr>
        <w:t>العائلية</w:t>
      </w:r>
      <w:r w:rsidRPr="00425FEF">
        <w:rPr>
          <w:rFonts w:ascii="Simplified Arabic" w:hAnsi="Simplified Arabic" w:cs="Simplified Arabic"/>
          <w:sz w:val="32"/>
          <w:szCs w:val="32"/>
          <w:rtl/>
          <w:lang w:val="fr-MA" w:bidi="ar-MA"/>
        </w:rPr>
        <w:t xml:space="preserve"> والاجتماعية. ومن شأن هذا الانفتاح المقارن أن يعزز القدرات الوطنية في مجال التحليل ويساهم في تحسين آليات الرصد</w:t>
      </w:r>
      <w:r w:rsidR="00941D49">
        <w:rPr>
          <w:rFonts w:ascii="Simplified Arabic" w:hAnsi="Simplified Arabic" w:cs="Simplified Arabic" w:hint="cs"/>
          <w:sz w:val="32"/>
          <w:szCs w:val="32"/>
          <w:rtl/>
          <w:lang w:val="fr-MA" w:bidi="ar-MA"/>
        </w:rPr>
        <w:t xml:space="preserve"> وتنوير </w:t>
      </w:r>
      <w:r w:rsidRPr="00425FEF">
        <w:rPr>
          <w:rFonts w:ascii="Simplified Arabic" w:hAnsi="Simplified Arabic" w:cs="Simplified Arabic"/>
          <w:sz w:val="32"/>
          <w:szCs w:val="32"/>
          <w:rtl/>
          <w:lang w:val="fr-MA" w:bidi="ar-MA"/>
        </w:rPr>
        <w:t>أفضل للعمل العمومي.</w:t>
      </w:r>
    </w:p>
    <w:p w:rsidR="000A115A" w:rsidRPr="00B10039" w:rsidRDefault="000A115A" w:rsidP="000A115A">
      <w:pPr>
        <w:bidi/>
        <w:spacing w:after="160" w:line="360" w:lineRule="auto"/>
        <w:ind w:left="696"/>
        <w:jc w:val="both"/>
        <w:rPr>
          <w:rFonts w:cstheme="minorHAnsi"/>
          <w:sz w:val="28"/>
          <w:szCs w:val="28"/>
          <w:rtl/>
        </w:rPr>
      </w:pPr>
    </w:p>
    <w:p w:rsidR="000A115A" w:rsidRPr="00B10039" w:rsidRDefault="000A115A" w:rsidP="000A115A">
      <w:pPr>
        <w:bidi/>
        <w:spacing w:after="160" w:line="360" w:lineRule="auto"/>
        <w:jc w:val="both"/>
        <w:rPr>
          <w:rFonts w:cstheme="minorHAnsi"/>
          <w:b/>
          <w:bCs/>
          <w:sz w:val="32"/>
          <w:szCs w:val="32"/>
          <w:rtl/>
        </w:rPr>
      </w:pPr>
      <w:r w:rsidRPr="00B10039">
        <w:rPr>
          <w:rFonts w:cs="Times New Roman"/>
          <w:b/>
          <w:bCs/>
          <w:sz w:val="32"/>
          <w:szCs w:val="32"/>
          <w:rtl/>
        </w:rPr>
        <w:t>السيدات والسادة،</w:t>
      </w:r>
    </w:p>
    <w:p w:rsidR="000A115A" w:rsidRPr="00425FEF" w:rsidRDefault="000A115A" w:rsidP="00332DF2">
      <w:pPr>
        <w:bidi/>
        <w:ind w:left="510" w:right="150"/>
        <w:jc w:val="both"/>
        <w:rPr>
          <w:rFonts w:ascii="Simplified Arabic" w:hAnsi="Simplified Arabic" w:cs="Simplified Arabic"/>
          <w:sz w:val="32"/>
          <w:szCs w:val="32"/>
          <w:rtl/>
          <w:lang w:val="fr-MA" w:bidi="ar-MA"/>
        </w:rPr>
      </w:pPr>
      <w:r w:rsidRPr="00425FEF">
        <w:rPr>
          <w:rFonts w:ascii="Simplified Arabic" w:hAnsi="Simplified Arabic" w:cs="Simplified Arabic"/>
          <w:sz w:val="32"/>
          <w:szCs w:val="32"/>
          <w:rtl/>
          <w:lang w:val="fr-MA" w:bidi="ar-MA"/>
        </w:rPr>
        <w:t xml:space="preserve">يقدم لنا البحث الوطني حول </w:t>
      </w:r>
      <w:r w:rsidR="00332DF2" w:rsidRPr="00425FEF">
        <w:rPr>
          <w:rFonts w:ascii="Simplified Arabic" w:hAnsi="Simplified Arabic" w:cs="Simplified Arabic" w:hint="cs"/>
          <w:sz w:val="32"/>
          <w:szCs w:val="32"/>
          <w:rtl/>
          <w:lang w:val="fr-MA" w:bidi="ar-MA"/>
        </w:rPr>
        <w:t>ال</w:t>
      </w:r>
      <w:r w:rsidR="00332DF2">
        <w:rPr>
          <w:rFonts w:ascii="Simplified Arabic" w:hAnsi="Simplified Arabic" w:cs="Simplified Arabic" w:hint="cs"/>
          <w:sz w:val="32"/>
          <w:szCs w:val="32"/>
          <w:rtl/>
          <w:lang w:val="fr-MA" w:bidi="ar-MA"/>
        </w:rPr>
        <w:t>عائلة</w:t>
      </w:r>
      <w:r w:rsidRPr="00425FEF">
        <w:rPr>
          <w:rFonts w:ascii="Simplified Arabic" w:hAnsi="Simplified Arabic" w:cs="Simplified Arabic"/>
          <w:sz w:val="32"/>
          <w:szCs w:val="32"/>
          <w:rtl/>
          <w:lang w:val="fr-MA" w:bidi="ar-MA"/>
        </w:rPr>
        <w:t xml:space="preserve"> لسنة 2025، تشخيصا واضحا: لا تزال العائلة المغربية في صلب التماسك الاجتماعي، رغم ما تعرفه أشكالها وتوازناتها وتطلعاتها من تحولات عميقة. ولا تعكس هذه التحولات تفكك الروابط العائلية؛ بل تكشف، </w:t>
      </w:r>
      <w:r w:rsidR="007F5F94">
        <w:rPr>
          <w:rFonts w:ascii="Simplified Arabic" w:hAnsi="Simplified Arabic" w:cs="Simplified Arabic" w:hint="cs"/>
          <w:sz w:val="32"/>
          <w:szCs w:val="32"/>
          <w:rtl/>
          <w:lang w:val="fr-MA" w:bidi="ar-MA"/>
        </w:rPr>
        <w:t>عكس ذلك</w:t>
      </w:r>
      <w:r w:rsidRPr="00425FEF">
        <w:rPr>
          <w:rFonts w:ascii="Simplified Arabic" w:hAnsi="Simplified Arabic" w:cs="Simplified Arabic"/>
          <w:sz w:val="32"/>
          <w:szCs w:val="32"/>
          <w:rtl/>
          <w:lang w:val="fr-MA" w:bidi="ar-MA"/>
        </w:rPr>
        <w:t>، عن قدر</w:t>
      </w:r>
      <w:r w:rsidR="007F5F94">
        <w:rPr>
          <w:rFonts w:ascii="Simplified Arabic" w:hAnsi="Simplified Arabic" w:cs="Simplified Arabic" w:hint="cs"/>
          <w:sz w:val="32"/>
          <w:szCs w:val="32"/>
          <w:rtl/>
          <w:lang w:val="fr-MA" w:bidi="ar-MA"/>
        </w:rPr>
        <w:t>تها</w:t>
      </w:r>
      <w:r w:rsidRPr="00425FEF">
        <w:rPr>
          <w:rFonts w:ascii="Simplified Arabic" w:hAnsi="Simplified Arabic" w:cs="Simplified Arabic"/>
          <w:sz w:val="32"/>
          <w:szCs w:val="32"/>
          <w:rtl/>
          <w:lang w:val="fr-MA" w:bidi="ar-MA"/>
        </w:rPr>
        <w:t xml:space="preserve"> على التكيّف، مع تسليط الضوء في الوقت </w:t>
      </w:r>
      <w:r w:rsidR="007F5F94">
        <w:rPr>
          <w:rFonts w:ascii="Simplified Arabic" w:hAnsi="Simplified Arabic" w:cs="Simplified Arabic" w:hint="cs"/>
          <w:sz w:val="32"/>
          <w:szCs w:val="32"/>
          <w:rtl/>
          <w:lang w:val="fr-MA" w:bidi="ar-MA"/>
        </w:rPr>
        <w:t>ذاته</w:t>
      </w:r>
      <w:r w:rsidRPr="00425FEF">
        <w:rPr>
          <w:rFonts w:ascii="Simplified Arabic" w:hAnsi="Simplified Arabic" w:cs="Simplified Arabic"/>
          <w:sz w:val="32"/>
          <w:szCs w:val="32"/>
          <w:rtl/>
          <w:lang w:val="fr-MA" w:bidi="ar-MA"/>
        </w:rPr>
        <w:t xml:space="preserve"> على أشك</w:t>
      </w:r>
      <w:r w:rsidR="007F5F94">
        <w:rPr>
          <w:rFonts w:ascii="Simplified Arabic" w:hAnsi="Simplified Arabic" w:cs="Simplified Arabic" w:hint="cs"/>
          <w:sz w:val="32"/>
          <w:szCs w:val="32"/>
          <w:rtl/>
          <w:lang w:val="fr-MA" w:bidi="ar-MA"/>
        </w:rPr>
        <w:t>ا</w:t>
      </w:r>
      <w:r w:rsidRPr="00425FEF">
        <w:rPr>
          <w:rFonts w:ascii="Simplified Arabic" w:hAnsi="Simplified Arabic" w:cs="Simplified Arabic"/>
          <w:sz w:val="32"/>
          <w:szCs w:val="32"/>
          <w:rtl/>
          <w:lang w:val="fr-MA" w:bidi="ar-MA"/>
        </w:rPr>
        <w:t xml:space="preserve">ل هشاشة جديدة واحتياجات مستجدة. </w:t>
      </w:r>
      <w:r w:rsidR="007F5F94">
        <w:rPr>
          <w:rFonts w:ascii="Simplified Arabic" w:hAnsi="Simplified Arabic" w:cs="Simplified Arabic" w:hint="cs"/>
          <w:sz w:val="32"/>
          <w:szCs w:val="32"/>
          <w:rtl/>
          <w:lang w:val="fr-MA" w:bidi="ar-MA"/>
        </w:rPr>
        <w:t>و</w:t>
      </w:r>
      <w:r w:rsidRPr="00425FEF">
        <w:rPr>
          <w:rFonts w:ascii="Simplified Arabic" w:hAnsi="Simplified Arabic" w:cs="Simplified Arabic"/>
          <w:sz w:val="32"/>
          <w:szCs w:val="32"/>
          <w:rtl/>
          <w:lang w:val="fr-MA" w:bidi="ar-MA"/>
        </w:rPr>
        <w:t>في مواجهة هذا المشهد المتغير، تظل مسؤوليتنا واضحة: رصد أفضل، وفهم أفضل، وفعل أفضل. إن تكييف السياسات العمومية مع واقع العائلة المعاصرة ليس مجرد ضرورة اجتماعية، بل هو شرط لتحقيق العدالة الاجتماعية، والتضامن الوطني، والاستعداد للمستقبل. لأن</w:t>
      </w:r>
      <w:r w:rsidR="00151D80">
        <w:rPr>
          <w:rFonts w:ascii="Simplified Arabic" w:hAnsi="Simplified Arabic" w:cs="Simplified Arabic" w:hint="cs"/>
          <w:sz w:val="32"/>
          <w:szCs w:val="32"/>
          <w:rtl/>
          <w:lang w:val="fr-MA" w:bidi="ar-MA"/>
        </w:rPr>
        <w:t xml:space="preserve"> بفهمنا أفضل </w:t>
      </w:r>
      <w:r w:rsidRPr="00425FEF">
        <w:rPr>
          <w:rFonts w:ascii="Simplified Arabic" w:hAnsi="Simplified Arabic" w:cs="Simplified Arabic"/>
          <w:sz w:val="32"/>
          <w:szCs w:val="32"/>
          <w:rtl/>
          <w:lang w:val="fr-MA" w:bidi="ar-MA"/>
        </w:rPr>
        <w:t>لعائلة ال</w:t>
      </w:r>
      <w:r w:rsidR="00151D80">
        <w:rPr>
          <w:rFonts w:ascii="Simplified Arabic" w:hAnsi="Simplified Arabic" w:cs="Simplified Arabic" w:hint="cs"/>
          <w:sz w:val="32"/>
          <w:szCs w:val="32"/>
          <w:rtl/>
          <w:lang w:val="fr-MA" w:bidi="ar-MA"/>
        </w:rPr>
        <w:t xml:space="preserve">يوم، </w:t>
      </w:r>
      <w:r w:rsidR="005B75BC">
        <w:rPr>
          <w:rFonts w:ascii="Simplified Arabic" w:hAnsi="Simplified Arabic" w:cs="Simplified Arabic" w:hint="cs"/>
          <w:sz w:val="32"/>
          <w:szCs w:val="32"/>
          <w:rtl/>
          <w:lang w:val="fr-MA" w:bidi="ar-MA"/>
        </w:rPr>
        <w:t xml:space="preserve">فإننا نعد </w:t>
      </w:r>
      <w:r w:rsidRPr="00425FEF">
        <w:rPr>
          <w:rFonts w:ascii="Simplified Arabic" w:hAnsi="Simplified Arabic" w:cs="Simplified Arabic"/>
          <w:sz w:val="32"/>
          <w:szCs w:val="32"/>
          <w:rtl/>
          <w:lang w:val="fr-MA" w:bidi="ar-MA"/>
        </w:rPr>
        <w:t>مجتمع الغد</w:t>
      </w:r>
      <w:r w:rsidR="00597BB0">
        <w:rPr>
          <w:rFonts w:ascii="Simplified Arabic" w:hAnsi="Simplified Arabic" w:cs="Simplified Arabic" w:hint="cs"/>
          <w:sz w:val="32"/>
          <w:szCs w:val="32"/>
          <w:rtl/>
          <w:lang w:val="fr-MA" w:bidi="ar-MA"/>
        </w:rPr>
        <w:t>.</w:t>
      </w:r>
    </w:p>
    <w:p w:rsidR="000A115A" w:rsidRPr="00425FEF" w:rsidRDefault="00764FA5" w:rsidP="007F5F94">
      <w:pPr>
        <w:bidi/>
        <w:ind w:left="510" w:right="150"/>
        <w:jc w:val="both"/>
        <w:rPr>
          <w:rFonts w:ascii="Simplified Arabic" w:hAnsi="Simplified Arabic" w:cs="Simplified Arabic"/>
          <w:sz w:val="32"/>
          <w:szCs w:val="32"/>
          <w:lang w:val="fr-MA" w:bidi="ar-MA"/>
        </w:rPr>
      </w:pPr>
      <w:r w:rsidRPr="00425FEF">
        <w:rPr>
          <w:rFonts w:ascii="Simplified Arabic" w:hAnsi="Simplified Arabic" w:cs="Simplified Arabic"/>
          <w:sz w:val="32"/>
          <w:szCs w:val="32"/>
          <w:rtl/>
          <w:lang w:val="fr-MA" w:bidi="ar-MA"/>
        </w:rPr>
        <w:lastRenderedPageBreak/>
        <w:t xml:space="preserve">وقبل </w:t>
      </w:r>
      <w:r w:rsidRPr="00425FEF">
        <w:rPr>
          <w:rFonts w:ascii="Simplified Arabic" w:hAnsi="Simplified Arabic" w:cs="Simplified Arabic" w:hint="cs"/>
          <w:sz w:val="32"/>
          <w:szCs w:val="32"/>
          <w:rtl/>
          <w:lang w:val="fr-MA" w:bidi="ar-MA"/>
        </w:rPr>
        <w:t>الختام</w:t>
      </w:r>
      <w:r w:rsidR="000A115A" w:rsidRPr="00425FEF">
        <w:rPr>
          <w:rFonts w:ascii="Simplified Arabic" w:hAnsi="Simplified Arabic" w:cs="Simplified Arabic"/>
          <w:sz w:val="32"/>
          <w:szCs w:val="32"/>
          <w:rtl/>
          <w:lang w:val="fr-MA" w:bidi="ar-MA"/>
        </w:rPr>
        <w:t xml:space="preserve">، أود أن أعرب عن خالص شكري لشركائنا على دعمهم، وللمتدخلين على مساهماتهم، وكذا لكافة المشاركين على الاهتمام الذي يولونه لهذه </w:t>
      </w:r>
      <w:r w:rsidR="007F5F94">
        <w:rPr>
          <w:rFonts w:ascii="Simplified Arabic" w:hAnsi="Simplified Arabic" w:cs="Simplified Arabic" w:hint="cs"/>
          <w:sz w:val="32"/>
          <w:szCs w:val="32"/>
          <w:rtl/>
          <w:lang w:val="fr-MA" w:bidi="ar-MA"/>
        </w:rPr>
        <w:t>الندوة التي تساهم</w:t>
      </w:r>
      <w:r w:rsidR="000A115A" w:rsidRPr="00425FEF">
        <w:rPr>
          <w:rFonts w:ascii="Simplified Arabic" w:hAnsi="Simplified Arabic" w:cs="Simplified Arabic"/>
          <w:sz w:val="32"/>
          <w:szCs w:val="32"/>
          <w:rtl/>
          <w:lang w:val="fr-MA" w:bidi="ar-MA"/>
        </w:rPr>
        <w:t>، وأنا على يقين من ذلك، في إغناء النقاشات التي يثيرها موضوع العائلة</w:t>
      </w:r>
      <w:r w:rsidR="000A115A" w:rsidRPr="00425FEF">
        <w:rPr>
          <w:rFonts w:ascii="Simplified Arabic" w:hAnsi="Simplified Arabic" w:cs="Simplified Arabic"/>
          <w:sz w:val="32"/>
          <w:szCs w:val="32"/>
          <w:lang w:val="fr-MA" w:bidi="ar-MA"/>
        </w:rPr>
        <w:t>.</w:t>
      </w:r>
    </w:p>
    <w:p w:rsidR="000A115A" w:rsidRPr="00425FEF" w:rsidRDefault="000A115A" w:rsidP="00332DF2">
      <w:pPr>
        <w:bidi/>
        <w:ind w:left="510" w:right="150"/>
        <w:jc w:val="both"/>
        <w:rPr>
          <w:rFonts w:ascii="Simplified Arabic" w:hAnsi="Simplified Arabic" w:cs="Simplified Arabic"/>
          <w:sz w:val="32"/>
          <w:szCs w:val="32"/>
          <w:rtl/>
          <w:lang w:val="fr-MA" w:bidi="ar-MA"/>
        </w:rPr>
      </w:pPr>
      <w:r w:rsidRPr="00425FEF">
        <w:rPr>
          <w:rFonts w:ascii="Simplified Arabic" w:hAnsi="Simplified Arabic" w:cs="Simplified Arabic"/>
          <w:sz w:val="32"/>
          <w:szCs w:val="32"/>
          <w:rtl/>
          <w:lang w:val="fr-MA" w:bidi="ar-MA"/>
        </w:rPr>
        <w:t>كما أتوجه بالشكر إلى الخبراء وإلى فريق المندوبية السامية للتخطيط على التزامهم ط</w:t>
      </w:r>
      <w:r w:rsidR="00332DF2">
        <w:rPr>
          <w:rFonts w:ascii="Simplified Arabic" w:hAnsi="Simplified Arabic" w:cs="Simplified Arabic"/>
          <w:sz w:val="32"/>
          <w:szCs w:val="32"/>
          <w:rtl/>
          <w:lang w:val="fr-MA" w:bidi="ar-MA"/>
        </w:rPr>
        <w:t>يلة مختلف مراحل إنجاز هذا البحث</w:t>
      </w:r>
      <w:bookmarkStart w:id="0" w:name="_GoBack"/>
      <w:bookmarkEnd w:id="0"/>
      <w:r w:rsidRPr="00425FEF">
        <w:rPr>
          <w:rFonts w:ascii="Simplified Arabic" w:hAnsi="Simplified Arabic" w:cs="Simplified Arabic"/>
          <w:sz w:val="32"/>
          <w:szCs w:val="32"/>
          <w:rtl/>
          <w:lang w:val="fr-MA" w:bidi="ar-MA"/>
        </w:rPr>
        <w:t xml:space="preserve">، وعلى الجهود التي جعلت عقد هذه </w:t>
      </w:r>
      <w:r w:rsidR="005B75BC">
        <w:rPr>
          <w:rFonts w:ascii="Simplified Arabic" w:hAnsi="Simplified Arabic" w:cs="Simplified Arabic" w:hint="cs"/>
          <w:sz w:val="32"/>
          <w:szCs w:val="32"/>
          <w:rtl/>
          <w:lang w:val="fr-MA" w:bidi="ar-MA"/>
        </w:rPr>
        <w:t xml:space="preserve">الندوة </w:t>
      </w:r>
      <w:r w:rsidRPr="00425FEF">
        <w:rPr>
          <w:rFonts w:ascii="Simplified Arabic" w:hAnsi="Simplified Arabic" w:cs="Simplified Arabic"/>
          <w:sz w:val="32"/>
          <w:szCs w:val="32"/>
          <w:rtl/>
          <w:lang w:val="fr-MA" w:bidi="ar-MA"/>
        </w:rPr>
        <w:t>أمرا ممكنا</w:t>
      </w:r>
      <w:r w:rsidRPr="00425FEF">
        <w:rPr>
          <w:rFonts w:ascii="Simplified Arabic" w:hAnsi="Simplified Arabic" w:cs="Simplified Arabic"/>
          <w:sz w:val="32"/>
          <w:szCs w:val="32"/>
          <w:lang w:val="fr-MA" w:bidi="ar-MA"/>
        </w:rPr>
        <w:t>.</w:t>
      </w:r>
    </w:p>
    <w:p w:rsidR="000A115A" w:rsidRPr="00425FEF" w:rsidRDefault="000A115A" w:rsidP="00425FEF">
      <w:pPr>
        <w:bidi/>
        <w:ind w:left="510" w:right="150"/>
        <w:jc w:val="both"/>
        <w:rPr>
          <w:rFonts w:ascii="Simplified Arabic" w:hAnsi="Simplified Arabic" w:cs="Simplified Arabic"/>
          <w:sz w:val="32"/>
          <w:szCs w:val="32"/>
          <w:lang w:val="fr-MA" w:bidi="ar-MA"/>
        </w:rPr>
      </w:pPr>
    </w:p>
    <w:p w:rsidR="00E868DC" w:rsidRPr="00AD0291" w:rsidRDefault="000A115A" w:rsidP="005B75BC">
      <w:pPr>
        <w:bidi/>
        <w:ind w:right="150"/>
        <w:rPr>
          <w:rFonts w:ascii="Garamond" w:hAnsi="Garamond"/>
          <w:sz w:val="33"/>
          <w:szCs w:val="33"/>
          <w:lang w:val="fr-MA"/>
        </w:rPr>
      </w:pPr>
      <w:r w:rsidRPr="00764FA5">
        <w:rPr>
          <w:rFonts w:ascii="Simplified Arabic" w:hAnsi="Simplified Arabic" w:cs="Simplified Arabic"/>
          <w:b/>
          <w:bCs/>
          <w:sz w:val="32"/>
          <w:szCs w:val="32"/>
          <w:rtl/>
        </w:rPr>
        <w:t xml:space="preserve">وإذ أجدّد شكري لكم جميعا، أتمنى لكم نقاشا غنيا ومثمرا، وأتمنى </w:t>
      </w:r>
      <w:r w:rsidR="005B75BC">
        <w:rPr>
          <w:rFonts w:ascii="Simplified Arabic" w:hAnsi="Simplified Arabic" w:cs="Simplified Arabic" w:hint="cs"/>
          <w:b/>
          <w:bCs/>
          <w:sz w:val="32"/>
          <w:szCs w:val="32"/>
          <w:rtl/>
        </w:rPr>
        <w:t>لأشغال ندوتنا ك</w:t>
      </w:r>
      <w:r w:rsidRPr="00764FA5">
        <w:rPr>
          <w:rFonts w:ascii="Simplified Arabic" w:hAnsi="Simplified Arabic" w:cs="Simplified Arabic"/>
          <w:b/>
          <w:bCs/>
          <w:sz w:val="32"/>
          <w:szCs w:val="32"/>
          <w:rtl/>
        </w:rPr>
        <w:t>امل النجاح</w:t>
      </w:r>
      <w:r w:rsidRPr="00764FA5">
        <w:rPr>
          <w:rFonts w:cstheme="minorHAnsi"/>
          <w:b/>
          <w:bCs/>
          <w:sz w:val="28"/>
          <w:szCs w:val="28"/>
        </w:rPr>
        <w:t>.</w:t>
      </w:r>
    </w:p>
    <w:p w:rsidR="00D61E93" w:rsidRDefault="00D61E93" w:rsidP="00AD0291">
      <w:pPr>
        <w:spacing w:after="160" w:line="360" w:lineRule="auto"/>
        <w:jc w:val="both"/>
        <w:rPr>
          <w:rFonts w:ascii="Garamond" w:hAnsi="Garamond"/>
          <w:sz w:val="33"/>
          <w:szCs w:val="33"/>
          <w:lang w:val="fr-MA"/>
        </w:rPr>
      </w:pPr>
    </w:p>
    <w:p w:rsidR="00E868DC" w:rsidRDefault="00E868DC" w:rsidP="00AD0291">
      <w:pPr>
        <w:spacing w:after="160" w:line="360" w:lineRule="auto"/>
        <w:jc w:val="both"/>
        <w:rPr>
          <w:rFonts w:ascii="Garamond" w:hAnsi="Garamond"/>
          <w:b/>
          <w:bCs/>
          <w:sz w:val="33"/>
          <w:szCs w:val="33"/>
          <w:lang w:val="fr-MA"/>
        </w:rPr>
      </w:pPr>
    </w:p>
    <w:p w:rsidR="00D61E93" w:rsidRDefault="00D61E93" w:rsidP="00AD0291">
      <w:pPr>
        <w:spacing w:after="160" w:line="360" w:lineRule="auto"/>
        <w:jc w:val="both"/>
        <w:rPr>
          <w:rFonts w:ascii="Garamond" w:hAnsi="Garamond"/>
          <w:b/>
          <w:bCs/>
          <w:sz w:val="33"/>
          <w:szCs w:val="33"/>
          <w:lang w:val="fr-MA"/>
        </w:rPr>
      </w:pPr>
    </w:p>
    <w:p w:rsidR="00D61E93" w:rsidRDefault="00D61E93" w:rsidP="00AD0291">
      <w:pPr>
        <w:spacing w:after="160" w:line="360" w:lineRule="auto"/>
        <w:jc w:val="both"/>
        <w:rPr>
          <w:rFonts w:ascii="Garamond" w:hAnsi="Garamond"/>
          <w:b/>
          <w:bCs/>
          <w:sz w:val="33"/>
          <w:szCs w:val="33"/>
          <w:lang w:val="fr-MA"/>
        </w:rPr>
      </w:pPr>
    </w:p>
    <w:p w:rsidR="00D61E93" w:rsidRDefault="00D61E93" w:rsidP="00AD0291">
      <w:pPr>
        <w:spacing w:after="160" w:line="360" w:lineRule="auto"/>
        <w:jc w:val="both"/>
        <w:rPr>
          <w:rFonts w:ascii="Garamond" w:hAnsi="Garamond"/>
          <w:b/>
          <w:bCs/>
          <w:sz w:val="33"/>
          <w:szCs w:val="33"/>
          <w:lang w:val="fr-MA"/>
        </w:rPr>
      </w:pPr>
    </w:p>
    <w:p w:rsidR="00D61E93" w:rsidRDefault="00D61E93" w:rsidP="00AD0291">
      <w:pPr>
        <w:spacing w:after="160" w:line="360" w:lineRule="auto"/>
        <w:jc w:val="both"/>
        <w:rPr>
          <w:rFonts w:ascii="Garamond" w:hAnsi="Garamond"/>
          <w:b/>
          <w:bCs/>
          <w:sz w:val="33"/>
          <w:szCs w:val="33"/>
          <w:lang w:val="fr-MA"/>
        </w:rPr>
      </w:pPr>
    </w:p>
    <w:p w:rsidR="006C3FB9" w:rsidRPr="00CB0DE0" w:rsidRDefault="006C3FB9" w:rsidP="00E868DC">
      <w:pPr>
        <w:bidi/>
        <w:spacing w:after="0" w:line="360" w:lineRule="auto"/>
        <w:jc w:val="both"/>
        <w:rPr>
          <w:rFonts w:ascii="Sakkal Majalla" w:hAnsi="Sakkal Majalla" w:cs="Sakkal Majalla"/>
          <w:sz w:val="33"/>
          <w:szCs w:val="33"/>
        </w:rPr>
      </w:pPr>
    </w:p>
    <w:sectPr w:rsidR="006C3FB9" w:rsidRPr="00CB0DE0" w:rsidSect="00BA67CD">
      <w:footerReference w:type="default" r:id="rId9"/>
      <w:footerReference w:type="first" r:id="rId10"/>
      <w:pgSz w:w="11900" w:h="16840"/>
      <w:pgMar w:top="1134" w:right="1127" w:bottom="426" w:left="1134" w:header="709" w:footer="571" w:gutter="0"/>
      <w:pgBorders w:offsetFrom="page">
        <w:top w:val="twistedLines1" w:sz="18" w:space="24" w:color="833C0B" w:themeColor="accent2" w:themeShade="80"/>
        <w:left w:val="twistedLines1" w:sz="18" w:space="24" w:color="833C0B" w:themeColor="accent2" w:themeShade="80"/>
        <w:bottom w:val="twistedLines1" w:sz="18" w:space="24" w:color="833C0B" w:themeColor="accent2" w:themeShade="80"/>
        <w:right w:val="twistedLines1" w:sz="18" w:space="24" w:color="833C0B" w:themeColor="accent2" w:themeShade="80"/>
      </w:pgBorders>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DA5" w:rsidRDefault="00293DA5" w:rsidP="00B321EF">
      <w:pPr>
        <w:spacing w:after="0" w:line="240" w:lineRule="auto"/>
      </w:pPr>
      <w:r>
        <w:separator/>
      </w:r>
    </w:p>
  </w:endnote>
  <w:endnote w:type="continuationSeparator" w:id="0">
    <w:p w:rsidR="00293DA5" w:rsidRDefault="00293DA5" w:rsidP="00B32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abic Typesetting">
    <w:panose1 w:val="03020402040406030203"/>
    <w:charset w:val="00"/>
    <w:family w:val="script"/>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Khalid Art bold">
    <w:altName w:val="Arial"/>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sz w:val="28"/>
        <w:szCs w:val="28"/>
      </w:rPr>
      <w:id w:val="1944182621"/>
      <w:docPartObj>
        <w:docPartGallery w:val="Page Numbers (Bottom of Page)"/>
        <w:docPartUnique/>
      </w:docPartObj>
    </w:sdtPr>
    <w:sdtEndPr/>
    <w:sdtContent>
      <w:p w:rsidR="00A67F32" w:rsidRPr="007060CC" w:rsidRDefault="00254CBE" w:rsidP="007060CC">
        <w:pPr>
          <w:pStyle w:val="Pieddepage"/>
          <w:jc w:val="center"/>
          <w:rPr>
            <w:b/>
            <w:bCs/>
            <w:sz w:val="28"/>
            <w:szCs w:val="28"/>
          </w:rPr>
        </w:pPr>
        <w:r w:rsidRPr="007060CC">
          <w:rPr>
            <w:b/>
            <w:bCs/>
            <w:sz w:val="28"/>
            <w:szCs w:val="28"/>
          </w:rPr>
          <w:fldChar w:fldCharType="begin"/>
        </w:r>
        <w:r w:rsidR="00A67F32" w:rsidRPr="007060CC">
          <w:rPr>
            <w:b/>
            <w:bCs/>
            <w:sz w:val="28"/>
            <w:szCs w:val="28"/>
          </w:rPr>
          <w:instrText>PAGE   \* MERGEFORMAT</w:instrText>
        </w:r>
        <w:r w:rsidRPr="007060CC">
          <w:rPr>
            <w:b/>
            <w:bCs/>
            <w:sz w:val="28"/>
            <w:szCs w:val="28"/>
          </w:rPr>
          <w:fldChar w:fldCharType="separate"/>
        </w:r>
        <w:r w:rsidR="00A12A93">
          <w:rPr>
            <w:b/>
            <w:bCs/>
            <w:noProof/>
            <w:sz w:val="28"/>
            <w:szCs w:val="28"/>
          </w:rPr>
          <w:t>8</w:t>
        </w:r>
        <w:r w:rsidRPr="007060CC">
          <w:rPr>
            <w:b/>
            <w:bCs/>
            <w:sz w:val="28"/>
            <w:szCs w:val="28"/>
          </w:rPr>
          <w:fldChar w:fldCharType="end"/>
        </w:r>
      </w:p>
    </w:sdtContent>
  </w:sdt>
  <w:p w:rsidR="00A67F32" w:rsidRDefault="00A67F32" w:rsidP="00456564">
    <w:pPr>
      <w:pStyle w:val="Pieddepage"/>
      <w:bid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F32" w:rsidRDefault="00A67F32" w:rsidP="00122FD5">
    <w:pPr>
      <w:pStyle w:val="En-tte"/>
    </w:pPr>
  </w:p>
  <w:p w:rsidR="00A67F32" w:rsidRDefault="00A67F32" w:rsidP="00122FD5">
    <w:pPr>
      <w:pStyle w:val="Pieddepage"/>
    </w:pPr>
  </w:p>
  <w:p w:rsidR="00A67F32" w:rsidRDefault="00A67F32" w:rsidP="00122FD5">
    <w:pPr>
      <w:pStyle w:val="Pieddepage"/>
      <w:bid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DA5" w:rsidRDefault="00293DA5" w:rsidP="00B321EF">
      <w:pPr>
        <w:spacing w:after="0" w:line="240" w:lineRule="auto"/>
      </w:pPr>
      <w:r>
        <w:separator/>
      </w:r>
    </w:p>
  </w:footnote>
  <w:footnote w:type="continuationSeparator" w:id="0">
    <w:p w:rsidR="00293DA5" w:rsidRDefault="00293DA5" w:rsidP="00B32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7225"/>
    <w:multiLevelType w:val="hybridMultilevel"/>
    <w:tmpl w:val="79DC61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711FD"/>
    <w:multiLevelType w:val="hybridMultilevel"/>
    <w:tmpl w:val="8CE4AF26"/>
    <w:lvl w:ilvl="0" w:tplc="040C0005">
      <w:start w:val="1"/>
      <w:numFmt w:val="bullet"/>
      <w:lvlText w:val=""/>
      <w:lvlJc w:val="left"/>
      <w:pPr>
        <w:ind w:left="870" w:hanging="360"/>
      </w:pPr>
      <w:rPr>
        <w:rFonts w:ascii="Wingdings" w:hAnsi="Wingdings" w:hint="default"/>
      </w:rPr>
    </w:lvl>
    <w:lvl w:ilvl="1" w:tplc="040C0003" w:tentative="1">
      <w:start w:val="1"/>
      <w:numFmt w:val="bullet"/>
      <w:lvlText w:val="o"/>
      <w:lvlJc w:val="left"/>
      <w:pPr>
        <w:ind w:left="1590" w:hanging="360"/>
      </w:pPr>
      <w:rPr>
        <w:rFonts w:ascii="Courier New" w:hAnsi="Courier New" w:cs="Courier New" w:hint="default"/>
      </w:rPr>
    </w:lvl>
    <w:lvl w:ilvl="2" w:tplc="040C0005" w:tentative="1">
      <w:start w:val="1"/>
      <w:numFmt w:val="bullet"/>
      <w:lvlText w:val=""/>
      <w:lvlJc w:val="left"/>
      <w:pPr>
        <w:ind w:left="2310" w:hanging="360"/>
      </w:pPr>
      <w:rPr>
        <w:rFonts w:ascii="Wingdings" w:hAnsi="Wingdings" w:hint="default"/>
      </w:rPr>
    </w:lvl>
    <w:lvl w:ilvl="3" w:tplc="040C0001" w:tentative="1">
      <w:start w:val="1"/>
      <w:numFmt w:val="bullet"/>
      <w:lvlText w:val=""/>
      <w:lvlJc w:val="left"/>
      <w:pPr>
        <w:ind w:left="3030" w:hanging="360"/>
      </w:pPr>
      <w:rPr>
        <w:rFonts w:ascii="Symbol" w:hAnsi="Symbol" w:hint="default"/>
      </w:rPr>
    </w:lvl>
    <w:lvl w:ilvl="4" w:tplc="040C0003" w:tentative="1">
      <w:start w:val="1"/>
      <w:numFmt w:val="bullet"/>
      <w:lvlText w:val="o"/>
      <w:lvlJc w:val="left"/>
      <w:pPr>
        <w:ind w:left="3750" w:hanging="360"/>
      </w:pPr>
      <w:rPr>
        <w:rFonts w:ascii="Courier New" w:hAnsi="Courier New" w:cs="Courier New" w:hint="default"/>
      </w:rPr>
    </w:lvl>
    <w:lvl w:ilvl="5" w:tplc="040C0005" w:tentative="1">
      <w:start w:val="1"/>
      <w:numFmt w:val="bullet"/>
      <w:lvlText w:val=""/>
      <w:lvlJc w:val="left"/>
      <w:pPr>
        <w:ind w:left="4470" w:hanging="360"/>
      </w:pPr>
      <w:rPr>
        <w:rFonts w:ascii="Wingdings" w:hAnsi="Wingdings" w:hint="default"/>
      </w:rPr>
    </w:lvl>
    <w:lvl w:ilvl="6" w:tplc="040C0001" w:tentative="1">
      <w:start w:val="1"/>
      <w:numFmt w:val="bullet"/>
      <w:lvlText w:val=""/>
      <w:lvlJc w:val="left"/>
      <w:pPr>
        <w:ind w:left="5190" w:hanging="360"/>
      </w:pPr>
      <w:rPr>
        <w:rFonts w:ascii="Symbol" w:hAnsi="Symbol" w:hint="default"/>
      </w:rPr>
    </w:lvl>
    <w:lvl w:ilvl="7" w:tplc="040C0003" w:tentative="1">
      <w:start w:val="1"/>
      <w:numFmt w:val="bullet"/>
      <w:lvlText w:val="o"/>
      <w:lvlJc w:val="left"/>
      <w:pPr>
        <w:ind w:left="5910" w:hanging="360"/>
      </w:pPr>
      <w:rPr>
        <w:rFonts w:ascii="Courier New" w:hAnsi="Courier New" w:cs="Courier New" w:hint="default"/>
      </w:rPr>
    </w:lvl>
    <w:lvl w:ilvl="8" w:tplc="040C0005" w:tentative="1">
      <w:start w:val="1"/>
      <w:numFmt w:val="bullet"/>
      <w:lvlText w:val=""/>
      <w:lvlJc w:val="left"/>
      <w:pPr>
        <w:ind w:left="6630" w:hanging="360"/>
      </w:pPr>
      <w:rPr>
        <w:rFonts w:ascii="Wingdings" w:hAnsi="Wingdings" w:hint="default"/>
      </w:rPr>
    </w:lvl>
  </w:abstractNum>
  <w:abstractNum w:abstractNumId="2" w15:restartNumberingAfterBreak="0">
    <w:nsid w:val="06552451"/>
    <w:multiLevelType w:val="hybridMultilevel"/>
    <w:tmpl w:val="DACA26FC"/>
    <w:lvl w:ilvl="0" w:tplc="610688A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7712A8E"/>
    <w:multiLevelType w:val="hybridMultilevel"/>
    <w:tmpl w:val="A3FC62F8"/>
    <w:lvl w:ilvl="0" w:tplc="040C000F">
      <w:start w:val="1"/>
      <w:numFmt w:val="decimal"/>
      <w:lvlText w:val="%1."/>
      <w:lvlJc w:val="left"/>
      <w:pPr>
        <w:ind w:left="1230" w:hanging="360"/>
      </w:pPr>
    </w:lvl>
    <w:lvl w:ilvl="1" w:tplc="040C0019" w:tentative="1">
      <w:start w:val="1"/>
      <w:numFmt w:val="lowerLetter"/>
      <w:lvlText w:val="%2."/>
      <w:lvlJc w:val="left"/>
      <w:pPr>
        <w:ind w:left="1950" w:hanging="360"/>
      </w:pPr>
    </w:lvl>
    <w:lvl w:ilvl="2" w:tplc="040C001B" w:tentative="1">
      <w:start w:val="1"/>
      <w:numFmt w:val="lowerRoman"/>
      <w:lvlText w:val="%3."/>
      <w:lvlJc w:val="right"/>
      <w:pPr>
        <w:ind w:left="2670" w:hanging="180"/>
      </w:pPr>
    </w:lvl>
    <w:lvl w:ilvl="3" w:tplc="040C000F" w:tentative="1">
      <w:start w:val="1"/>
      <w:numFmt w:val="decimal"/>
      <w:lvlText w:val="%4."/>
      <w:lvlJc w:val="left"/>
      <w:pPr>
        <w:ind w:left="3390" w:hanging="360"/>
      </w:pPr>
    </w:lvl>
    <w:lvl w:ilvl="4" w:tplc="040C0019" w:tentative="1">
      <w:start w:val="1"/>
      <w:numFmt w:val="lowerLetter"/>
      <w:lvlText w:val="%5."/>
      <w:lvlJc w:val="left"/>
      <w:pPr>
        <w:ind w:left="4110" w:hanging="360"/>
      </w:pPr>
    </w:lvl>
    <w:lvl w:ilvl="5" w:tplc="040C001B" w:tentative="1">
      <w:start w:val="1"/>
      <w:numFmt w:val="lowerRoman"/>
      <w:lvlText w:val="%6."/>
      <w:lvlJc w:val="right"/>
      <w:pPr>
        <w:ind w:left="4830" w:hanging="180"/>
      </w:pPr>
    </w:lvl>
    <w:lvl w:ilvl="6" w:tplc="040C000F" w:tentative="1">
      <w:start w:val="1"/>
      <w:numFmt w:val="decimal"/>
      <w:lvlText w:val="%7."/>
      <w:lvlJc w:val="left"/>
      <w:pPr>
        <w:ind w:left="5550" w:hanging="360"/>
      </w:pPr>
    </w:lvl>
    <w:lvl w:ilvl="7" w:tplc="040C0019" w:tentative="1">
      <w:start w:val="1"/>
      <w:numFmt w:val="lowerLetter"/>
      <w:lvlText w:val="%8."/>
      <w:lvlJc w:val="left"/>
      <w:pPr>
        <w:ind w:left="6270" w:hanging="360"/>
      </w:pPr>
    </w:lvl>
    <w:lvl w:ilvl="8" w:tplc="040C001B" w:tentative="1">
      <w:start w:val="1"/>
      <w:numFmt w:val="lowerRoman"/>
      <w:lvlText w:val="%9."/>
      <w:lvlJc w:val="right"/>
      <w:pPr>
        <w:ind w:left="6990" w:hanging="180"/>
      </w:pPr>
    </w:lvl>
  </w:abstractNum>
  <w:abstractNum w:abstractNumId="4" w15:restartNumberingAfterBreak="0">
    <w:nsid w:val="0D8734F9"/>
    <w:multiLevelType w:val="hybridMultilevel"/>
    <w:tmpl w:val="D7C2B8B6"/>
    <w:lvl w:ilvl="0" w:tplc="ADE0E774">
      <w:start w:val="1"/>
      <w:numFmt w:val="bullet"/>
      <w:lvlText w:val=""/>
      <w:lvlJc w:val="left"/>
      <w:pPr>
        <w:tabs>
          <w:tab w:val="num" w:pos="720"/>
        </w:tabs>
        <w:ind w:left="720" w:hanging="360"/>
      </w:pPr>
      <w:rPr>
        <w:rFonts w:ascii="Wingdings" w:hAnsi="Wingdings" w:hint="default"/>
      </w:rPr>
    </w:lvl>
    <w:lvl w:ilvl="1" w:tplc="F5D8E1B2">
      <w:start w:val="1"/>
      <w:numFmt w:val="bullet"/>
      <w:lvlText w:val=""/>
      <w:lvlJc w:val="left"/>
      <w:pPr>
        <w:tabs>
          <w:tab w:val="num" w:pos="1440"/>
        </w:tabs>
        <w:ind w:left="1440" w:hanging="360"/>
      </w:pPr>
      <w:rPr>
        <w:rFonts w:ascii="Wingdings" w:hAnsi="Wingdings" w:hint="default"/>
      </w:rPr>
    </w:lvl>
    <w:lvl w:ilvl="2" w:tplc="EE6C27B2" w:tentative="1">
      <w:start w:val="1"/>
      <w:numFmt w:val="bullet"/>
      <w:lvlText w:val=""/>
      <w:lvlJc w:val="left"/>
      <w:pPr>
        <w:tabs>
          <w:tab w:val="num" w:pos="2160"/>
        </w:tabs>
        <w:ind w:left="2160" w:hanging="360"/>
      </w:pPr>
      <w:rPr>
        <w:rFonts w:ascii="Wingdings" w:hAnsi="Wingdings" w:hint="default"/>
      </w:rPr>
    </w:lvl>
    <w:lvl w:ilvl="3" w:tplc="26AA9E72" w:tentative="1">
      <w:start w:val="1"/>
      <w:numFmt w:val="bullet"/>
      <w:lvlText w:val=""/>
      <w:lvlJc w:val="left"/>
      <w:pPr>
        <w:tabs>
          <w:tab w:val="num" w:pos="2880"/>
        </w:tabs>
        <w:ind w:left="2880" w:hanging="360"/>
      </w:pPr>
      <w:rPr>
        <w:rFonts w:ascii="Wingdings" w:hAnsi="Wingdings" w:hint="default"/>
      </w:rPr>
    </w:lvl>
    <w:lvl w:ilvl="4" w:tplc="F53A4ED4" w:tentative="1">
      <w:start w:val="1"/>
      <w:numFmt w:val="bullet"/>
      <w:lvlText w:val=""/>
      <w:lvlJc w:val="left"/>
      <w:pPr>
        <w:tabs>
          <w:tab w:val="num" w:pos="3600"/>
        </w:tabs>
        <w:ind w:left="3600" w:hanging="360"/>
      </w:pPr>
      <w:rPr>
        <w:rFonts w:ascii="Wingdings" w:hAnsi="Wingdings" w:hint="default"/>
      </w:rPr>
    </w:lvl>
    <w:lvl w:ilvl="5" w:tplc="7F4E5F6E" w:tentative="1">
      <w:start w:val="1"/>
      <w:numFmt w:val="bullet"/>
      <w:lvlText w:val=""/>
      <w:lvlJc w:val="left"/>
      <w:pPr>
        <w:tabs>
          <w:tab w:val="num" w:pos="4320"/>
        </w:tabs>
        <w:ind w:left="4320" w:hanging="360"/>
      </w:pPr>
      <w:rPr>
        <w:rFonts w:ascii="Wingdings" w:hAnsi="Wingdings" w:hint="default"/>
      </w:rPr>
    </w:lvl>
    <w:lvl w:ilvl="6" w:tplc="62A271A6" w:tentative="1">
      <w:start w:val="1"/>
      <w:numFmt w:val="bullet"/>
      <w:lvlText w:val=""/>
      <w:lvlJc w:val="left"/>
      <w:pPr>
        <w:tabs>
          <w:tab w:val="num" w:pos="5040"/>
        </w:tabs>
        <w:ind w:left="5040" w:hanging="360"/>
      </w:pPr>
      <w:rPr>
        <w:rFonts w:ascii="Wingdings" w:hAnsi="Wingdings" w:hint="default"/>
      </w:rPr>
    </w:lvl>
    <w:lvl w:ilvl="7" w:tplc="50D0B5B0" w:tentative="1">
      <w:start w:val="1"/>
      <w:numFmt w:val="bullet"/>
      <w:lvlText w:val=""/>
      <w:lvlJc w:val="left"/>
      <w:pPr>
        <w:tabs>
          <w:tab w:val="num" w:pos="5760"/>
        </w:tabs>
        <w:ind w:left="5760" w:hanging="360"/>
      </w:pPr>
      <w:rPr>
        <w:rFonts w:ascii="Wingdings" w:hAnsi="Wingdings" w:hint="default"/>
      </w:rPr>
    </w:lvl>
    <w:lvl w:ilvl="8" w:tplc="AB40674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4C0942"/>
    <w:multiLevelType w:val="hybridMultilevel"/>
    <w:tmpl w:val="B04A8766"/>
    <w:lvl w:ilvl="0" w:tplc="BEEE38AA">
      <w:start w:val="1"/>
      <w:numFmt w:val="decimal"/>
      <w:lvlText w:val="%1."/>
      <w:lvlJc w:val="left"/>
      <w:pPr>
        <w:tabs>
          <w:tab w:val="num" w:pos="720"/>
        </w:tabs>
        <w:ind w:left="720" w:hanging="360"/>
      </w:pPr>
    </w:lvl>
    <w:lvl w:ilvl="1" w:tplc="57D62270" w:tentative="1">
      <w:start w:val="1"/>
      <w:numFmt w:val="decimal"/>
      <w:lvlText w:val="%2."/>
      <w:lvlJc w:val="left"/>
      <w:pPr>
        <w:tabs>
          <w:tab w:val="num" w:pos="1440"/>
        </w:tabs>
        <w:ind w:left="1440" w:hanging="360"/>
      </w:pPr>
    </w:lvl>
    <w:lvl w:ilvl="2" w:tplc="6F488D2C" w:tentative="1">
      <w:start w:val="1"/>
      <w:numFmt w:val="decimal"/>
      <w:lvlText w:val="%3."/>
      <w:lvlJc w:val="left"/>
      <w:pPr>
        <w:tabs>
          <w:tab w:val="num" w:pos="2160"/>
        </w:tabs>
        <w:ind w:left="2160" w:hanging="360"/>
      </w:pPr>
    </w:lvl>
    <w:lvl w:ilvl="3" w:tplc="573635FA" w:tentative="1">
      <w:start w:val="1"/>
      <w:numFmt w:val="decimal"/>
      <w:lvlText w:val="%4."/>
      <w:lvlJc w:val="left"/>
      <w:pPr>
        <w:tabs>
          <w:tab w:val="num" w:pos="2880"/>
        </w:tabs>
        <w:ind w:left="2880" w:hanging="360"/>
      </w:pPr>
    </w:lvl>
    <w:lvl w:ilvl="4" w:tplc="23002A90" w:tentative="1">
      <w:start w:val="1"/>
      <w:numFmt w:val="decimal"/>
      <w:lvlText w:val="%5."/>
      <w:lvlJc w:val="left"/>
      <w:pPr>
        <w:tabs>
          <w:tab w:val="num" w:pos="3600"/>
        </w:tabs>
        <w:ind w:left="3600" w:hanging="360"/>
      </w:pPr>
    </w:lvl>
    <w:lvl w:ilvl="5" w:tplc="1B3AD2E4" w:tentative="1">
      <w:start w:val="1"/>
      <w:numFmt w:val="decimal"/>
      <w:lvlText w:val="%6."/>
      <w:lvlJc w:val="left"/>
      <w:pPr>
        <w:tabs>
          <w:tab w:val="num" w:pos="4320"/>
        </w:tabs>
        <w:ind w:left="4320" w:hanging="360"/>
      </w:pPr>
    </w:lvl>
    <w:lvl w:ilvl="6" w:tplc="260850B2" w:tentative="1">
      <w:start w:val="1"/>
      <w:numFmt w:val="decimal"/>
      <w:lvlText w:val="%7."/>
      <w:lvlJc w:val="left"/>
      <w:pPr>
        <w:tabs>
          <w:tab w:val="num" w:pos="5040"/>
        </w:tabs>
        <w:ind w:left="5040" w:hanging="360"/>
      </w:pPr>
    </w:lvl>
    <w:lvl w:ilvl="7" w:tplc="11961E90" w:tentative="1">
      <w:start w:val="1"/>
      <w:numFmt w:val="decimal"/>
      <w:lvlText w:val="%8."/>
      <w:lvlJc w:val="left"/>
      <w:pPr>
        <w:tabs>
          <w:tab w:val="num" w:pos="5760"/>
        </w:tabs>
        <w:ind w:left="5760" w:hanging="360"/>
      </w:pPr>
    </w:lvl>
    <w:lvl w:ilvl="8" w:tplc="E8024FF0" w:tentative="1">
      <w:start w:val="1"/>
      <w:numFmt w:val="decimal"/>
      <w:lvlText w:val="%9."/>
      <w:lvlJc w:val="left"/>
      <w:pPr>
        <w:tabs>
          <w:tab w:val="num" w:pos="6480"/>
        </w:tabs>
        <w:ind w:left="6480" w:hanging="360"/>
      </w:pPr>
    </w:lvl>
  </w:abstractNum>
  <w:abstractNum w:abstractNumId="6" w15:restartNumberingAfterBreak="0">
    <w:nsid w:val="0FC53AB2"/>
    <w:multiLevelType w:val="hybridMultilevel"/>
    <w:tmpl w:val="A094F622"/>
    <w:lvl w:ilvl="0" w:tplc="2B1EAD16">
      <w:start w:val="1"/>
      <w:numFmt w:val="bullet"/>
      <w:lvlText w:val=""/>
      <w:lvlJc w:val="left"/>
      <w:pPr>
        <w:ind w:left="1287" w:hanging="360"/>
      </w:pPr>
      <w:rPr>
        <w:rFonts w:ascii="Symbol" w:hAnsi="Symbol" w:hint="default"/>
        <w:sz w:val="32"/>
        <w:szCs w:val="32"/>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 w15:restartNumberingAfterBreak="0">
    <w:nsid w:val="119C2E7E"/>
    <w:multiLevelType w:val="hybridMultilevel"/>
    <w:tmpl w:val="9A58B886"/>
    <w:lvl w:ilvl="0" w:tplc="75EC3934">
      <w:numFmt w:val="bullet"/>
      <w:lvlText w:val="-"/>
      <w:lvlJc w:val="left"/>
      <w:pPr>
        <w:ind w:left="927" w:hanging="360"/>
      </w:pPr>
      <w:rPr>
        <w:rFonts w:ascii="Arabic Typesetting" w:eastAsiaTheme="minorHAnsi"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174618"/>
    <w:multiLevelType w:val="hybridMultilevel"/>
    <w:tmpl w:val="1DE2C570"/>
    <w:lvl w:ilvl="0" w:tplc="F7367E80">
      <w:start w:val="1"/>
      <w:numFmt w:val="decimal"/>
      <w:lvlText w:val="%1-"/>
      <w:lvlJc w:val="left"/>
      <w:pPr>
        <w:ind w:left="720" w:hanging="360"/>
      </w:pPr>
      <w:rPr>
        <w:rFonts w:ascii="Sakkal Majalla" w:eastAsia="Calibri" w:hAnsi="Sakkal Majalla" w:cs="Sakkal Majall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5F929A9"/>
    <w:multiLevelType w:val="hybridMultilevel"/>
    <w:tmpl w:val="91A4B36E"/>
    <w:lvl w:ilvl="0" w:tplc="0D8C2CEA">
      <w:start w:val="1"/>
      <w:numFmt w:val="decimal"/>
      <w:lvlText w:val="%1-"/>
      <w:lvlJc w:val="left"/>
      <w:pPr>
        <w:ind w:left="927" w:hanging="360"/>
      </w:pPr>
      <w:rPr>
        <w:rFonts w:hint="default"/>
        <w:b/>
        <w:bCs/>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0" w15:restartNumberingAfterBreak="0">
    <w:nsid w:val="19197A3E"/>
    <w:multiLevelType w:val="hybridMultilevel"/>
    <w:tmpl w:val="7B9A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51C5C"/>
    <w:multiLevelType w:val="hybridMultilevel"/>
    <w:tmpl w:val="F24025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03F461F"/>
    <w:multiLevelType w:val="hybridMultilevel"/>
    <w:tmpl w:val="4FE20A6E"/>
    <w:lvl w:ilvl="0" w:tplc="9C10BF14">
      <w:start w:val="1"/>
      <w:numFmt w:val="decimal"/>
      <w:lvlText w:val="%1-"/>
      <w:lvlJc w:val="left"/>
      <w:pPr>
        <w:ind w:left="720" w:hanging="360"/>
      </w:pPr>
      <w:rPr>
        <w:rFonts w:ascii="Garamond" w:eastAsiaTheme="minorHAnsi" w:hAnsi="Garamond" w:cstheme="minorBid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2315F48"/>
    <w:multiLevelType w:val="multilevel"/>
    <w:tmpl w:val="33A0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B45A41"/>
    <w:multiLevelType w:val="hybridMultilevel"/>
    <w:tmpl w:val="E7403E56"/>
    <w:lvl w:ilvl="0" w:tplc="75EC3934">
      <w:numFmt w:val="bullet"/>
      <w:lvlText w:val="-"/>
      <w:lvlJc w:val="left"/>
      <w:pPr>
        <w:ind w:left="927" w:hanging="360"/>
      </w:pPr>
      <w:rPr>
        <w:rFonts w:ascii="Arabic Typesetting" w:eastAsiaTheme="minorHAnsi" w:hAnsi="Arabic Typesetting" w:cs="Arabic Typesetting"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25835EC6"/>
    <w:multiLevelType w:val="hybridMultilevel"/>
    <w:tmpl w:val="9EA6D108"/>
    <w:lvl w:ilvl="0" w:tplc="DE60BA9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5D8126E"/>
    <w:multiLevelType w:val="hybridMultilevel"/>
    <w:tmpl w:val="61E85FC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7" w15:restartNumberingAfterBreak="0">
    <w:nsid w:val="26DF6AE1"/>
    <w:multiLevelType w:val="hybridMultilevel"/>
    <w:tmpl w:val="B48CFE62"/>
    <w:lvl w:ilvl="0" w:tplc="2B1EAD16">
      <w:start w:val="1"/>
      <w:numFmt w:val="bullet"/>
      <w:lvlText w:val=""/>
      <w:lvlJc w:val="left"/>
      <w:pPr>
        <w:ind w:left="720" w:hanging="360"/>
      </w:pPr>
      <w:rPr>
        <w:rFonts w:ascii="Symbol" w:hAnsi="Symbol"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D133A4"/>
    <w:multiLevelType w:val="hybridMultilevel"/>
    <w:tmpl w:val="CD609A14"/>
    <w:lvl w:ilvl="0" w:tplc="76121F16">
      <w:start w:val="1"/>
      <w:numFmt w:val="bullet"/>
      <w:lvlText w:val="•"/>
      <w:lvlJc w:val="left"/>
      <w:pPr>
        <w:tabs>
          <w:tab w:val="num" w:pos="720"/>
        </w:tabs>
        <w:ind w:left="720" w:hanging="360"/>
      </w:pPr>
      <w:rPr>
        <w:rFonts w:ascii="Arial" w:hAnsi="Arial" w:hint="default"/>
      </w:rPr>
    </w:lvl>
    <w:lvl w:ilvl="1" w:tplc="0DB2CAAE" w:tentative="1">
      <w:start w:val="1"/>
      <w:numFmt w:val="bullet"/>
      <w:lvlText w:val="•"/>
      <w:lvlJc w:val="left"/>
      <w:pPr>
        <w:tabs>
          <w:tab w:val="num" w:pos="1440"/>
        </w:tabs>
        <w:ind w:left="1440" w:hanging="360"/>
      </w:pPr>
      <w:rPr>
        <w:rFonts w:ascii="Arial" w:hAnsi="Arial" w:hint="default"/>
      </w:rPr>
    </w:lvl>
    <w:lvl w:ilvl="2" w:tplc="28966428" w:tentative="1">
      <w:start w:val="1"/>
      <w:numFmt w:val="bullet"/>
      <w:lvlText w:val="•"/>
      <w:lvlJc w:val="left"/>
      <w:pPr>
        <w:tabs>
          <w:tab w:val="num" w:pos="2160"/>
        </w:tabs>
        <w:ind w:left="2160" w:hanging="360"/>
      </w:pPr>
      <w:rPr>
        <w:rFonts w:ascii="Arial" w:hAnsi="Arial" w:hint="default"/>
      </w:rPr>
    </w:lvl>
    <w:lvl w:ilvl="3" w:tplc="C5D88278" w:tentative="1">
      <w:start w:val="1"/>
      <w:numFmt w:val="bullet"/>
      <w:lvlText w:val="•"/>
      <w:lvlJc w:val="left"/>
      <w:pPr>
        <w:tabs>
          <w:tab w:val="num" w:pos="2880"/>
        </w:tabs>
        <w:ind w:left="2880" w:hanging="360"/>
      </w:pPr>
      <w:rPr>
        <w:rFonts w:ascii="Arial" w:hAnsi="Arial" w:hint="default"/>
      </w:rPr>
    </w:lvl>
    <w:lvl w:ilvl="4" w:tplc="99B4F5C8" w:tentative="1">
      <w:start w:val="1"/>
      <w:numFmt w:val="bullet"/>
      <w:lvlText w:val="•"/>
      <w:lvlJc w:val="left"/>
      <w:pPr>
        <w:tabs>
          <w:tab w:val="num" w:pos="3600"/>
        </w:tabs>
        <w:ind w:left="3600" w:hanging="360"/>
      </w:pPr>
      <w:rPr>
        <w:rFonts w:ascii="Arial" w:hAnsi="Arial" w:hint="default"/>
      </w:rPr>
    </w:lvl>
    <w:lvl w:ilvl="5" w:tplc="857EB5F2" w:tentative="1">
      <w:start w:val="1"/>
      <w:numFmt w:val="bullet"/>
      <w:lvlText w:val="•"/>
      <w:lvlJc w:val="left"/>
      <w:pPr>
        <w:tabs>
          <w:tab w:val="num" w:pos="4320"/>
        </w:tabs>
        <w:ind w:left="4320" w:hanging="360"/>
      </w:pPr>
      <w:rPr>
        <w:rFonts w:ascii="Arial" w:hAnsi="Arial" w:hint="default"/>
      </w:rPr>
    </w:lvl>
    <w:lvl w:ilvl="6" w:tplc="B2700758" w:tentative="1">
      <w:start w:val="1"/>
      <w:numFmt w:val="bullet"/>
      <w:lvlText w:val="•"/>
      <w:lvlJc w:val="left"/>
      <w:pPr>
        <w:tabs>
          <w:tab w:val="num" w:pos="5040"/>
        </w:tabs>
        <w:ind w:left="5040" w:hanging="360"/>
      </w:pPr>
      <w:rPr>
        <w:rFonts w:ascii="Arial" w:hAnsi="Arial" w:hint="default"/>
      </w:rPr>
    </w:lvl>
    <w:lvl w:ilvl="7" w:tplc="2E2A5F08" w:tentative="1">
      <w:start w:val="1"/>
      <w:numFmt w:val="bullet"/>
      <w:lvlText w:val="•"/>
      <w:lvlJc w:val="left"/>
      <w:pPr>
        <w:tabs>
          <w:tab w:val="num" w:pos="5760"/>
        </w:tabs>
        <w:ind w:left="5760" w:hanging="360"/>
      </w:pPr>
      <w:rPr>
        <w:rFonts w:ascii="Arial" w:hAnsi="Arial" w:hint="default"/>
      </w:rPr>
    </w:lvl>
    <w:lvl w:ilvl="8" w:tplc="3D7AEE7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EB76A2F"/>
    <w:multiLevelType w:val="hybridMultilevel"/>
    <w:tmpl w:val="9A820088"/>
    <w:lvl w:ilvl="0" w:tplc="4C78E6DE">
      <w:numFmt w:val="bullet"/>
      <w:lvlText w:val="-"/>
      <w:lvlJc w:val="left"/>
      <w:pPr>
        <w:ind w:left="1287" w:hanging="360"/>
      </w:pPr>
      <w:rPr>
        <w:rFonts w:ascii="Times New Roman" w:eastAsia="Calibri" w:hAnsi="Times New Roman" w:cs="Khalid Art bold" w:hint="default"/>
        <w:b w:val="0"/>
        <w:bCs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32593C44"/>
    <w:multiLevelType w:val="hybridMultilevel"/>
    <w:tmpl w:val="7D665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E6B3D"/>
    <w:multiLevelType w:val="hybridMultilevel"/>
    <w:tmpl w:val="FCA01CB0"/>
    <w:lvl w:ilvl="0" w:tplc="282CA16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2" w15:restartNumberingAfterBreak="0">
    <w:nsid w:val="359F53C7"/>
    <w:multiLevelType w:val="hybridMultilevel"/>
    <w:tmpl w:val="66C28334"/>
    <w:lvl w:ilvl="0" w:tplc="A53C95BA">
      <w:start w:val="1"/>
      <w:numFmt w:val="decimal"/>
      <w:lvlText w:val="%1-"/>
      <w:lvlJc w:val="left"/>
      <w:pPr>
        <w:ind w:left="942" w:hanging="432"/>
      </w:pPr>
      <w:rPr>
        <w:rFonts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23" w15:restartNumberingAfterBreak="0">
    <w:nsid w:val="397D2013"/>
    <w:multiLevelType w:val="hybridMultilevel"/>
    <w:tmpl w:val="96C4454E"/>
    <w:lvl w:ilvl="0" w:tplc="13FC1850">
      <w:start w:val="1"/>
      <w:numFmt w:val="bullet"/>
      <w:lvlText w:val=""/>
      <w:lvlJc w:val="left"/>
      <w:pPr>
        <w:ind w:left="720" w:hanging="360"/>
      </w:pPr>
      <w:rPr>
        <w:rFonts w:ascii="Symbol" w:hAnsi="Symbol" w:hint="default"/>
        <w:color w:val="auto"/>
        <w:sz w:val="40"/>
        <w:szCs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C763B08"/>
    <w:multiLevelType w:val="hybridMultilevel"/>
    <w:tmpl w:val="000E55C8"/>
    <w:lvl w:ilvl="0" w:tplc="7A20C1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4AA5E00"/>
    <w:multiLevelType w:val="hybridMultilevel"/>
    <w:tmpl w:val="D5BC4FE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5337E1B"/>
    <w:multiLevelType w:val="hybridMultilevel"/>
    <w:tmpl w:val="43629D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A4D3FDB"/>
    <w:multiLevelType w:val="hybridMultilevel"/>
    <w:tmpl w:val="FB26A02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AF85302"/>
    <w:multiLevelType w:val="hybridMultilevel"/>
    <w:tmpl w:val="7D2EB48C"/>
    <w:lvl w:ilvl="0" w:tplc="4C78E6DE">
      <w:numFmt w:val="bullet"/>
      <w:lvlText w:val="-"/>
      <w:lvlJc w:val="left"/>
      <w:pPr>
        <w:ind w:left="1080" w:hanging="360"/>
      </w:pPr>
      <w:rPr>
        <w:rFonts w:ascii="Times New Roman" w:eastAsia="Calibri" w:hAnsi="Times New Roman" w:cs="Khalid Art bold" w:hint="default"/>
        <w:b w:val="0"/>
        <w:bCs w:val="0"/>
      </w:rPr>
    </w:lvl>
    <w:lvl w:ilvl="1" w:tplc="040C0003" w:tentative="1">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15:restartNumberingAfterBreak="0">
    <w:nsid w:val="4C023631"/>
    <w:multiLevelType w:val="hybridMultilevel"/>
    <w:tmpl w:val="8D6A8AB4"/>
    <w:lvl w:ilvl="0" w:tplc="90A2120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C7B5DFF"/>
    <w:multiLevelType w:val="hybridMultilevel"/>
    <w:tmpl w:val="5C90623E"/>
    <w:lvl w:ilvl="0" w:tplc="CD2EE4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E4024C"/>
    <w:multiLevelType w:val="hybridMultilevel"/>
    <w:tmpl w:val="7FDA2C88"/>
    <w:lvl w:ilvl="0" w:tplc="B3B01DE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58F69B3"/>
    <w:multiLevelType w:val="hybridMultilevel"/>
    <w:tmpl w:val="6EC606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7C963B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6B2540"/>
    <w:multiLevelType w:val="hybridMultilevel"/>
    <w:tmpl w:val="9AE6D9E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6B0F7E65"/>
    <w:multiLevelType w:val="hybridMultilevel"/>
    <w:tmpl w:val="7CC40D00"/>
    <w:lvl w:ilvl="0" w:tplc="33243DF0">
      <w:numFmt w:val="bullet"/>
      <w:lvlText w:val="-"/>
      <w:lvlJc w:val="left"/>
      <w:pPr>
        <w:ind w:left="927" w:hanging="360"/>
      </w:pPr>
      <w:rPr>
        <w:rFonts w:ascii="Sakkal Majalla" w:eastAsiaTheme="minorHAnsi" w:hAnsi="Sakkal Majalla" w:cs="Sakkal Majalla" w:hint="default"/>
        <w:b/>
        <w:bCs/>
        <w:lang w:bidi="ar-SA"/>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6" w15:restartNumberingAfterBreak="0">
    <w:nsid w:val="6CA01241"/>
    <w:multiLevelType w:val="hybridMultilevel"/>
    <w:tmpl w:val="0524B69E"/>
    <w:lvl w:ilvl="0" w:tplc="040C0001">
      <w:start w:val="1"/>
      <w:numFmt w:val="bullet"/>
      <w:lvlText w:val=""/>
      <w:lvlJc w:val="left"/>
      <w:pPr>
        <w:ind w:left="1138" w:hanging="360"/>
      </w:pPr>
      <w:rPr>
        <w:rFonts w:ascii="Symbol" w:hAnsi="Symbol" w:hint="default"/>
      </w:rPr>
    </w:lvl>
    <w:lvl w:ilvl="1" w:tplc="040C0003" w:tentative="1">
      <w:start w:val="1"/>
      <w:numFmt w:val="bullet"/>
      <w:lvlText w:val="o"/>
      <w:lvlJc w:val="left"/>
      <w:pPr>
        <w:ind w:left="1858" w:hanging="360"/>
      </w:pPr>
      <w:rPr>
        <w:rFonts w:ascii="Courier New" w:hAnsi="Courier New" w:cs="Courier New" w:hint="default"/>
      </w:rPr>
    </w:lvl>
    <w:lvl w:ilvl="2" w:tplc="040C0005" w:tentative="1">
      <w:start w:val="1"/>
      <w:numFmt w:val="bullet"/>
      <w:lvlText w:val=""/>
      <w:lvlJc w:val="left"/>
      <w:pPr>
        <w:ind w:left="2578" w:hanging="360"/>
      </w:pPr>
      <w:rPr>
        <w:rFonts w:ascii="Wingdings" w:hAnsi="Wingdings" w:hint="default"/>
      </w:rPr>
    </w:lvl>
    <w:lvl w:ilvl="3" w:tplc="040C0001" w:tentative="1">
      <w:start w:val="1"/>
      <w:numFmt w:val="bullet"/>
      <w:lvlText w:val=""/>
      <w:lvlJc w:val="left"/>
      <w:pPr>
        <w:ind w:left="3298" w:hanging="360"/>
      </w:pPr>
      <w:rPr>
        <w:rFonts w:ascii="Symbol" w:hAnsi="Symbol" w:hint="default"/>
      </w:rPr>
    </w:lvl>
    <w:lvl w:ilvl="4" w:tplc="040C0003" w:tentative="1">
      <w:start w:val="1"/>
      <w:numFmt w:val="bullet"/>
      <w:lvlText w:val="o"/>
      <w:lvlJc w:val="left"/>
      <w:pPr>
        <w:ind w:left="4018" w:hanging="360"/>
      </w:pPr>
      <w:rPr>
        <w:rFonts w:ascii="Courier New" w:hAnsi="Courier New" w:cs="Courier New" w:hint="default"/>
      </w:rPr>
    </w:lvl>
    <w:lvl w:ilvl="5" w:tplc="040C0005" w:tentative="1">
      <w:start w:val="1"/>
      <w:numFmt w:val="bullet"/>
      <w:lvlText w:val=""/>
      <w:lvlJc w:val="left"/>
      <w:pPr>
        <w:ind w:left="4738" w:hanging="360"/>
      </w:pPr>
      <w:rPr>
        <w:rFonts w:ascii="Wingdings" w:hAnsi="Wingdings" w:hint="default"/>
      </w:rPr>
    </w:lvl>
    <w:lvl w:ilvl="6" w:tplc="040C0001" w:tentative="1">
      <w:start w:val="1"/>
      <w:numFmt w:val="bullet"/>
      <w:lvlText w:val=""/>
      <w:lvlJc w:val="left"/>
      <w:pPr>
        <w:ind w:left="5458" w:hanging="360"/>
      </w:pPr>
      <w:rPr>
        <w:rFonts w:ascii="Symbol" w:hAnsi="Symbol" w:hint="default"/>
      </w:rPr>
    </w:lvl>
    <w:lvl w:ilvl="7" w:tplc="040C0003" w:tentative="1">
      <w:start w:val="1"/>
      <w:numFmt w:val="bullet"/>
      <w:lvlText w:val="o"/>
      <w:lvlJc w:val="left"/>
      <w:pPr>
        <w:ind w:left="6178" w:hanging="360"/>
      </w:pPr>
      <w:rPr>
        <w:rFonts w:ascii="Courier New" w:hAnsi="Courier New" w:cs="Courier New" w:hint="default"/>
      </w:rPr>
    </w:lvl>
    <w:lvl w:ilvl="8" w:tplc="040C0005" w:tentative="1">
      <w:start w:val="1"/>
      <w:numFmt w:val="bullet"/>
      <w:lvlText w:val=""/>
      <w:lvlJc w:val="left"/>
      <w:pPr>
        <w:ind w:left="6898" w:hanging="360"/>
      </w:pPr>
      <w:rPr>
        <w:rFonts w:ascii="Wingdings" w:hAnsi="Wingdings" w:hint="default"/>
      </w:rPr>
    </w:lvl>
  </w:abstractNum>
  <w:abstractNum w:abstractNumId="37" w15:restartNumberingAfterBreak="0">
    <w:nsid w:val="7275332D"/>
    <w:multiLevelType w:val="multilevel"/>
    <w:tmpl w:val="040C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3432636"/>
    <w:multiLevelType w:val="multilevel"/>
    <w:tmpl w:val="742C4A94"/>
    <w:lvl w:ilvl="0">
      <w:start w:val="1"/>
      <w:numFmt w:val="upperRoman"/>
      <w:lvlText w:val="%1."/>
      <w:lvlJc w:val="right"/>
      <w:pPr>
        <w:ind w:left="720" w:hanging="360"/>
      </w:pPr>
    </w:lvl>
    <w:lvl w:ilvl="1">
      <w:start w:val="3"/>
      <w:numFmt w:val="decimal"/>
      <w:isLgl/>
      <w:lvlText w:val="%1.%2"/>
      <w:lvlJc w:val="left"/>
      <w:pPr>
        <w:ind w:left="1144"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38"/>
  </w:num>
  <w:num w:numId="2">
    <w:abstractNumId w:val="2"/>
  </w:num>
  <w:num w:numId="3">
    <w:abstractNumId w:val="24"/>
  </w:num>
  <w:num w:numId="4">
    <w:abstractNumId w:val="21"/>
  </w:num>
  <w:num w:numId="5">
    <w:abstractNumId w:val="31"/>
  </w:num>
  <w:num w:numId="6">
    <w:abstractNumId w:val="14"/>
  </w:num>
  <w:num w:numId="7">
    <w:abstractNumId w:val="4"/>
  </w:num>
  <w:num w:numId="8">
    <w:abstractNumId w:val="7"/>
  </w:num>
  <w:num w:numId="9">
    <w:abstractNumId w:val="10"/>
  </w:num>
  <w:num w:numId="10">
    <w:abstractNumId w:val="28"/>
  </w:num>
  <w:num w:numId="11">
    <w:abstractNumId w:val="35"/>
  </w:num>
  <w:num w:numId="12">
    <w:abstractNumId w:val="5"/>
  </w:num>
  <w:num w:numId="13">
    <w:abstractNumId w:val="18"/>
  </w:num>
  <w:num w:numId="14">
    <w:abstractNumId w:val="9"/>
  </w:num>
  <w:num w:numId="15">
    <w:abstractNumId w:val="23"/>
  </w:num>
  <w:num w:numId="16">
    <w:abstractNumId w:val="23"/>
  </w:num>
  <w:num w:numId="17">
    <w:abstractNumId w:val="36"/>
  </w:num>
  <w:num w:numId="18">
    <w:abstractNumId w:val="16"/>
  </w:num>
  <w:num w:numId="19">
    <w:abstractNumId w:val="6"/>
  </w:num>
  <w:num w:numId="20">
    <w:abstractNumId w:val="17"/>
  </w:num>
  <w:num w:numId="21">
    <w:abstractNumId w:val="0"/>
  </w:num>
  <w:num w:numId="22">
    <w:abstractNumId w:val="34"/>
  </w:num>
  <w:num w:numId="23">
    <w:abstractNumId w:val="33"/>
  </w:num>
  <w:num w:numId="24">
    <w:abstractNumId w:val="37"/>
  </w:num>
  <w:num w:numId="25">
    <w:abstractNumId w:val="19"/>
  </w:num>
  <w:num w:numId="26">
    <w:abstractNumId w:val="26"/>
  </w:num>
  <w:num w:numId="27">
    <w:abstractNumId w:val="29"/>
  </w:num>
  <w:num w:numId="28">
    <w:abstractNumId w:val="8"/>
  </w:num>
  <w:num w:numId="29">
    <w:abstractNumId w:val="27"/>
  </w:num>
  <w:num w:numId="30">
    <w:abstractNumId w:val="20"/>
  </w:num>
  <w:num w:numId="31">
    <w:abstractNumId w:val="1"/>
  </w:num>
  <w:num w:numId="32">
    <w:abstractNumId w:val="30"/>
  </w:num>
  <w:num w:numId="33">
    <w:abstractNumId w:val="11"/>
  </w:num>
  <w:num w:numId="34">
    <w:abstractNumId w:val="25"/>
  </w:num>
  <w:num w:numId="35">
    <w:abstractNumId w:val="32"/>
  </w:num>
  <w:num w:numId="36">
    <w:abstractNumId w:val="15"/>
  </w:num>
  <w:num w:numId="37">
    <w:abstractNumId w:val="12"/>
  </w:num>
  <w:num w:numId="38">
    <w:abstractNumId w:val="13"/>
  </w:num>
  <w:num w:numId="39">
    <w:abstractNumId w:val="3"/>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AAC"/>
    <w:rsid w:val="000011E2"/>
    <w:rsid w:val="00004A7D"/>
    <w:rsid w:val="0000561D"/>
    <w:rsid w:val="0000641D"/>
    <w:rsid w:val="00025837"/>
    <w:rsid w:val="0003128C"/>
    <w:rsid w:val="00042764"/>
    <w:rsid w:val="00045C05"/>
    <w:rsid w:val="00047C1A"/>
    <w:rsid w:val="00047F5E"/>
    <w:rsid w:val="000643B1"/>
    <w:rsid w:val="00066CF6"/>
    <w:rsid w:val="00072EE9"/>
    <w:rsid w:val="00075F57"/>
    <w:rsid w:val="00076C49"/>
    <w:rsid w:val="0008108A"/>
    <w:rsid w:val="00083B3F"/>
    <w:rsid w:val="00085E95"/>
    <w:rsid w:val="000931B4"/>
    <w:rsid w:val="0009598B"/>
    <w:rsid w:val="000A115A"/>
    <w:rsid w:val="000A739D"/>
    <w:rsid w:val="000A7BD2"/>
    <w:rsid w:val="000B0E2E"/>
    <w:rsid w:val="000B303E"/>
    <w:rsid w:val="000C0483"/>
    <w:rsid w:val="000C4179"/>
    <w:rsid w:val="000C6371"/>
    <w:rsid w:val="000D34E2"/>
    <w:rsid w:val="000D70D0"/>
    <w:rsid w:val="000E1B5C"/>
    <w:rsid w:val="000E2F45"/>
    <w:rsid w:val="000E6F2B"/>
    <w:rsid w:val="000F032E"/>
    <w:rsid w:val="000F150C"/>
    <w:rsid w:val="000F528C"/>
    <w:rsid w:val="000F6E91"/>
    <w:rsid w:val="000F75DE"/>
    <w:rsid w:val="00104603"/>
    <w:rsid w:val="0010519C"/>
    <w:rsid w:val="0011045F"/>
    <w:rsid w:val="00113700"/>
    <w:rsid w:val="001157F0"/>
    <w:rsid w:val="00122FD5"/>
    <w:rsid w:val="00124A52"/>
    <w:rsid w:val="00125C73"/>
    <w:rsid w:val="00126FC6"/>
    <w:rsid w:val="00132AEF"/>
    <w:rsid w:val="00141039"/>
    <w:rsid w:val="00150549"/>
    <w:rsid w:val="001518E9"/>
    <w:rsid w:val="00151D80"/>
    <w:rsid w:val="00153386"/>
    <w:rsid w:val="0015474B"/>
    <w:rsid w:val="00156C39"/>
    <w:rsid w:val="00157401"/>
    <w:rsid w:val="00161736"/>
    <w:rsid w:val="0016348B"/>
    <w:rsid w:val="00165DCE"/>
    <w:rsid w:val="00171588"/>
    <w:rsid w:val="001718DA"/>
    <w:rsid w:val="0017543F"/>
    <w:rsid w:val="00175EB6"/>
    <w:rsid w:val="00177B27"/>
    <w:rsid w:val="001844E4"/>
    <w:rsid w:val="001A19CC"/>
    <w:rsid w:val="001A619B"/>
    <w:rsid w:val="001A66AC"/>
    <w:rsid w:val="001A6D2E"/>
    <w:rsid w:val="001B0C18"/>
    <w:rsid w:val="001B0EE0"/>
    <w:rsid w:val="001B243D"/>
    <w:rsid w:val="001B3DA7"/>
    <w:rsid w:val="001B6D36"/>
    <w:rsid w:val="001B7AE9"/>
    <w:rsid w:val="001C23AF"/>
    <w:rsid w:val="001C4339"/>
    <w:rsid w:val="001C4C53"/>
    <w:rsid w:val="001D00CB"/>
    <w:rsid w:val="001D4905"/>
    <w:rsid w:val="001D5A41"/>
    <w:rsid w:val="001D630F"/>
    <w:rsid w:val="001D7885"/>
    <w:rsid w:val="001E0838"/>
    <w:rsid w:val="001E284C"/>
    <w:rsid w:val="001E2D0F"/>
    <w:rsid w:val="001F000B"/>
    <w:rsid w:val="001F0795"/>
    <w:rsid w:val="001F403C"/>
    <w:rsid w:val="001F423E"/>
    <w:rsid w:val="001F4B5C"/>
    <w:rsid w:val="00202DB5"/>
    <w:rsid w:val="00203B01"/>
    <w:rsid w:val="00204C56"/>
    <w:rsid w:val="00204F33"/>
    <w:rsid w:val="00207C2A"/>
    <w:rsid w:val="002100A7"/>
    <w:rsid w:val="00213995"/>
    <w:rsid w:val="0021484E"/>
    <w:rsid w:val="00214E5A"/>
    <w:rsid w:val="002222DB"/>
    <w:rsid w:val="00225033"/>
    <w:rsid w:val="00232CE0"/>
    <w:rsid w:val="00234C78"/>
    <w:rsid w:val="00235969"/>
    <w:rsid w:val="00240E89"/>
    <w:rsid w:val="00240FFB"/>
    <w:rsid w:val="00243FF2"/>
    <w:rsid w:val="00244529"/>
    <w:rsid w:val="002445CD"/>
    <w:rsid w:val="00244DC1"/>
    <w:rsid w:val="00253FEE"/>
    <w:rsid w:val="00254CBE"/>
    <w:rsid w:val="00255225"/>
    <w:rsid w:val="002609DB"/>
    <w:rsid w:val="002643D6"/>
    <w:rsid w:val="00264622"/>
    <w:rsid w:val="00264E4B"/>
    <w:rsid w:val="00266E25"/>
    <w:rsid w:val="00280A63"/>
    <w:rsid w:val="002826D1"/>
    <w:rsid w:val="0028602E"/>
    <w:rsid w:val="00291AFE"/>
    <w:rsid w:val="00293DA5"/>
    <w:rsid w:val="00295FF8"/>
    <w:rsid w:val="002976B4"/>
    <w:rsid w:val="002A134C"/>
    <w:rsid w:val="002A1824"/>
    <w:rsid w:val="002A3B85"/>
    <w:rsid w:val="002A414D"/>
    <w:rsid w:val="002A5E72"/>
    <w:rsid w:val="002A7752"/>
    <w:rsid w:val="002B1ED6"/>
    <w:rsid w:val="002B22B6"/>
    <w:rsid w:val="002D01AD"/>
    <w:rsid w:val="002D748E"/>
    <w:rsid w:val="002E13DB"/>
    <w:rsid w:val="002E27EC"/>
    <w:rsid w:val="002E367F"/>
    <w:rsid w:val="002E3CA6"/>
    <w:rsid w:val="002F1B6D"/>
    <w:rsid w:val="002F1F53"/>
    <w:rsid w:val="002F422C"/>
    <w:rsid w:val="002F6210"/>
    <w:rsid w:val="002F76C9"/>
    <w:rsid w:val="00300990"/>
    <w:rsid w:val="00300C23"/>
    <w:rsid w:val="003033B6"/>
    <w:rsid w:val="00312780"/>
    <w:rsid w:val="00316E4A"/>
    <w:rsid w:val="003170E0"/>
    <w:rsid w:val="00317FC6"/>
    <w:rsid w:val="00320855"/>
    <w:rsid w:val="0032192E"/>
    <w:rsid w:val="00326C28"/>
    <w:rsid w:val="00332DF2"/>
    <w:rsid w:val="00335520"/>
    <w:rsid w:val="00344382"/>
    <w:rsid w:val="00354480"/>
    <w:rsid w:val="00355742"/>
    <w:rsid w:val="003603C9"/>
    <w:rsid w:val="00365AEF"/>
    <w:rsid w:val="0037043A"/>
    <w:rsid w:val="00371D1E"/>
    <w:rsid w:val="003741BD"/>
    <w:rsid w:val="0037615F"/>
    <w:rsid w:val="00376F3C"/>
    <w:rsid w:val="00380874"/>
    <w:rsid w:val="00381883"/>
    <w:rsid w:val="00387115"/>
    <w:rsid w:val="00397CB6"/>
    <w:rsid w:val="003A161F"/>
    <w:rsid w:val="003A74CE"/>
    <w:rsid w:val="003B0BF2"/>
    <w:rsid w:val="003B354F"/>
    <w:rsid w:val="003B4B44"/>
    <w:rsid w:val="003C2100"/>
    <w:rsid w:val="003C69C2"/>
    <w:rsid w:val="003D00A4"/>
    <w:rsid w:val="003D5243"/>
    <w:rsid w:val="003D58D9"/>
    <w:rsid w:val="003D7093"/>
    <w:rsid w:val="003E2CC5"/>
    <w:rsid w:val="003E39BB"/>
    <w:rsid w:val="003F0AAC"/>
    <w:rsid w:val="003F7FFA"/>
    <w:rsid w:val="00402DBF"/>
    <w:rsid w:val="004044CC"/>
    <w:rsid w:val="004134B3"/>
    <w:rsid w:val="00413CD6"/>
    <w:rsid w:val="00414246"/>
    <w:rsid w:val="00415EC5"/>
    <w:rsid w:val="0042030C"/>
    <w:rsid w:val="00424C2E"/>
    <w:rsid w:val="00425FEF"/>
    <w:rsid w:val="0043065B"/>
    <w:rsid w:val="00431741"/>
    <w:rsid w:val="00434187"/>
    <w:rsid w:val="00434817"/>
    <w:rsid w:val="00440543"/>
    <w:rsid w:val="00440783"/>
    <w:rsid w:val="00446035"/>
    <w:rsid w:val="00456564"/>
    <w:rsid w:val="00460795"/>
    <w:rsid w:val="00462CFB"/>
    <w:rsid w:val="0046602E"/>
    <w:rsid w:val="00470817"/>
    <w:rsid w:val="00471D70"/>
    <w:rsid w:val="00474AD4"/>
    <w:rsid w:val="00480DFE"/>
    <w:rsid w:val="00482005"/>
    <w:rsid w:val="00483221"/>
    <w:rsid w:val="004852BE"/>
    <w:rsid w:val="004904EF"/>
    <w:rsid w:val="00497235"/>
    <w:rsid w:val="004A38B6"/>
    <w:rsid w:val="004B4C44"/>
    <w:rsid w:val="004B4DC0"/>
    <w:rsid w:val="004D1F7B"/>
    <w:rsid w:val="004D3A10"/>
    <w:rsid w:val="004D61DD"/>
    <w:rsid w:val="004D769A"/>
    <w:rsid w:val="004E4D5A"/>
    <w:rsid w:val="004E71C1"/>
    <w:rsid w:val="004F0DF3"/>
    <w:rsid w:val="00505920"/>
    <w:rsid w:val="00506E8A"/>
    <w:rsid w:val="005101ED"/>
    <w:rsid w:val="005160AC"/>
    <w:rsid w:val="00524473"/>
    <w:rsid w:val="00524876"/>
    <w:rsid w:val="00524C5F"/>
    <w:rsid w:val="00536070"/>
    <w:rsid w:val="00541210"/>
    <w:rsid w:val="00542B23"/>
    <w:rsid w:val="00545BD5"/>
    <w:rsid w:val="00547A00"/>
    <w:rsid w:val="005504B5"/>
    <w:rsid w:val="0055420F"/>
    <w:rsid w:val="005545A1"/>
    <w:rsid w:val="00554D54"/>
    <w:rsid w:val="00563A96"/>
    <w:rsid w:val="005714B6"/>
    <w:rsid w:val="00573FA1"/>
    <w:rsid w:val="005760E3"/>
    <w:rsid w:val="00577399"/>
    <w:rsid w:val="00580B11"/>
    <w:rsid w:val="00583813"/>
    <w:rsid w:val="0058419A"/>
    <w:rsid w:val="0058425B"/>
    <w:rsid w:val="00593A1D"/>
    <w:rsid w:val="00595528"/>
    <w:rsid w:val="00597BB0"/>
    <w:rsid w:val="00597F30"/>
    <w:rsid w:val="005A275F"/>
    <w:rsid w:val="005A6E5E"/>
    <w:rsid w:val="005B1579"/>
    <w:rsid w:val="005B4905"/>
    <w:rsid w:val="005B75BC"/>
    <w:rsid w:val="005C0D15"/>
    <w:rsid w:val="005C4509"/>
    <w:rsid w:val="005C4CA6"/>
    <w:rsid w:val="005C59D0"/>
    <w:rsid w:val="005D23EF"/>
    <w:rsid w:val="005D2EB4"/>
    <w:rsid w:val="005D2F0E"/>
    <w:rsid w:val="005E081E"/>
    <w:rsid w:val="005E1F72"/>
    <w:rsid w:val="005E35E5"/>
    <w:rsid w:val="005E4742"/>
    <w:rsid w:val="005F01EA"/>
    <w:rsid w:val="005F1E9C"/>
    <w:rsid w:val="005F3AAA"/>
    <w:rsid w:val="006064F4"/>
    <w:rsid w:val="00607C2D"/>
    <w:rsid w:val="00610C38"/>
    <w:rsid w:val="006126F3"/>
    <w:rsid w:val="00614A69"/>
    <w:rsid w:val="00615562"/>
    <w:rsid w:val="00616D56"/>
    <w:rsid w:val="006212A4"/>
    <w:rsid w:val="00622485"/>
    <w:rsid w:val="00622AB5"/>
    <w:rsid w:val="006262D7"/>
    <w:rsid w:val="00626947"/>
    <w:rsid w:val="006309ED"/>
    <w:rsid w:val="00632EC1"/>
    <w:rsid w:val="00641768"/>
    <w:rsid w:val="00643D22"/>
    <w:rsid w:val="00650636"/>
    <w:rsid w:val="00652547"/>
    <w:rsid w:val="00653463"/>
    <w:rsid w:val="00655F87"/>
    <w:rsid w:val="00661F45"/>
    <w:rsid w:val="006659E4"/>
    <w:rsid w:val="00681352"/>
    <w:rsid w:val="006825C5"/>
    <w:rsid w:val="00685B26"/>
    <w:rsid w:val="00685EB4"/>
    <w:rsid w:val="0069180A"/>
    <w:rsid w:val="00691A8C"/>
    <w:rsid w:val="0069562C"/>
    <w:rsid w:val="006972BE"/>
    <w:rsid w:val="006A31FF"/>
    <w:rsid w:val="006A7F31"/>
    <w:rsid w:val="006B0050"/>
    <w:rsid w:val="006C031F"/>
    <w:rsid w:val="006C20E3"/>
    <w:rsid w:val="006C3FB9"/>
    <w:rsid w:val="006C597E"/>
    <w:rsid w:val="006D3DA4"/>
    <w:rsid w:val="006D7C7D"/>
    <w:rsid w:val="006F303F"/>
    <w:rsid w:val="006F7D41"/>
    <w:rsid w:val="00700103"/>
    <w:rsid w:val="0070010B"/>
    <w:rsid w:val="00704E14"/>
    <w:rsid w:val="007060CC"/>
    <w:rsid w:val="00707E48"/>
    <w:rsid w:val="00712C56"/>
    <w:rsid w:val="00735BD1"/>
    <w:rsid w:val="0074073D"/>
    <w:rsid w:val="007470AF"/>
    <w:rsid w:val="00747956"/>
    <w:rsid w:val="0075029D"/>
    <w:rsid w:val="00753258"/>
    <w:rsid w:val="00757241"/>
    <w:rsid w:val="007620AA"/>
    <w:rsid w:val="00762DCE"/>
    <w:rsid w:val="00764FA5"/>
    <w:rsid w:val="00766000"/>
    <w:rsid w:val="00771BA0"/>
    <w:rsid w:val="00776F6B"/>
    <w:rsid w:val="0078151C"/>
    <w:rsid w:val="00783015"/>
    <w:rsid w:val="00783C31"/>
    <w:rsid w:val="007956E4"/>
    <w:rsid w:val="007A0137"/>
    <w:rsid w:val="007A0260"/>
    <w:rsid w:val="007B1AB3"/>
    <w:rsid w:val="007B3838"/>
    <w:rsid w:val="007B574C"/>
    <w:rsid w:val="007C1DAC"/>
    <w:rsid w:val="007C334F"/>
    <w:rsid w:val="007C4EBE"/>
    <w:rsid w:val="007D58E0"/>
    <w:rsid w:val="007D5B68"/>
    <w:rsid w:val="007D7B5A"/>
    <w:rsid w:val="007E03D3"/>
    <w:rsid w:val="007E15AB"/>
    <w:rsid w:val="007E37BD"/>
    <w:rsid w:val="007E5E80"/>
    <w:rsid w:val="007F1E5F"/>
    <w:rsid w:val="007F2509"/>
    <w:rsid w:val="007F36E2"/>
    <w:rsid w:val="007F5F94"/>
    <w:rsid w:val="007F7716"/>
    <w:rsid w:val="00805E5C"/>
    <w:rsid w:val="008077F7"/>
    <w:rsid w:val="00814E46"/>
    <w:rsid w:val="00820595"/>
    <w:rsid w:val="00822957"/>
    <w:rsid w:val="00823C32"/>
    <w:rsid w:val="0083089E"/>
    <w:rsid w:val="008325FE"/>
    <w:rsid w:val="00841A62"/>
    <w:rsid w:val="0084752D"/>
    <w:rsid w:val="00852704"/>
    <w:rsid w:val="0085485A"/>
    <w:rsid w:val="008666BF"/>
    <w:rsid w:val="008720B5"/>
    <w:rsid w:val="008737EE"/>
    <w:rsid w:val="00873D7E"/>
    <w:rsid w:val="008764F5"/>
    <w:rsid w:val="00881248"/>
    <w:rsid w:val="00882EA1"/>
    <w:rsid w:val="00883AA4"/>
    <w:rsid w:val="00884ABD"/>
    <w:rsid w:val="00884E5B"/>
    <w:rsid w:val="00885E46"/>
    <w:rsid w:val="00886085"/>
    <w:rsid w:val="00887507"/>
    <w:rsid w:val="00890D92"/>
    <w:rsid w:val="0089100B"/>
    <w:rsid w:val="008A1F02"/>
    <w:rsid w:val="008A2363"/>
    <w:rsid w:val="008A2433"/>
    <w:rsid w:val="008A4838"/>
    <w:rsid w:val="008B056B"/>
    <w:rsid w:val="008B104A"/>
    <w:rsid w:val="008B24B7"/>
    <w:rsid w:val="008B3011"/>
    <w:rsid w:val="008B3845"/>
    <w:rsid w:val="008B3C9F"/>
    <w:rsid w:val="008B4216"/>
    <w:rsid w:val="008B748B"/>
    <w:rsid w:val="008C4F2F"/>
    <w:rsid w:val="008D334D"/>
    <w:rsid w:val="008D5141"/>
    <w:rsid w:val="008D67CB"/>
    <w:rsid w:val="008D6B66"/>
    <w:rsid w:val="008D6C17"/>
    <w:rsid w:val="008E0295"/>
    <w:rsid w:val="008E084C"/>
    <w:rsid w:val="008E2BA8"/>
    <w:rsid w:val="008E7CCB"/>
    <w:rsid w:val="00900526"/>
    <w:rsid w:val="00904D6A"/>
    <w:rsid w:val="00910901"/>
    <w:rsid w:val="009121E6"/>
    <w:rsid w:val="00912282"/>
    <w:rsid w:val="00917C16"/>
    <w:rsid w:val="009237CC"/>
    <w:rsid w:val="009279B2"/>
    <w:rsid w:val="00930E8B"/>
    <w:rsid w:val="009337A8"/>
    <w:rsid w:val="00933FEF"/>
    <w:rsid w:val="00935864"/>
    <w:rsid w:val="009371C5"/>
    <w:rsid w:val="009408C4"/>
    <w:rsid w:val="00941D49"/>
    <w:rsid w:val="0094222B"/>
    <w:rsid w:val="00942D85"/>
    <w:rsid w:val="00942E7A"/>
    <w:rsid w:val="00947081"/>
    <w:rsid w:val="009522F2"/>
    <w:rsid w:val="0095459F"/>
    <w:rsid w:val="00961686"/>
    <w:rsid w:val="00965379"/>
    <w:rsid w:val="00985491"/>
    <w:rsid w:val="009856FC"/>
    <w:rsid w:val="00991899"/>
    <w:rsid w:val="00994148"/>
    <w:rsid w:val="00994186"/>
    <w:rsid w:val="00994205"/>
    <w:rsid w:val="00995ACF"/>
    <w:rsid w:val="00996517"/>
    <w:rsid w:val="009A7559"/>
    <w:rsid w:val="009B363D"/>
    <w:rsid w:val="009B538F"/>
    <w:rsid w:val="009B72C2"/>
    <w:rsid w:val="009C1590"/>
    <w:rsid w:val="009C3CF7"/>
    <w:rsid w:val="009C6938"/>
    <w:rsid w:val="009D285F"/>
    <w:rsid w:val="009D63F9"/>
    <w:rsid w:val="009E037F"/>
    <w:rsid w:val="009E1541"/>
    <w:rsid w:val="009E6312"/>
    <w:rsid w:val="009F1424"/>
    <w:rsid w:val="009F21D8"/>
    <w:rsid w:val="00A0015E"/>
    <w:rsid w:val="00A003DC"/>
    <w:rsid w:val="00A031CB"/>
    <w:rsid w:val="00A03B63"/>
    <w:rsid w:val="00A11ABB"/>
    <w:rsid w:val="00A12A93"/>
    <w:rsid w:val="00A16A22"/>
    <w:rsid w:val="00A20E6B"/>
    <w:rsid w:val="00A251A5"/>
    <w:rsid w:val="00A259F6"/>
    <w:rsid w:val="00A2634E"/>
    <w:rsid w:val="00A31D95"/>
    <w:rsid w:val="00A3206B"/>
    <w:rsid w:val="00A40F4D"/>
    <w:rsid w:val="00A507AD"/>
    <w:rsid w:val="00A5577E"/>
    <w:rsid w:val="00A60B33"/>
    <w:rsid w:val="00A67F32"/>
    <w:rsid w:val="00A74BAE"/>
    <w:rsid w:val="00A74CD9"/>
    <w:rsid w:val="00A75A67"/>
    <w:rsid w:val="00A91370"/>
    <w:rsid w:val="00A945E4"/>
    <w:rsid w:val="00AA105A"/>
    <w:rsid w:val="00AA40D0"/>
    <w:rsid w:val="00AA52CB"/>
    <w:rsid w:val="00AB21D5"/>
    <w:rsid w:val="00AB47E9"/>
    <w:rsid w:val="00AB4E8F"/>
    <w:rsid w:val="00AB7381"/>
    <w:rsid w:val="00AC02F4"/>
    <w:rsid w:val="00AC1154"/>
    <w:rsid w:val="00AC4223"/>
    <w:rsid w:val="00AC462A"/>
    <w:rsid w:val="00AC559F"/>
    <w:rsid w:val="00AD0291"/>
    <w:rsid w:val="00AD303C"/>
    <w:rsid w:val="00AD305B"/>
    <w:rsid w:val="00AD7F1F"/>
    <w:rsid w:val="00AE0021"/>
    <w:rsid w:val="00AE0E0F"/>
    <w:rsid w:val="00AE108A"/>
    <w:rsid w:val="00AE7270"/>
    <w:rsid w:val="00B022B8"/>
    <w:rsid w:val="00B032A2"/>
    <w:rsid w:val="00B04AA6"/>
    <w:rsid w:val="00B13883"/>
    <w:rsid w:val="00B156A5"/>
    <w:rsid w:val="00B20D17"/>
    <w:rsid w:val="00B21FF1"/>
    <w:rsid w:val="00B24CF0"/>
    <w:rsid w:val="00B264BE"/>
    <w:rsid w:val="00B27061"/>
    <w:rsid w:val="00B321EF"/>
    <w:rsid w:val="00B324CA"/>
    <w:rsid w:val="00B34ADF"/>
    <w:rsid w:val="00B34FCE"/>
    <w:rsid w:val="00B3558A"/>
    <w:rsid w:val="00B43BFC"/>
    <w:rsid w:val="00B56511"/>
    <w:rsid w:val="00B569F7"/>
    <w:rsid w:val="00B577AF"/>
    <w:rsid w:val="00B60BC7"/>
    <w:rsid w:val="00B64936"/>
    <w:rsid w:val="00B6500F"/>
    <w:rsid w:val="00B6527C"/>
    <w:rsid w:val="00B6696A"/>
    <w:rsid w:val="00B708DC"/>
    <w:rsid w:val="00B7785E"/>
    <w:rsid w:val="00B803F1"/>
    <w:rsid w:val="00B846E4"/>
    <w:rsid w:val="00B90AF2"/>
    <w:rsid w:val="00B92955"/>
    <w:rsid w:val="00B9467A"/>
    <w:rsid w:val="00B9717B"/>
    <w:rsid w:val="00BA1F90"/>
    <w:rsid w:val="00BA32F1"/>
    <w:rsid w:val="00BA67CD"/>
    <w:rsid w:val="00BA72AA"/>
    <w:rsid w:val="00BA7A29"/>
    <w:rsid w:val="00BB02E0"/>
    <w:rsid w:val="00BB10FC"/>
    <w:rsid w:val="00BB3763"/>
    <w:rsid w:val="00BC1645"/>
    <w:rsid w:val="00BC2756"/>
    <w:rsid w:val="00BC667C"/>
    <w:rsid w:val="00BD3ADE"/>
    <w:rsid w:val="00BD5385"/>
    <w:rsid w:val="00BD579B"/>
    <w:rsid w:val="00BD589C"/>
    <w:rsid w:val="00BE22DD"/>
    <w:rsid w:val="00BE5687"/>
    <w:rsid w:val="00BE6BBF"/>
    <w:rsid w:val="00BE719C"/>
    <w:rsid w:val="00BF012A"/>
    <w:rsid w:val="00BF0390"/>
    <w:rsid w:val="00BF36D9"/>
    <w:rsid w:val="00BF5187"/>
    <w:rsid w:val="00BF6813"/>
    <w:rsid w:val="00C00F0F"/>
    <w:rsid w:val="00C038EA"/>
    <w:rsid w:val="00C04626"/>
    <w:rsid w:val="00C06D31"/>
    <w:rsid w:val="00C31F88"/>
    <w:rsid w:val="00C3447E"/>
    <w:rsid w:val="00C4644C"/>
    <w:rsid w:val="00C47526"/>
    <w:rsid w:val="00C56C50"/>
    <w:rsid w:val="00C6526E"/>
    <w:rsid w:val="00C67D71"/>
    <w:rsid w:val="00C707FB"/>
    <w:rsid w:val="00C70DB0"/>
    <w:rsid w:val="00C82A9A"/>
    <w:rsid w:val="00C83441"/>
    <w:rsid w:val="00C85D13"/>
    <w:rsid w:val="00C90E94"/>
    <w:rsid w:val="00C92198"/>
    <w:rsid w:val="00C94E00"/>
    <w:rsid w:val="00C96AFD"/>
    <w:rsid w:val="00C96E01"/>
    <w:rsid w:val="00CA0D8D"/>
    <w:rsid w:val="00CA2EBE"/>
    <w:rsid w:val="00CA6617"/>
    <w:rsid w:val="00CA75B1"/>
    <w:rsid w:val="00CB08D4"/>
    <w:rsid w:val="00CB0DE0"/>
    <w:rsid w:val="00CB4373"/>
    <w:rsid w:val="00CB69BE"/>
    <w:rsid w:val="00CC31E2"/>
    <w:rsid w:val="00CC73D7"/>
    <w:rsid w:val="00CD0A90"/>
    <w:rsid w:val="00CD5878"/>
    <w:rsid w:val="00CD7F9A"/>
    <w:rsid w:val="00CE211D"/>
    <w:rsid w:val="00CE41ED"/>
    <w:rsid w:val="00CE567F"/>
    <w:rsid w:val="00CF2A19"/>
    <w:rsid w:val="00CF4AC0"/>
    <w:rsid w:val="00D0157A"/>
    <w:rsid w:val="00D0624D"/>
    <w:rsid w:val="00D101C0"/>
    <w:rsid w:val="00D1157D"/>
    <w:rsid w:val="00D13AE3"/>
    <w:rsid w:val="00D15469"/>
    <w:rsid w:val="00D16D64"/>
    <w:rsid w:val="00D2189A"/>
    <w:rsid w:val="00D23DBB"/>
    <w:rsid w:val="00D32166"/>
    <w:rsid w:val="00D342C5"/>
    <w:rsid w:val="00D41C8F"/>
    <w:rsid w:val="00D426AD"/>
    <w:rsid w:val="00D42FD6"/>
    <w:rsid w:val="00D44E37"/>
    <w:rsid w:val="00D46627"/>
    <w:rsid w:val="00D47DBE"/>
    <w:rsid w:val="00D5067A"/>
    <w:rsid w:val="00D53B89"/>
    <w:rsid w:val="00D55563"/>
    <w:rsid w:val="00D61E93"/>
    <w:rsid w:val="00D633C2"/>
    <w:rsid w:val="00D649BA"/>
    <w:rsid w:val="00D6503B"/>
    <w:rsid w:val="00D674B1"/>
    <w:rsid w:val="00D71609"/>
    <w:rsid w:val="00D71E13"/>
    <w:rsid w:val="00D72884"/>
    <w:rsid w:val="00D74AFB"/>
    <w:rsid w:val="00D74BC1"/>
    <w:rsid w:val="00D75399"/>
    <w:rsid w:val="00D75C18"/>
    <w:rsid w:val="00D861F5"/>
    <w:rsid w:val="00D8726E"/>
    <w:rsid w:val="00D961DE"/>
    <w:rsid w:val="00DA4D99"/>
    <w:rsid w:val="00DA5D1B"/>
    <w:rsid w:val="00DB0362"/>
    <w:rsid w:val="00DB1676"/>
    <w:rsid w:val="00DB197B"/>
    <w:rsid w:val="00DB2ABB"/>
    <w:rsid w:val="00DC03FA"/>
    <w:rsid w:val="00DC1E7E"/>
    <w:rsid w:val="00DC44FC"/>
    <w:rsid w:val="00DC5886"/>
    <w:rsid w:val="00DC6A3B"/>
    <w:rsid w:val="00DD54B1"/>
    <w:rsid w:val="00DE1410"/>
    <w:rsid w:val="00DE22D9"/>
    <w:rsid w:val="00DE5704"/>
    <w:rsid w:val="00DF116B"/>
    <w:rsid w:val="00DF43D4"/>
    <w:rsid w:val="00E00783"/>
    <w:rsid w:val="00E07C9C"/>
    <w:rsid w:val="00E10663"/>
    <w:rsid w:val="00E10CB3"/>
    <w:rsid w:val="00E14FE3"/>
    <w:rsid w:val="00E17055"/>
    <w:rsid w:val="00E20A50"/>
    <w:rsid w:val="00E24D30"/>
    <w:rsid w:val="00E262D9"/>
    <w:rsid w:val="00E26B2A"/>
    <w:rsid w:val="00E34592"/>
    <w:rsid w:val="00E4004D"/>
    <w:rsid w:val="00E45964"/>
    <w:rsid w:val="00E55161"/>
    <w:rsid w:val="00E637E3"/>
    <w:rsid w:val="00E64BCF"/>
    <w:rsid w:val="00E66494"/>
    <w:rsid w:val="00E71ED4"/>
    <w:rsid w:val="00E72A64"/>
    <w:rsid w:val="00E822CE"/>
    <w:rsid w:val="00E84821"/>
    <w:rsid w:val="00E8607D"/>
    <w:rsid w:val="00E868DC"/>
    <w:rsid w:val="00E86C29"/>
    <w:rsid w:val="00E90543"/>
    <w:rsid w:val="00E909C1"/>
    <w:rsid w:val="00E92208"/>
    <w:rsid w:val="00E971BA"/>
    <w:rsid w:val="00EB0767"/>
    <w:rsid w:val="00EB15F0"/>
    <w:rsid w:val="00EB697F"/>
    <w:rsid w:val="00EC09CC"/>
    <w:rsid w:val="00EC0E54"/>
    <w:rsid w:val="00EC3722"/>
    <w:rsid w:val="00EC5FE1"/>
    <w:rsid w:val="00ED1A39"/>
    <w:rsid w:val="00ED51CE"/>
    <w:rsid w:val="00EE33B7"/>
    <w:rsid w:val="00EE770E"/>
    <w:rsid w:val="00EF75C4"/>
    <w:rsid w:val="00F01E62"/>
    <w:rsid w:val="00F030EB"/>
    <w:rsid w:val="00F04061"/>
    <w:rsid w:val="00F06164"/>
    <w:rsid w:val="00F11A75"/>
    <w:rsid w:val="00F13FB2"/>
    <w:rsid w:val="00F14E12"/>
    <w:rsid w:val="00F2153F"/>
    <w:rsid w:val="00F2347A"/>
    <w:rsid w:val="00F301C7"/>
    <w:rsid w:val="00F30772"/>
    <w:rsid w:val="00F3111E"/>
    <w:rsid w:val="00F35C32"/>
    <w:rsid w:val="00F41A1E"/>
    <w:rsid w:val="00F4250E"/>
    <w:rsid w:val="00F446F7"/>
    <w:rsid w:val="00F44D79"/>
    <w:rsid w:val="00F44F86"/>
    <w:rsid w:val="00F50ED6"/>
    <w:rsid w:val="00F52A5B"/>
    <w:rsid w:val="00F52E7A"/>
    <w:rsid w:val="00F55A56"/>
    <w:rsid w:val="00F56CD3"/>
    <w:rsid w:val="00F670C3"/>
    <w:rsid w:val="00F6762A"/>
    <w:rsid w:val="00F706A8"/>
    <w:rsid w:val="00F73271"/>
    <w:rsid w:val="00F76779"/>
    <w:rsid w:val="00F76C0E"/>
    <w:rsid w:val="00F82485"/>
    <w:rsid w:val="00F947BB"/>
    <w:rsid w:val="00FA0505"/>
    <w:rsid w:val="00FA2C98"/>
    <w:rsid w:val="00FA3111"/>
    <w:rsid w:val="00FA3299"/>
    <w:rsid w:val="00FA536D"/>
    <w:rsid w:val="00FA5E48"/>
    <w:rsid w:val="00FA7E94"/>
    <w:rsid w:val="00FB0B06"/>
    <w:rsid w:val="00FB7CA7"/>
    <w:rsid w:val="00FC270E"/>
    <w:rsid w:val="00FC4C9D"/>
    <w:rsid w:val="00FD7D2A"/>
    <w:rsid w:val="00FE7159"/>
    <w:rsid w:val="00FE7C6B"/>
    <w:rsid w:val="00FF0DA5"/>
    <w:rsid w:val="00FF40B1"/>
    <w:rsid w:val="00FF566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C4D72"/>
  <w15:docId w15:val="{5DC6F704-3C7C-4F7F-B4F4-0216EA84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885"/>
  </w:style>
  <w:style w:type="paragraph" w:styleId="Titre1">
    <w:name w:val="heading 1"/>
    <w:basedOn w:val="Normal"/>
    <w:link w:val="Titre1Car"/>
    <w:uiPriority w:val="9"/>
    <w:qFormat/>
    <w:rsid w:val="00DC6A3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Titre2">
    <w:name w:val="heading 2"/>
    <w:basedOn w:val="Normal"/>
    <w:next w:val="Normal"/>
    <w:link w:val="Titre2Car"/>
    <w:uiPriority w:val="9"/>
    <w:unhideWhenUsed/>
    <w:qFormat/>
    <w:rsid w:val="005248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2A182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A7A2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7A29"/>
    <w:rPr>
      <w:rFonts w:ascii="Tahoma" w:hAnsi="Tahoma" w:cs="Tahoma"/>
      <w:sz w:val="16"/>
      <w:szCs w:val="16"/>
    </w:rPr>
  </w:style>
  <w:style w:type="paragraph" w:styleId="En-tte">
    <w:name w:val="header"/>
    <w:basedOn w:val="Normal"/>
    <w:link w:val="En-tteCar"/>
    <w:uiPriority w:val="99"/>
    <w:unhideWhenUsed/>
    <w:rsid w:val="00B321EF"/>
    <w:pPr>
      <w:tabs>
        <w:tab w:val="center" w:pos="4536"/>
        <w:tab w:val="right" w:pos="9072"/>
      </w:tabs>
      <w:spacing w:after="0" w:line="240" w:lineRule="auto"/>
    </w:pPr>
  </w:style>
  <w:style w:type="character" w:customStyle="1" w:styleId="En-tteCar">
    <w:name w:val="En-tête Car"/>
    <w:basedOn w:val="Policepardfaut"/>
    <w:link w:val="En-tte"/>
    <w:uiPriority w:val="99"/>
    <w:rsid w:val="00B321EF"/>
  </w:style>
  <w:style w:type="paragraph" w:styleId="Pieddepage">
    <w:name w:val="footer"/>
    <w:basedOn w:val="Normal"/>
    <w:link w:val="PieddepageCar"/>
    <w:uiPriority w:val="99"/>
    <w:unhideWhenUsed/>
    <w:rsid w:val="00B321E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321EF"/>
  </w:style>
  <w:style w:type="table" w:styleId="Grilledutableau">
    <w:name w:val="Table Grid"/>
    <w:basedOn w:val="TableauNormal"/>
    <w:uiPriority w:val="59"/>
    <w:rsid w:val="00704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Paragraphe de liste du rapport,List Paragraph,RapportIGF_numobservations,Paragraphe,Paragraphe de liste11,Numbered list,t  BASdePAGE,AFM puces,Avenir,Paragraphe de liste (sdt),PUCES,List ParagraphCxSpLast,Paragraphe de liste1,EC,lp1"/>
    <w:basedOn w:val="Normal"/>
    <w:link w:val="ParagraphedelisteCar"/>
    <w:uiPriority w:val="34"/>
    <w:qFormat/>
    <w:rsid w:val="005F1E9C"/>
    <w:pPr>
      <w:ind w:left="720"/>
      <w:contextualSpacing/>
    </w:pPr>
  </w:style>
  <w:style w:type="character" w:styleId="Marquedecommentaire">
    <w:name w:val="annotation reference"/>
    <w:basedOn w:val="Policepardfaut"/>
    <w:uiPriority w:val="99"/>
    <w:semiHidden/>
    <w:unhideWhenUsed/>
    <w:rsid w:val="004D1F7B"/>
    <w:rPr>
      <w:sz w:val="16"/>
      <w:szCs w:val="16"/>
    </w:rPr>
  </w:style>
  <w:style w:type="paragraph" w:styleId="Commentaire">
    <w:name w:val="annotation text"/>
    <w:basedOn w:val="Normal"/>
    <w:link w:val="CommentaireCar"/>
    <w:uiPriority w:val="99"/>
    <w:semiHidden/>
    <w:unhideWhenUsed/>
    <w:rsid w:val="004D1F7B"/>
    <w:pPr>
      <w:spacing w:line="240" w:lineRule="auto"/>
    </w:pPr>
    <w:rPr>
      <w:sz w:val="20"/>
      <w:szCs w:val="20"/>
    </w:rPr>
  </w:style>
  <w:style w:type="character" w:customStyle="1" w:styleId="CommentaireCar">
    <w:name w:val="Commentaire Car"/>
    <w:basedOn w:val="Policepardfaut"/>
    <w:link w:val="Commentaire"/>
    <w:uiPriority w:val="99"/>
    <w:semiHidden/>
    <w:rsid w:val="004D1F7B"/>
    <w:rPr>
      <w:sz w:val="20"/>
      <w:szCs w:val="20"/>
    </w:rPr>
  </w:style>
  <w:style w:type="paragraph" w:styleId="Objetducommentaire">
    <w:name w:val="annotation subject"/>
    <w:basedOn w:val="Commentaire"/>
    <w:next w:val="Commentaire"/>
    <w:link w:val="ObjetducommentaireCar"/>
    <w:uiPriority w:val="99"/>
    <w:semiHidden/>
    <w:unhideWhenUsed/>
    <w:rsid w:val="004D1F7B"/>
    <w:rPr>
      <w:b/>
      <w:bCs/>
    </w:rPr>
  </w:style>
  <w:style w:type="character" w:customStyle="1" w:styleId="ObjetducommentaireCar">
    <w:name w:val="Objet du commentaire Car"/>
    <w:basedOn w:val="CommentaireCar"/>
    <w:link w:val="Objetducommentaire"/>
    <w:uiPriority w:val="99"/>
    <w:semiHidden/>
    <w:rsid w:val="004D1F7B"/>
    <w:rPr>
      <w:b/>
      <w:bCs/>
      <w:sz w:val="20"/>
      <w:szCs w:val="20"/>
    </w:rPr>
  </w:style>
  <w:style w:type="paragraph" w:styleId="PrformatHTML">
    <w:name w:val="HTML Preformatted"/>
    <w:basedOn w:val="Normal"/>
    <w:link w:val="PrformatHTMLCar"/>
    <w:uiPriority w:val="99"/>
    <w:unhideWhenUsed/>
    <w:rsid w:val="004D1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PrformatHTMLCar">
    <w:name w:val="Préformaté HTML Car"/>
    <w:basedOn w:val="Policepardfaut"/>
    <w:link w:val="PrformatHTML"/>
    <w:uiPriority w:val="99"/>
    <w:rsid w:val="004D1F7B"/>
    <w:rPr>
      <w:rFonts w:ascii="Courier New" w:eastAsia="Times New Roman" w:hAnsi="Courier New" w:cs="Courier New"/>
      <w:sz w:val="20"/>
      <w:szCs w:val="20"/>
      <w:lang w:val="en-US"/>
    </w:rPr>
  </w:style>
  <w:style w:type="character" w:customStyle="1" w:styleId="y2iqfc">
    <w:name w:val="y2iqfc"/>
    <w:basedOn w:val="Policepardfaut"/>
    <w:rsid w:val="004D1F7B"/>
  </w:style>
  <w:style w:type="paragraph" w:styleId="NormalWeb">
    <w:name w:val="Normal (Web)"/>
    <w:basedOn w:val="Normal"/>
    <w:uiPriority w:val="99"/>
    <w:unhideWhenUsed/>
    <w:rsid w:val="00685B2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ParagraphedelisteCar">
    <w:name w:val="Paragraphe de liste Car"/>
    <w:aliases w:val="Paragraphe de liste du rapport Car,List Paragraph Car,RapportIGF_numobservations Car,Paragraphe Car,Paragraphe de liste11 Car,Numbered list Car,t  BASdePAGE Car,AFM puces Car,Avenir Car,Paragraphe de liste (sdt) Car,PUCES Car"/>
    <w:link w:val="Paragraphedeliste"/>
    <w:uiPriority w:val="34"/>
    <w:qFormat/>
    <w:locked/>
    <w:rsid w:val="001D630F"/>
  </w:style>
  <w:style w:type="paragraph" w:customStyle="1" w:styleId="about-us-paragraph">
    <w:name w:val="about-us-paragraph"/>
    <w:basedOn w:val="Normal"/>
    <w:rsid w:val="00AA40D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Lienhypertexte">
    <w:name w:val="Hyperlink"/>
    <w:basedOn w:val="Policepardfaut"/>
    <w:uiPriority w:val="99"/>
    <w:semiHidden/>
    <w:unhideWhenUsed/>
    <w:rsid w:val="00AA40D0"/>
    <w:rPr>
      <w:color w:val="0000FF"/>
      <w:u w:val="single"/>
    </w:rPr>
  </w:style>
  <w:style w:type="character" w:styleId="lev">
    <w:name w:val="Strong"/>
    <w:basedOn w:val="Policepardfaut"/>
    <w:uiPriority w:val="22"/>
    <w:qFormat/>
    <w:rsid w:val="00C83441"/>
    <w:rPr>
      <w:b/>
      <w:bCs/>
    </w:rPr>
  </w:style>
  <w:style w:type="character" w:customStyle="1" w:styleId="cite-bracket">
    <w:name w:val="cite-bracket"/>
    <w:basedOn w:val="Policepardfaut"/>
    <w:rsid w:val="004044CC"/>
  </w:style>
  <w:style w:type="character" w:styleId="Accentuation">
    <w:name w:val="Emphasis"/>
    <w:basedOn w:val="Policepardfaut"/>
    <w:uiPriority w:val="20"/>
    <w:qFormat/>
    <w:rsid w:val="004044CC"/>
    <w:rPr>
      <w:i/>
      <w:iCs/>
    </w:rPr>
  </w:style>
  <w:style w:type="character" w:customStyle="1" w:styleId="Titre1Car">
    <w:name w:val="Titre 1 Car"/>
    <w:basedOn w:val="Policepardfaut"/>
    <w:link w:val="Titre1"/>
    <w:uiPriority w:val="9"/>
    <w:rsid w:val="00DC6A3B"/>
    <w:rPr>
      <w:rFonts w:ascii="Times New Roman" w:eastAsia="Times New Roman" w:hAnsi="Times New Roman" w:cs="Times New Roman"/>
      <w:b/>
      <w:bCs/>
      <w:kern w:val="36"/>
      <w:sz w:val="48"/>
      <w:szCs w:val="48"/>
      <w:lang w:val="en-US"/>
    </w:rPr>
  </w:style>
  <w:style w:type="character" w:customStyle="1" w:styleId="post-title">
    <w:name w:val="post-title"/>
    <w:basedOn w:val="Policepardfaut"/>
    <w:rsid w:val="00DC6A3B"/>
  </w:style>
  <w:style w:type="character" w:customStyle="1" w:styleId="post-author-name">
    <w:name w:val="post-author-name"/>
    <w:basedOn w:val="Policepardfaut"/>
    <w:rsid w:val="00DC6A3B"/>
  </w:style>
  <w:style w:type="character" w:customStyle="1" w:styleId="time">
    <w:name w:val="time"/>
    <w:basedOn w:val="Policepardfaut"/>
    <w:rsid w:val="00DC6A3B"/>
  </w:style>
  <w:style w:type="character" w:customStyle="1" w:styleId="share-handler">
    <w:name w:val="share-handler"/>
    <w:basedOn w:val="Policepardfaut"/>
    <w:rsid w:val="00DC6A3B"/>
  </w:style>
  <w:style w:type="character" w:customStyle="1" w:styleId="Titre2Car">
    <w:name w:val="Titre 2 Car"/>
    <w:basedOn w:val="Policepardfaut"/>
    <w:link w:val="Titre2"/>
    <w:uiPriority w:val="9"/>
    <w:rsid w:val="00524876"/>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2A1824"/>
    <w:rPr>
      <w:rFonts w:asciiTheme="majorHAnsi" w:eastAsiaTheme="majorEastAsia" w:hAnsiTheme="majorHAnsi" w:cstheme="majorBidi"/>
      <w:color w:val="1F4D78" w:themeColor="accent1" w:themeShade="7F"/>
      <w:sz w:val="24"/>
      <w:szCs w:val="24"/>
    </w:rPr>
  </w:style>
  <w:style w:type="paragraph" w:styleId="Liste">
    <w:name w:val="List"/>
    <w:basedOn w:val="Normal"/>
    <w:uiPriority w:val="99"/>
    <w:unhideWhenUsed/>
    <w:rsid w:val="002A1824"/>
    <w:pPr>
      <w:ind w:left="283" w:hanging="283"/>
      <w:contextualSpacing/>
    </w:pPr>
  </w:style>
  <w:style w:type="paragraph" w:styleId="Liste2">
    <w:name w:val="List 2"/>
    <w:basedOn w:val="Normal"/>
    <w:uiPriority w:val="99"/>
    <w:unhideWhenUsed/>
    <w:rsid w:val="002A1824"/>
    <w:pPr>
      <w:ind w:left="566" w:hanging="283"/>
      <w:contextualSpacing/>
    </w:pPr>
  </w:style>
  <w:style w:type="paragraph" w:styleId="Corpsdetexte">
    <w:name w:val="Body Text"/>
    <w:basedOn w:val="Normal"/>
    <w:link w:val="CorpsdetexteCar"/>
    <w:uiPriority w:val="99"/>
    <w:unhideWhenUsed/>
    <w:rsid w:val="002A1824"/>
    <w:pPr>
      <w:spacing w:after="120"/>
    </w:pPr>
  </w:style>
  <w:style w:type="character" w:customStyle="1" w:styleId="CorpsdetexteCar">
    <w:name w:val="Corps de texte Car"/>
    <w:basedOn w:val="Policepardfaut"/>
    <w:link w:val="Corpsdetexte"/>
    <w:uiPriority w:val="99"/>
    <w:rsid w:val="002A1824"/>
  </w:style>
  <w:style w:type="paragraph" w:styleId="Retrait1religne">
    <w:name w:val="Body Text First Indent"/>
    <w:basedOn w:val="Corpsdetexte"/>
    <w:link w:val="Retrait1religneCar"/>
    <w:uiPriority w:val="99"/>
    <w:unhideWhenUsed/>
    <w:rsid w:val="002A1824"/>
    <w:pPr>
      <w:spacing w:after="200"/>
      <w:ind w:firstLine="360"/>
    </w:pPr>
  </w:style>
  <w:style w:type="character" w:customStyle="1" w:styleId="Retrait1religneCar">
    <w:name w:val="Retrait 1re ligne Car"/>
    <w:basedOn w:val="CorpsdetexteCar"/>
    <w:link w:val="Retrait1religne"/>
    <w:uiPriority w:val="99"/>
    <w:rsid w:val="002A1824"/>
  </w:style>
  <w:style w:type="character" w:customStyle="1" w:styleId="Aucun">
    <w:name w:val="Aucun"/>
    <w:rsid w:val="000F6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917894">
      <w:bodyDiv w:val="1"/>
      <w:marLeft w:val="0"/>
      <w:marRight w:val="0"/>
      <w:marTop w:val="0"/>
      <w:marBottom w:val="0"/>
      <w:divBdr>
        <w:top w:val="none" w:sz="0" w:space="0" w:color="auto"/>
        <w:left w:val="none" w:sz="0" w:space="0" w:color="auto"/>
        <w:bottom w:val="none" w:sz="0" w:space="0" w:color="auto"/>
        <w:right w:val="none" w:sz="0" w:space="0" w:color="auto"/>
      </w:divBdr>
      <w:divsChild>
        <w:div w:id="2078237266">
          <w:marLeft w:val="0"/>
          <w:marRight w:val="0"/>
          <w:marTop w:val="0"/>
          <w:marBottom w:val="0"/>
          <w:divBdr>
            <w:top w:val="none" w:sz="0" w:space="0" w:color="auto"/>
            <w:left w:val="none" w:sz="0" w:space="0" w:color="auto"/>
            <w:bottom w:val="none" w:sz="0" w:space="0" w:color="auto"/>
            <w:right w:val="none" w:sz="0" w:space="0" w:color="auto"/>
          </w:divBdr>
          <w:divsChild>
            <w:div w:id="1065640370">
              <w:marLeft w:val="0"/>
              <w:marRight w:val="0"/>
              <w:marTop w:val="0"/>
              <w:marBottom w:val="0"/>
              <w:divBdr>
                <w:top w:val="none" w:sz="0" w:space="0" w:color="auto"/>
                <w:left w:val="none" w:sz="0" w:space="0" w:color="auto"/>
                <w:bottom w:val="none" w:sz="0" w:space="0" w:color="auto"/>
                <w:right w:val="none" w:sz="0" w:space="0" w:color="auto"/>
              </w:divBdr>
              <w:divsChild>
                <w:div w:id="1823501488">
                  <w:marLeft w:val="0"/>
                  <w:marRight w:val="0"/>
                  <w:marTop w:val="0"/>
                  <w:marBottom w:val="0"/>
                  <w:divBdr>
                    <w:top w:val="none" w:sz="0" w:space="0" w:color="auto"/>
                    <w:left w:val="none" w:sz="0" w:space="0" w:color="auto"/>
                    <w:bottom w:val="none" w:sz="0" w:space="0" w:color="auto"/>
                    <w:right w:val="none" w:sz="0" w:space="0" w:color="auto"/>
                  </w:divBdr>
                  <w:divsChild>
                    <w:div w:id="624308077">
                      <w:marLeft w:val="0"/>
                      <w:marRight w:val="0"/>
                      <w:marTop w:val="0"/>
                      <w:marBottom w:val="0"/>
                      <w:divBdr>
                        <w:top w:val="none" w:sz="0" w:space="0" w:color="auto"/>
                        <w:left w:val="none" w:sz="0" w:space="0" w:color="auto"/>
                        <w:bottom w:val="none" w:sz="0" w:space="0" w:color="auto"/>
                        <w:right w:val="none" w:sz="0" w:space="0" w:color="auto"/>
                      </w:divBdr>
                      <w:divsChild>
                        <w:div w:id="204635262">
                          <w:marLeft w:val="0"/>
                          <w:marRight w:val="0"/>
                          <w:marTop w:val="0"/>
                          <w:marBottom w:val="0"/>
                          <w:divBdr>
                            <w:top w:val="none" w:sz="0" w:space="0" w:color="auto"/>
                            <w:left w:val="none" w:sz="0" w:space="0" w:color="auto"/>
                            <w:bottom w:val="none" w:sz="0" w:space="0" w:color="auto"/>
                            <w:right w:val="none" w:sz="0" w:space="0" w:color="auto"/>
                          </w:divBdr>
                          <w:divsChild>
                            <w:div w:id="539559239">
                              <w:marLeft w:val="0"/>
                              <w:marRight w:val="0"/>
                              <w:marTop w:val="0"/>
                              <w:marBottom w:val="0"/>
                              <w:divBdr>
                                <w:top w:val="none" w:sz="0" w:space="0" w:color="auto"/>
                                <w:left w:val="none" w:sz="0" w:space="0" w:color="auto"/>
                                <w:bottom w:val="none" w:sz="0" w:space="0" w:color="auto"/>
                                <w:right w:val="none" w:sz="0" w:space="0" w:color="auto"/>
                              </w:divBdr>
                              <w:divsChild>
                                <w:div w:id="129656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234903">
      <w:bodyDiv w:val="1"/>
      <w:marLeft w:val="0"/>
      <w:marRight w:val="0"/>
      <w:marTop w:val="0"/>
      <w:marBottom w:val="0"/>
      <w:divBdr>
        <w:top w:val="none" w:sz="0" w:space="0" w:color="auto"/>
        <w:left w:val="none" w:sz="0" w:space="0" w:color="auto"/>
        <w:bottom w:val="none" w:sz="0" w:space="0" w:color="auto"/>
        <w:right w:val="none" w:sz="0" w:space="0" w:color="auto"/>
      </w:divBdr>
    </w:div>
    <w:div w:id="417676375">
      <w:bodyDiv w:val="1"/>
      <w:marLeft w:val="0"/>
      <w:marRight w:val="0"/>
      <w:marTop w:val="0"/>
      <w:marBottom w:val="0"/>
      <w:divBdr>
        <w:top w:val="none" w:sz="0" w:space="0" w:color="auto"/>
        <w:left w:val="none" w:sz="0" w:space="0" w:color="auto"/>
        <w:bottom w:val="none" w:sz="0" w:space="0" w:color="auto"/>
        <w:right w:val="none" w:sz="0" w:space="0" w:color="auto"/>
      </w:divBdr>
      <w:divsChild>
        <w:div w:id="1484812718">
          <w:marLeft w:val="0"/>
          <w:marRight w:val="0"/>
          <w:marTop w:val="0"/>
          <w:marBottom w:val="0"/>
          <w:divBdr>
            <w:top w:val="none" w:sz="0" w:space="0" w:color="auto"/>
            <w:left w:val="none" w:sz="0" w:space="0" w:color="auto"/>
            <w:bottom w:val="none" w:sz="0" w:space="0" w:color="auto"/>
            <w:right w:val="none" w:sz="0" w:space="0" w:color="auto"/>
          </w:divBdr>
        </w:div>
        <w:div w:id="1554003420">
          <w:marLeft w:val="0"/>
          <w:marRight w:val="0"/>
          <w:marTop w:val="0"/>
          <w:marBottom w:val="0"/>
          <w:divBdr>
            <w:top w:val="none" w:sz="0" w:space="0" w:color="auto"/>
            <w:left w:val="none" w:sz="0" w:space="0" w:color="auto"/>
            <w:bottom w:val="none" w:sz="0" w:space="0" w:color="auto"/>
            <w:right w:val="none" w:sz="0" w:space="0" w:color="auto"/>
          </w:divBdr>
        </w:div>
        <w:div w:id="1660769827">
          <w:marLeft w:val="0"/>
          <w:marRight w:val="0"/>
          <w:marTop w:val="0"/>
          <w:marBottom w:val="0"/>
          <w:divBdr>
            <w:top w:val="none" w:sz="0" w:space="0" w:color="auto"/>
            <w:left w:val="none" w:sz="0" w:space="0" w:color="auto"/>
            <w:bottom w:val="none" w:sz="0" w:space="0" w:color="auto"/>
            <w:right w:val="none" w:sz="0" w:space="0" w:color="auto"/>
          </w:divBdr>
        </w:div>
      </w:divsChild>
    </w:div>
    <w:div w:id="582253533">
      <w:bodyDiv w:val="1"/>
      <w:marLeft w:val="0"/>
      <w:marRight w:val="0"/>
      <w:marTop w:val="0"/>
      <w:marBottom w:val="0"/>
      <w:divBdr>
        <w:top w:val="none" w:sz="0" w:space="0" w:color="auto"/>
        <w:left w:val="none" w:sz="0" w:space="0" w:color="auto"/>
        <w:bottom w:val="none" w:sz="0" w:space="0" w:color="auto"/>
        <w:right w:val="none" w:sz="0" w:space="0" w:color="auto"/>
      </w:divBdr>
      <w:divsChild>
        <w:div w:id="1473253308">
          <w:marLeft w:val="0"/>
          <w:marRight w:val="720"/>
          <w:marTop w:val="0"/>
          <w:marBottom w:val="0"/>
          <w:divBdr>
            <w:top w:val="none" w:sz="0" w:space="0" w:color="auto"/>
            <w:left w:val="none" w:sz="0" w:space="0" w:color="auto"/>
            <w:bottom w:val="none" w:sz="0" w:space="0" w:color="auto"/>
            <w:right w:val="none" w:sz="0" w:space="0" w:color="auto"/>
          </w:divBdr>
        </w:div>
      </w:divsChild>
    </w:div>
    <w:div w:id="758865272">
      <w:bodyDiv w:val="1"/>
      <w:marLeft w:val="0"/>
      <w:marRight w:val="0"/>
      <w:marTop w:val="0"/>
      <w:marBottom w:val="0"/>
      <w:divBdr>
        <w:top w:val="none" w:sz="0" w:space="0" w:color="auto"/>
        <w:left w:val="none" w:sz="0" w:space="0" w:color="auto"/>
        <w:bottom w:val="none" w:sz="0" w:space="0" w:color="auto"/>
        <w:right w:val="none" w:sz="0" w:space="0" w:color="auto"/>
      </w:divBdr>
    </w:div>
    <w:div w:id="869149990">
      <w:bodyDiv w:val="1"/>
      <w:marLeft w:val="0"/>
      <w:marRight w:val="0"/>
      <w:marTop w:val="0"/>
      <w:marBottom w:val="0"/>
      <w:divBdr>
        <w:top w:val="none" w:sz="0" w:space="0" w:color="auto"/>
        <w:left w:val="none" w:sz="0" w:space="0" w:color="auto"/>
        <w:bottom w:val="none" w:sz="0" w:space="0" w:color="auto"/>
        <w:right w:val="none" w:sz="0" w:space="0" w:color="auto"/>
      </w:divBdr>
    </w:div>
    <w:div w:id="896089053">
      <w:bodyDiv w:val="1"/>
      <w:marLeft w:val="0"/>
      <w:marRight w:val="0"/>
      <w:marTop w:val="0"/>
      <w:marBottom w:val="0"/>
      <w:divBdr>
        <w:top w:val="none" w:sz="0" w:space="0" w:color="auto"/>
        <w:left w:val="none" w:sz="0" w:space="0" w:color="auto"/>
        <w:bottom w:val="none" w:sz="0" w:space="0" w:color="auto"/>
        <w:right w:val="none" w:sz="0" w:space="0" w:color="auto"/>
      </w:divBdr>
    </w:div>
    <w:div w:id="917792365">
      <w:bodyDiv w:val="1"/>
      <w:marLeft w:val="0"/>
      <w:marRight w:val="0"/>
      <w:marTop w:val="0"/>
      <w:marBottom w:val="0"/>
      <w:divBdr>
        <w:top w:val="none" w:sz="0" w:space="0" w:color="auto"/>
        <w:left w:val="none" w:sz="0" w:space="0" w:color="auto"/>
        <w:bottom w:val="none" w:sz="0" w:space="0" w:color="auto"/>
        <w:right w:val="none" w:sz="0" w:space="0" w:color="auto"/>
      </w:divBdr>
    </w:div>
    <w:div w:id="947809550">
      <w:bodyDiv w:val="1"/>
      <w:marLeft w:val="0"/>
      <w:marRight w:val="0"/>
      <w:marTop w:val="0"/>
      <w:marBottom w:val="0"/>
      <w:divBdr>
        <w:top w:val="none" w:sz="0" w:space="0" w:color="auto"/>
        <w:left w:val="none" w:sz="0" w:space="0" w:color="auto"/>
        <w:bottom w:val="none" w:sz="0" w:space="0" w:color="auto"/>
        <w:right w:val="none" w:sz="0" w:space="0" w:color="auto"/>
      </w:divBdr>
    </w:div>
    <w:div w:id="979383946">
      <w:bodyDiv w:val="1"/>
      <w:marLeft w:val="0"/>
      <w:marRight w:val="0"/>
      <w:marTop w:val="0"/>
      <w:marBottom w:val="0"/>
      <w:divBdr>
        <w:top w:val="none" w:sz="0" w:space="0" w:color="auto"/>
        <w:left w:val="none" w:sz="0" w:space="0" w:color="auto"/>
        <w:bottom w:val="none" w:sz="0" w:space="0" w:color="auto"/>
        <w:right w:val="none" w:sz="0" w:space="0" w:color="auto"/>
      </w:divBdr>
    </w:div>
    <w:div w:id="982388033">
      <w:bodyDiv w:val="1"/>
      <w:marLeft w:val="0"/>
      <w:marRight w:val="0"/>
      <w:marTop w:val="0"/>
      <w:marBottom w:val="0"/>
      <w:divBdr>
        <w:top w:val="none" w:sz="0" w:space="0" w:color="auto"/>
        <w:left w:val="none" w:sz="0" w:space="0" w:color="auto"/>
        <w:bottom w:val="none" w:sz="0" w:space="0" w:color="auto"/>
        <w:right w:val="none" w:sz="0" w:space="0" w:color="auto"/>
      </w:divBdr>
    </w:div>
    <w:div w:id="1125150542">
      <w:bodyDiv w:val="1"/>
      <w:marLeft w:val="0"/>
      <w:marRight w:val="0"/>
      <w:marTop w:val="0"/>
      <w:marBottom w:val="0"/>
      <w:divBdr>
        <w:top w:val="none" w:sz="0" w:space="0" w:color="auto"/>
        <w:left w:val="none" w:sz="0" w:space="0" w:color="auto"/>
        <w:bottom w:val="none" w:sz="0" w:space="0" w:color="auto"/>
        <w:right w:val="none" w:sz="0" w:space="0" w:color="auto"/>
      </w:divBdr>
      <w:divsChild>
        <w:div w:id="398092127">
          <w:marLeft w:val="0"/>
          <w:marRight w:val="1123"/>
          <w:marTop w:val="120"/>
          <w:marBottom w:val="0"/>
          <w:divBdr>
            <w:top w:val="none" w:sz="0" w:space="0" w:color="auto"/>
            <w:left w:val="none" w:sz="0" w:space="0" w:color="auto"/>
            <w:bottom w:val="none" w:sz="0" w:space="0" w:color="auto"/>
            <w:right w:val="none" w:sz="0" w:space="0" w:color="auto"/>
          </w:divBdr>
        </w:div>
        <w:div w:id="1082145085">
          <w:marLeft w:val="0"/>
          <w:marRight w:val="1123"/>
          <w:marTop w:val="120"/>
          <w:marBottom w:val="0"/>
          <w:divBdr>
            <w:top w:val="none" w:sz="0" w:space="0" w:color="auto"/>
            <w:left w:val="none" w:sz="0" w:space="0" w:color="auto"/>
            <w:bottom w:val="none" w:sz="0" w:space="0" w:color="auto"/>
            <w:right w:val="none" w:sz="0" w:space="0" w:color="auto"/>
          </w:divBdr>
        </w:div>
        <w:div w:id="1091511333">
          <w:marLeft w:val="0"/>
          <w:marRight w:val="446"/>
          <w:marTop w:val="120"/>
          <w:marBottom w:val="0"/>
          <w:divBdr>
            <w:top w:val="none" w:sz="0" w:space="0" w:color="auto"/>
            <w:left w:val="none" w:sz="0" w:space="0" w:color="auto"/>
            <w:bottom w:val="none" w:sz="0" w:space="0" w:color="auto"/>
            <w:right w:val="none" w:sz="0" w:space="0" w:color="auto"/>
          </w:divBdr>
        </w:div>
        <w:div w:id="1102141103">
          <w:marLeft w:val="0"/>
          <w:marRight w:val="1123"/>
          <w:marTop w:val="120"/>
          <w:marBottom w:val="0"/>
          <w:divBdr>
            <w:top w:val="none" w:sz="0" w:space="0" w:color="auto"/>
            <w:left w:val="none" w:sz="0" w:space="0" w:color="auto"/>
            <w:bottom w:val="none" w:sz="0" w:space="0" w:color="auto"/>
            <w:right w:val="none" w:sz="0" w:space="0" w:color="auto"/>
          </w:divBdr>
        </w:div>
        <w:div w:id="1514027542">
          <w:marLeft w:val="0"/>
          <w:marRight w:val="1123"/>
          <w:marTop w:val="120"/>
          <w:marBottom w:val="0"/>
          <w:divBdr>
            <w:top w:val="none" w:sz="0" w:space="0" w:color="auto"/>
            <w:left w:val="none" w:sz="0" w:space="0" w:color="auto"/>
            <w:bottom w:val="none" w:sz="0" w:space="0" w:color="auto"/>
            <w:right w:val="none" w:sz="0" w:space="0" w:color="auto"/>
          </w:divBdr>
        </w:div>
        <w:div w:id="1732575425">
          <w:marLeft w:val="0"/>
          <w:marRight w:val="1123"/>
          <w:marTop w:val="120"/>
          <w:marBottom w:val="0"/>
          <w:divBdr>
            <w:top w:val="none" w:sz="0" w:space="0" w:color="auto"/>
            <w:left w:val="none" w:sz="0" w:space="0" w:color="auto"/>
            <w:bottom w:val="none" w:sz="0" w:space="0" w:color="auto"/>
            <w:right w:val="none" w:sz="0" w:space="0" w:color="auto"/>
          </w:divBdr>
        </w:div>
        <w:div w:id="1794707209">
          <w:marLeft w:val="0"/>
          <w:marRight w:val="1123"/>
          <w:marTop w:val="120"/>
          <w:marBottom w:val="0"/>
          <w:divBdr>
            <w:top w:val="none" w:sz="0" w:space="0" w:color="auto"/>
            <w:left w:val="none" w:sz="0" w:space="0" w:color="auto"/>
            <w:bottom w:val="none" w:sz="0" w:space="0" w:color="auto"/>
            <w:right w:val="none" w:sz="0" w:space="0" w:color="auto"/>
          </w:divBdr>
        </w:div>
        <w:div w:id="1826163054">
          <w:marLeft w:val="0"/>
          <w:marRight w:val="1123"/>
          <w:marTop w:val="120"/>
          <w:marBottom w:val="0"/>
          <w:divBdr>
            <w:top w:val="none" w:sz="0" w:space="0" w:color="auto"/>
            <w:left w:val="none" w:sz="0" w:space="0" w:color="auto"/>
            <w:bottom w:val="none" w:sz="0" w:space="0" w:color="auto"/>
            <w:right w:val="none" w:sz="0" w:space="0" w:color="auto"/>
          </w:divBdr>
        </w:div>
        <w:div w:id="2073890502">
          <w:marLeft w:val="0"/>
          <w:marRight w:val="1123"/>
          <w:marTop w:val="120"/>
          <w:marBottom w:val="0"/>
          <w:divBdr>
            <w:top w:val="none" w:sz="0" w:space="0" w:color="auto"/>
            <w:left w:val="none" w:sz="0" w:space="0" w:color="auto"/>
            <w:bottom w:val="none" w:sz="0" w:space="0" w:color="auto"/>
            <w:right w:val="none" w:sz="0" w:space="0" w:color="auto"/>
          </w:divBdr>
        </w:div>
        <w:div w:id="2113628036">
          <w:marLeft w:val="0"/>
          <w:marRight w:val="1123"/>
          <w:marTop w:val="120"/>
          <w:marBottom w:val="0"/>
          <w:divBdr>
            <w:top w:val="none" w:sz="0" w:space="0" w:color="auto"/>
            <w:left w:val="none" w:sz="0" w:space="0" w:color="auto"/>
            <w:bottom w:val="none" w:sz="0" w:space="0" w:color="auto"/>
            <w:right w:val="none" w:sz="0" w:space="0" w:color="auto"/>
          </w:divBdr>
        </w:div>
      </w:divsChild>
    </w:div>
    <w:div w:id="1208644698">
      <w:bodyDiv w:val="1"/>
      <w:marLeft w:val="0"/>
      <w:marRight w:val="0"/>
      <w:marTop w:val="0"/>
      <w:marBottom w:val="0"/>
      <w:divBdr>
        <w:top w:val="none" w:sz="0" w:space="0" w:color="auto"/>
        <w:left w:val="none" w:sz="0" w:space="0" w:color="auto"/>
        <w:bottom w:val="none" w:sz="0" w:space="0" w:color="auto"/>
        <w:right w:val="none" w:sz="0" w:space="0" w:color="auto"/>
      </w:divBdr>
    </w:div>
    <w:div w:id="1276329707">
      <w:bodyDiv w:val="1"/>
      <w:marLeft w:val="0"/>
      <w:marRight w:val="0"/>
      <w:marTop w:val="0"/>
      <w:marBottom w:val="0"/>
      <w:divBdr>
        <w:top w:val="none" w:sz="0" w:space="0" w:color="auto"/>
        <w:left w:val="none" w:sz="0" w:space="0" w:color="auto"/>
        <w:bottom w:val="none" w:sz="0" w:space="0" w:color="auto"/>
        <w:right w:val="none" w:sz="0" w:space="0" w:color="auto"/>
      </w:divBdr>
      <w:divsChild>
        <w:div w:id="95945596">
          <w:marLeft w:val="0"/>
          <w:marRight w:val="0"/>
          <w:marTop w:val="225"/>
          <w:marBottom w:val="300"/>
          <w:divBdr>
            <w:top w:val="none" w:sz="0" w:space="0" w:color="auto"/>
            <w:left w:val="none" w:sz="0" w:space="0" w:color="auto"/>
            <w:bottom w:val="none" w:sz="0" w:space="0" w:color="auto"/>
            <w:right w:val="none" w:sz="0" w:space="0" w:color="auto"/>
          </w:divBdr>
          <w:divsChild>
            <w:div w:id="241985997">
              <w:marLeft w:val="0"/>
              <w:marRight w:val="0"/>
              <w:marTop w:val="0"/>
              <w:marBottom w:val="0"/>
              <w:divBdr>
                <w:top w:val="none" w:sz="0" w:space="0" w:color="auto"/>
                <w:left w:val="none" w:sz="0" w:space="0" w:color="auto"/>
                <w:bottom w:val="none" w:sz="0" w:space="0" w:color="auto"/>
                <w:right w:val="none" w:sz="0" w:space="0" w:color="auto"/>
              </w:divBdr>
            </w:div>
          </w:divsChild>
        </w:div>
        <w:div w:id="1028146005">
          <w:marLeft w:val="0"/>
          <w:marRight w:val="0"/>
          <w:marTop w:val="0"/>
          <w:marBottom w:val="300"/>
          <w:divBdr>
            <w:top w:val="none" w:sz="0" w:space="0" w:color="auto"/>
            <w:left w:val="none" w:sz="0" w:space="0" w:color="auto"/>
            <w:bottom w:val="none" w:sz="0" w:space="0" w:color="auto"/>
            <w:right w:val="none" w:sz="0" w:space="0" w:color="auto"/>
          </w:divBdr>
        </w:div>
        <w:div w:id="1354190662">
          <w:marLeft w:val="0"/>
          <w:marRight w:val="0"/>
          <w:marTop w:val="0"/>
          <w:marBottom w:val="105"/>
          <w:divBdr>
            <w:top w:val="none" w:sz="0" w:space="0" w:color="auto"/>
            <w:left w:val="none" w:sz="0" w:space="0" w:color="auto"/>
            <w:bottom w:val="none" w:sz="0" w:space="0" w:color="auto"/>
            <w:right w:val="none" w:sz="0" w:space="0" w:color="auto"/>
          </w:divBdr>
          <w:divsChild>
            <w:div w:id="883177181">
              <w:marLeft w:val="0"/>
              <w:marRight w:val="0"/>
              <w:marTop w:val="0"/>
              <w:marBottom w:val="0"/>
              <w:divBdr>
                <w:top w:val="none" w:sz="0" w:space="0" w:color="auto"/>
                <w:left w:val="none" w:sz="0" w:space="0" w:color="auto"/>
                <w:bottom w:val="none" w:sz="0" w:space="0" w:color="auto"/>
                <w:right w:val="none" w:sz="0" w:space="0" w:color="auto"/>
              </w:divBdr>
            </w:div>
          </w:divsChild>
        </w:div>
        <w:div w:id="1496190669">
          <w:marLeft w:val="0"/>
          <w:marRight w:val="0"/>
          <w:marTop w:val="0"/>
          <w:marBottom w:val="180"/>
          <w:divBdr>
            <w:top w:val="none" w:sz="0" w:space="0" w:color="auto"/>
            <w:left w:val="none" w:sz="0" w:space="0" w:color="auto"/>
            <w:bottom w:val="none" w:sz="0" w:space="0" w:color="auto"/>
            <w:right w:val="none" w:sz="0" w:space="0" w:color="auto"/>
          </w:divBdr>
          <w:divsChild>
            <w:div w:id="10520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396299">
      <w:bodyDiv w:val="1"/>
      <w:marLeft w:val="0"/>
      <w:marRight w:val="0"/>
      <w:marTop w:val="0"/>
      <w:marBottom w:val="0"/>
      <w:divBdr>
        <w:top w:val="none" w:sz="0" w:space="0" w:color="auto"/>
        <w:left w:val="none" w:sz="0" w:space="0" w:color="auto"/>
        <w:bottom w:val="none" w:sz="0" w:space="0" w:color="auto"/>
        <w:right w:val="none" w:sz="0" w:space="0" w:color="auto"/>
      </w:divBdr>
    </w:div>
    <w:div w:id="1408574576">
      <w:bodyDiv w:val="1"/>
      <w:marLeft w:val="0"/>
      <w:marRight w:val="0"/>
      <w:marTop w:val="0"/>
      <w:marBottom w:val="0"/>
      <w:divBdr>
        <w:top w:val="none" w:sz="0" w:space="0" w:color="auto"/>
        <w:left w:val="none" w:sz="0" w:space="0" w:color="auto"/>
        <w:bottom w:val="none" w:sz="0" w:space="0" w:color="auto"/>
        <w:right w:val="none" w:sz="0" w:space="0" w:color="auto"/>
      </w:divBdr>
    </w:div>
    <w:div w:id="1488322845">
      <w:bodyDiv w:val="1"/>
      <w:marLeft w:val="0"/>
      <w:marRight w:val="0"/>
      <w:marTop w:val="0"/>
      <w:marBottom w:val="0"/>
      <w:divBdr>
        <w:top w:val="none" w:sz="0" w:space="0" w:color="auto"/>
        <w:left w:val="none" w:sz="0" w:space="0" w:color="auto"/>
        <w:bottom w:val="none" w:sz="0" w:space="0" w:color="auto"/>
        <w:right w:val="none" w:sz="0" w:space="0" w:color="auto"/>
      </w:divBdr>
    </w:div>
    <w:div w:id="1511141401">
      <w:bodyDiv w:val="1"/>
      <w:marLeft w:val="0"/>
      <w:marRight w:val="0"/>
      <w:marTop w:val="0"/>
      <w:marBottom w:val="0"/>
      <w:divBdr>
        <w:top w:val="none" w:sz="0" w:space="0" w:color="auto"/>
        <w:left w:val="none" w:sz="0" w:space="0" w:color="auto"/>
        <w:bottom w:val="none" w:sz="0" w:space="0" w:color="auto"/>
        <w:right w:val="none" w:sz="0" w:space="0" w:color="auto"/>
      </w:divBdr>
    </w:div>
    <w:div w:id="1541935293">
      <w:bodyDiv w:val="1"/>
      <w:marLeft w:val="0"/>
      <w:marRight w:val="0"/>
      <w:marTop w:val="0"/>
      <w:marBottom w:val="0"/>
      <w:divBdr>
        <w:top w:val="none" w:sz="0" w:space="0" w:color="auto"/>
        <w:left w:val="none" w:sz="0" w:space="0" w:color="auto"/>
        <w:bottom w:val="none" w:sz="0" w:space="0" w:color="auto"/>
        <w:right w:val="none" w:sz="0" w:space="0" w:color="auto"/>
      </w:divBdr>
    </w:div>
    <w:div w:id="1619289991">
      <w:bodyDiv w:val="1"/>
      <w:marLeft w:val="0"/>
      <w:marRight w:val="0"/>
      <w:marTop w:val="0"/>
      <w:marBottom w:val="0"/>
      <w:divBdr>
        <w:top w:val="none" w:sz="0" w:space="0" w:color="auto"/>
        <w:left w:val="none" w:sz="0" w:space="0" w:color="auto"/>
        <w:bottom w:val="none" w:sz="0" w:space="0" w:color="auto"/>
        <w:right w:val="none" w:sz="0" w:space="0" w:color="auto"/>
      </w:divBdr>
    </w:div>
    <w:div w:id="1681197548">
      <w:bodyDiv w:val="1"/>
      <w:marLeft w:val="0"/>
      <w:marRight w:val="0"/>
      <w:marTop w:val="0"/>
      <w:marBottom w:val="0"/>
      <w:divBdr>
        <w:top w:val="none" w:sz="0" w:space="0" w:color="auto"/>
        <w:left w:val="none" w:sz="0" w:space="0" w:color="auto"/>
        <w:bottom w:val="none" w:sz="0" w:space="0" w:color="auto"/>
        <w:right w:val="none" w:sz="0" w:space="0" w:color="auto"/>
      </w:divBdr>
    </w:div>
    <w:div w:id="1741714017">
      <w:bodyDiv w:val="1"/>
      <w:marLeft w:val="0"/>
      <w:marRight w:val="0"/>
      <w:marTop w:val="0"/>
      <w:marBottom w:val="0"/>
      <w:divBdr>
        <w:top w:val="none" w:sz="0" w:space="0" w:color="auto"/>
        <w:left w:val="none" w:sz="0" w:space="0" w:color="auto"/>
        <w:bottom w:val="none" w:sz="0" w:space="0" w:color="auto"/>
        <w:right w:val="none" w:sz="0" w:space="0" w:color="auto"/>
      </w:divBdr>
      <w:divsChild>
        <w:div w:id="2119329859">
          <w:marLeft w:val="0"/>
          <w:marRight w:val="274"/>
          <w:marTop w:val="120"/>
          <w:marBottom w:val="120"/>
          <w:divBdr>
            <w:top w:val="none" w:sz="0" w:space="0" w:color="auto"/>
            <w:left w:val="none" w:sz="0" w:space="0" w:color="auto"/>
            <w:bottom w:val="none" w:sz="0" w:space="0" w:color="auto"/>
            <w:right w:val="none" w:sz="0" w:space="0" w:color="auto"/>
          </w:divBdr>
        </w:div>
      </w:divsChild>
    </w:div>
    <w:div w:id="1744450770">
      <w:bodyDiv w:val="1"/>
      <w:marLeft w:val="0"/>
      <w:marRight w:val="0"/>
      <w:marTop w:val="0"/>
      <w:marBottom w:val="0"/>
      <w:divBdr>
        <w:top w:val="none" w:sz="0" w:space="0" w:color="auto"/>
        <w:left w:val="none" w:sz="0" w:space="0" w:color="auto"/>
        <w:bottom w:val="none" w:sz="0" w:space="0" w:color="auto"/>
        <w:right w:val="none" w:sz="0" w:space="0" w:color="auto"/>
      </w:divBdr>
    </w:div>
    <w:div w:id="1750228419">
      <w:bodyDiv w:val="1"/>
      <w:marLeft w:val="0"/>
      <w:marRight w:val="0"/>
      <w:marTop w:val="0"/>
      <w:marBottom w:val="0"/>
      <w:divBdr>
        <w:top w:val="none" w:sz="0" w:space="0" w:color="auto"/>
        <w:left w:val="none" w:sz="0" w:space="0" w:color="auto"/>
        <w:bottom w:val="none" w:sz="0" w:space="0" w:color="auto"/>
        <w:right w:val="none" w:sz="0" w:space="0" w:color="auto"/>
      </w:divBdr>
    </w:div>
    <w:div w:id="1787774524">
      <w:bodyDiv w:val="1"/>
      <w:marLeft w:val="0"/>
      <w:marRight w:val="0"/>
      <w:marTop w:val="0"/>
      <w:marBottom w:val="0"/>
      <w:divBdr>
        <w:top w:val="none" w:sz="0" w:space="0" w:color="auto"/>
        <w:left w:val="none" w:sz="0" w:space="0" w:color="auto"/>
        <w:bottom w:val="none" w:sz="0" w:space="0" w:color="auto"/>
        <w:right w:val="none" w:sz="0" w:space="0" w:color="auto"/>
      </w:divBdr>
    </w:div>
    <w:div w:id="1850094682">
      <w:bodyDiv w:val="1"/>
      <w:marLeft w:val="0"/>
      <w:marRight w:val="0"/>
      <w:marTop w:val="0"/>
      <w:marBottom w:val="0"/>
      <w:divBdr>
        <w:top w:val="none" w:sz="0" w:space="0" w:color="auto"/>
        <w:left w:val="none" w:sz="0" w:space="0" w:color="auto"/>
        <w:bottom w:val="none" w:sz="0" w:space="0" w:color="auto"/>
        <w:right w:val="none" w:sz="0" w:space="0" w:color="auto"/>
      </w:divBdr>
      <w:divsChild>
        <w:div w:id="1951427138">
          <w:marLeft w:val="0"/>
          <w:marRight w:val="0"/>
          <w:marTop w:val="0"/>
          <w:marBottom w:val="0"/>
          <w:divBdr>
            <w:top w:val="none" w:sz="0" w:space="0" w:color="auto"/>
            <w:left w:val="none" w:sz="0" w:space="0" w:color="auto"/>
            <w:bottom w:val="none" w:sz="0" w:space="0" w:color="auto"/>
            <w:right w:val="none" w:sz="0" w:space="0" w:color="auto"/>
          </w:divBdr>
          <w:divsChild>
            <w:div w:id="530339762">
              <w:marLeft w:val="0"/>
              <w:marRight w:val="0"/>
              <w:marTop w:val="0"/>
              <w:marBottom w:val="0"/>
              <w:divBdr>
                <w:top w:val="none" w:sz="0" w:space="0" w:color="auto"/>
                <w:left w:val="none" w:sz="0" w:space="0" w:color="auto"/>
                <w:bottom w:val="none" w:sz="0" w:space="0" w:color="auto"/>
                <w:right w:val="none" w:sz="0" w:space="0" w:color="auto"/>
              </w:divBdr>
            </w:div>
          </w:divsChild>
        </w:div>
        <w:div w:id="322272753">
          <w:marLeft w:val="0"/>
          <w:marRight w:val="0"/>
          <w:marTop w:val="120"/>
          <w:marBottom w:val="0"/>
          <w:divBdr>
            <w:top w:val="none" w:sz="0" w:space="0" w:color="auto"/>
            <w:left w:val="none" w:sz="0" w:space="0" w:color="auto"/>
            <w:bottom w:val="none" w:sz="0" w:space="0" w:color="auto"/>
            <w:right w:val="none" w:sz="0" w:space="0" w:color="auto"/>
          </w:divBdr>
          <w:divsChild>
            <w:div w:id="11149605">
              <w:marLeft w:val="0"/>
              <w:marRight w:val="0"/>
              <w:marTop w:val="0"/>
              <w:marBottom w:val="0"/>
              <w:divBdr>
                <w:top w:val="none" w:sz="0" w:space="0" w:color="auto"/>
                <w:left w:val="none" w:sz="0" w:space="0" w:color="auto"/>
                <w:bottom w:val="none" w:sz="0" w:space="0" w:color="auto"/>
                <w:right w:val="none" w:sz="0" w:space="0" w:color="auto"/>
              </w:divBdr>
            </w:div>
          </w:divsChild>
        </w:div>
        <w:div w:id="6910036">
          <w:marLeft w:val="0"/>
          <w:marRight w:val="0"/>
          <w:marTop w:val="120"/>
          <w:marBottom w:val="0"/>
          <w:divBdr>
            <w:top w:val="none" w:sz="0" w:space="0" w:color="auto"/>
            <w:left w:val="none" w:sz="0" w:space="0" w:color="auto"/>
            <w:bottom w:val="none" w:sz="0" w:space="0" w:color="auto"/>
            <w:right w:val="none" w:sz="0" w:space="0" w:color="auto"/>
          </w:divBdr>
          <w:divsChild>
            <w:div w:id="9521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366492">
      <w:bodyDiv w:val="1"/>
      <w:marLeft w:val="0"/>
      <w:marRight w:val="0"/>
      <w:marTop w:val="0"/>
      <w:marBottom w:val="0"/>
      <w:divBdr>
        <w:top w:val="none" w:sz="0" w:space="0" w:color="auto"/>
        <w:left w:val="none" w:sz="0" w:space="0" w:color="auto"/>
        <w:bottom w:val="none" w:sz="0" w:space="0" w:color="auto"/>
        <w:right w:val="none" w:sz="0" w:space="0" w:color="auto"/>
      </w:divBdr>
    </w:div>
    <w:div w:id="199020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Mod&#232;le%20AR%202021.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ADB9B-7559-4627-B6A3-02923B6B8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Modèle AR 2021</Template>
  <TotalTime>0</TotalTime>
  <Pages>9</Pages>
  <Words>1537</Words>
  <Characters>8455</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men</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2025-03-24T10:04:00Z</cp:lastPrinted>
  <dcterms:created xsi:type="dcterms:W3CDTF">2026-04-06T15:25:00Z</dcterms:created>
  <dcterms:modified xsi:type="dcterms:W3CDTF">2026-04-06T15:25:00Z</dcterms:modified>
</cp:coreProperties>
</file>