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0D1" w:rsidRDefault="00222FC3" w:rsidP="00D820D1">
      <w:pPr>
        <w:pStyle w:val="Titre9"/>
        <w:spacing w:line="260" w:lineRule="exact"/>
        <w:rPr>
          <w:rtl/>
        </w:rPr>
      </w:pPr>
      <w:r w:rsidRPr="00222FC3">
        <w:rPr>
          <w:noProof/>
          <w:rtl/>
          <w:lang w:val="en-US" w:eastAsia="en-US"/>
        </w:rPr>
        <w:pict>
          <v:shapetype id="_x0000_t202" coordsize="21600,21600" o:spt="202" path="m,l,21600r21600,l21600,xe">
            <v:stroke joinstyle="miter"/>
            <v:path gradientshapeok="t" o:connecttype="rect"/>
          </v:shapetype>
          <v:shape id="_x0000_s1047" type="#_x0000_t202" style="position:absolute;left:0;text-align:left;margin-left:-10.15pt;margin-top:-13.1pt;width:120pt;height:69pt;z-index:251675648" stroked="f" o:cliptowrap="t">
            <v:textbox style="mso-next-textbox:#_x0000_s1047;mso-column-margin:2mm">
              <w:txbxContent>
                <w:p w:rsidR="00231FF6" w:rsidRDefault="00231FF6" w:rsidP="00D820D1">
                  <w:pPr>
                    <w:widowControl w:val="0"/>
                    <w:spacing w:line="240" w:lineRule="auto"/>
                  </w:pPr>
                  <w:r>
                    <w:rPr>
                      <w:noProof/>
                    </w:rPr>
                    <w:drawing>
                      <wp:inline distT="0" distB="0" distL="0" distR="0">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7"/>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w10:wrap anchorx="page"/>
          </v:shape>
        </w:pict>
      </w:r>
      <w:r w:rsidRPr="00222FC3">
        <w:rPr>
          <w:noProof/>
          <w:rtl/>
          <w:lang w:val="en-US" w:eastAsia="en-US"/>
        </w:rPr>
        <w:pict>
          <v:shape id="_x0000_s1048" type="#_x0000_t202" style="position:absolute;left:0;text-align:left;margin-left:-30.35pt;margin-top:-48.7pt;width:163.1pt;height:37.1pt;z-index:251676672;mso-wrap-distance-left:2.88pt;mso-wrap-distance-top:2.88pt;mso-wrap-distance-right:2.88pt;mso-wrap-distance-bottom:2.88pt" filled="f" stroked="f" insetpen="t" o:cliptowrap="t">
            <v:shadow color="#ccc"/>
            <v:textbox style="mso-next-textbox:#_x0000_s1048;mso-column-margin:2mm" inset="2.88pt,2.88pt,2.88pt,2.88pt">
              <w:txbxContent>
                <w:p w:rsidR="00231FF6" w:rsidRPr="00087250" w:rsidRDefault="00231FF6" w:rsidP="00D820D1">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231FF6" w:rsidRPr="00087250" w:rsidRDefault="00231FF6" w:rsidP="00D820D1">
                  <w:pPr>
                    <w:rPr>
                      <w:rFonts w:ascii="Arial" w:hAnsi="Arial" w:cs="Arial"/>
                      <w:b/>
                      <w:bCs/>
                      <w:sz w:val="22"/>
                      <w:szCs w:val="22"/>
                      <w:rtl/>
                    </w:rPr>
                  </w:pPr>
                  <w:r w:rsidRPr="00087250">
                    <w:rPr>
                      <w:rFonts w:ascii="Arial" w:hAnsi="Arial" w:cs="Arial"/>
                      <w:b/>
                      <w:bCs/>
                      <w:sz w:val="22"/>
                      <w:szCs w:val="22"/>
                    </w:rPr>
                    <w:t xml:space="preserve">Royaume du Maroc </w:t>
                  </w:r>
                </w:p>
              </w:txbxContent>
            </v:textbox>
            <w10:wrap anchorx="page"/>
          </v:shape>
        </w:pict>
      </w:r>
      <w:r w:rsidRPr="00222FC3">
        <w:rPr>
          <w:noProof/>
          <w:rtl/>
          <w:lang w:val="en-US" w:eastAsia="en-US"/>
        </w:rPr>
        <w:pict>
          <v:rect id="_x0000_s1046" style="position:absolute;left:0;text-align:left;margin-left:-56.7pt;margin-top:-63.25pt;width:524.9pt;height:241.75pt;z-index:251674624" o:preferrelative="t" filled="f" stroked="f" insetpen="t" o:cliptowrap="t">
            <v:imagedata r:id="rId8" o:title=""/>
            <v:path o:extrusionok="f"/>
            <o:lock v:ext="edit" aspectratio="t"/>
            <w10:wrap anchorx="page"/>
          </v:rect>
          <o:OLEObject Type="Embed" ProgID="PBrush" ShapeID="_x0000_s1046" DrawAspect="Content" ObjectID="_1781441468" r:id="rId9"/>
        </w:pict>
      </w:r>
      <w:r w:rsidRPr="00222FC3">
        <w:rPr>
          <w:noProof/>
          <w:rtl/>
          <w:lang w:val="en-US" w:eastAsia="en-US"/>
        </w:rPr>
        <w:pict>
          <v:group id="_x0000_s1043" style="position:absolute;left:0;text-align:left;margin-left:-20.6pt;margin-top:-41.95pt;width:163.1pt;height:104.6pt;z-index:251673600" coordorigin="602,618" coordsize="3262,2092">
            <v:shape id="_x0000_s1044" type="#_x0000_t202" style="position:absolute;left:1006;top:1330;width:2400;height:1380" stroked="f" o:cliptowrap="t">
              <v:textbox style="mso-next-textbox:#_x0000_s1044;mso-column-margin:2mm">
                <w:txbxContent>
                  <w:p w:rsidR="00231FF6" w:rsidRDefault="00231FF6" w:rsidP="00D820D1">
                    <w:pPr>
                      <w:widowControl w:val="0"/>
                      <w:spacing w:line="240" w:lineRule="auto"/>
                    </w:pPr>
                    <w:r>
                      <w:rPr>
                        <w:noProof/>
                      </w:rPr>
                      <w:drawing>
                        <wp:inline distT="0" distB="0" distL="0" distR="0">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7"/>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45" type="#_x0000_t202" style="position:absolute;left:602;top:618;width:3262;height:742;mso-wrap-distance-left:2.88pt;mso-wrap-distance-top:2.88pt;mso-wrap-distance-right:2.88pt;mso-wrap-distance-bottom:2.88pt" filled="f" stroked="f" insetpen="t" o:cliptowrap="t">
              <v:shadow color="#ccc"/>
              <v:textbox style="mso-next-textbox:#_x0000_s1045;mso-column-margin:2mm" inset="2.88pt,2.88pt,2.88pt,2.88pt">
                <w:txbxContent>
                  <w:p w:rsidR="00231FF6" w:rsidRPr="00087250" w:rsidRDefault="00231FF6" w:rsidP="00D820D1">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231FF6" w:rsidRPr="00087250" w:rsidRDefault="00231FF6" w:rsidP="00D820D1">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v:group id="_x0000_s1029" style="position:absolute;left:0;text-align:left;margin-left:-20.6pt;margin-top:-41.95pt;width:163.1pt;height:104.6pt;z-index:251663360" coordorigin="602,618" coordsize="3262,2092">
            <v:shape id="_x0000_s1030" type="#_x0000_t202" style="position:absolute;left:1006;top:1330;width:2400;height:1380" stroked="f" o:cliptowrap="t">
              <v:textbox style="mso-next-textbox:#_x0000_s1030;mso-column-margin:2mm">
                <w:txbxContent>
                  <w:p w:rsidR="00231FF6" w:rsidRDefault="00231FF6" w:rsidP="00D820D1">
                    <w:pPr>
                      <w:widowControl w:val="0"/>
                      <w:spacing w:line="240" w:lineRule="auto"/>
                    </w:pPr>
                    <w:r>
                      <w:rPr>
                        <w:noProof/>
                      </w:rPr>
                      <w:drawing>
                        <wp:inline distT="0" distB="0" distL="0" distR="0">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7"/>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31" type="#_x0000_t202" style="position:absolute;left:602;top:618;width:3262;height:742;mso-wrap-distance-left:2.88pt;mso-wrap-distance-top:2.88pt;mso-wrap-distance-right:2.88pt;mso-wrap-distance-bottom:2.88pt" filled="f" stroked="f" insetpen="t" o:cliptowrap="t">
              <v:shadow color="#ccc"/>
              <v:textbox style="mso-next-textbox:#_x0000_s1031;mso-column-margin:2mm" inset="2.88pt,2.88pt,2.88pt,2.88pt">
                <w:txbxContent>
                  <w:p w:rsidR="00231FF6" w:rsidRPr="00087250" w:rsidRDefault="00231FF6" w:rsidP="00D820D1">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231FF6" w:rsidRPr="00087250" w:rsidRDefault="00231FF6" w:rsidP="00D820D1">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rsidR="00D820D1" w:rsidRDefault="00D820D1" w:rsidP="00D820D1">
      <w:pPr>
        <w:pStyle w:val="Titre9"/>
        <w:spacing w:line="260" w:lineRule="exact"/>
        <w:rPr>
          <w:rtl/>
        </w:rPr>
      </w:pPr>
    </w:p>
    <w:p w:rsidR="00D820D1" w:rsidRDefault="00D820D1" w:rsidP="00D820D1">
      <w:pPr>
        <w:pStyle w:val="Titre9"/>
        <w:spacing w:line="260" w:lineRule="exact"/>
        <w:rPr>
          <w:rtl/>
        </w:rPr>
      </w:pPr>
    </w:p>
    <w:p w:rsidR="00D820D1" w:rsidRDefault="00D820D1" w:rsidP="00D820D1">
      <w:pPr>
        <w:pStyle w:val="Titre9"/>
        <w:spacing w:line="260" w:lineRule="exact"/>
        <w:rPr>
          <w:rtl/>
        </w:rPr>
      </w:pPr>
    </w:p>
    <w:p w:rsidR="00D820D1" w:rsidRDefault="00D820D1" w:rsidP="00D820D1">
      <w:pPr>
        <w:pStyle w:val="Titre9"/>
        <w:spacing w:line="260" w:lineRule="exact"/>
        <w:rPr>
          <w:rtl/>
        </w:rPr>
      </w:pPr>
    </w:p>
    <w:p w:rsidR="00D820D1" w:rsidRDefault="00D820D1" w:rsidP="00D820D1">
      <w:pPr>
        <w:pStyle w:val="Titre9"/>
        <w:spacing w:line="260" w:lineRule="exact"/>
        <w:rPr>
          <w:rtl/>
        </w:rPr>
      </w:pPr>
    </w:p>
    <w:p w:rsidR="00D820D1" w:rsidRPr="00A70482" w:rsidRDefault="00222FC3" w:rsidP="00D820D1">
      <w:pPr>
        <w:rPr>
          <w:rFonts w:ascii="Arial" w:hAnsi="Arial"/>
          <w:b/>
          <w:bCs/>
          <w:spacing w:val="-3"/>
          <w:sz w:val="18"/>
          <w:rtl/>
        </w:rPr>
      </w:pPr>
      <w:r w:rsidRPr="00222FC3">
        <w:rPr>
          <w:noProof/>
          <w:szCs w:val="18"/>
          <w:rtl/>
        </w:rPr>
        <w:pict>
          <v:shape id="_x0000_s1028" type="#_x0000_t202" style="position:absolute;left:0;text-align:left;margin-left:-38.25pt;margin-top:101pt;width:475.05pt;height:171.75pt;z-index:251662336;mso-wrap-distance-left:2.88pt;mso-wrap-distance-top:2.88pt;mso-wrap-distance-right:2.88pt;mso-wrap-distance-bottom:2.88pt" filled="f" stroked="f" insetpen="t" o:cliptowrap="t">
            <v:shadow color="#ccc"/>
            <v:textbox style="mso-next-textbox:#_x0000_s1028;mso-column-margin:2mm" inset="2.88pt,2.88pt,2.88pt,2.88pt">
              <w:txbxContent>
                <w:p w:rsidR="00231FF6" w:rsidRPr="00BD374C" w:rsidRDefault="00231FF6" w:rsidP="00D820D1">
                  <w:pPr>
                    <w:bidi/>
                    <w:spacing w:after="120" w:line="560" w:lineRule="exact"/>
                    <w:rPr>
                      <w:rFonts w:cs="Times New Roman"/>
                      <w:b/>
                      <w:bCs/>
                      <w:color w:val="943634"/>
                      <w:szCs w:val="48"/>
                      <w:rtl/>
                    </w:rPr>
                  </w:pPr>
                  <w:r w:rsidRPr="00BD374C">
                    <w:rPr>
                      <w:rFonts w:cs="Times New Roman"/>
                      <w:b/>
                      <w:bCs/>
                      <w:color w:val="943634"/>
                      <w:szCs w:val="48"/>
                      <w:rtl/>
                    </w:rPr>
                    <w:t xml:space="preserve">الرقـم الإستـدلالـي </w:t>
                  </w:r>
                  <w:r>
                    <w:rPr>
                      <w:rFonts w:cs="Times New Roman" w:hint="cs"/>
                      <w:b/>
                      <w:bCs/>
                      <w:color w:val="943634"/>
                      <w:szCs w:val="48"/>
                      <w:rtl/>
                      <w:lang w:bidi="ar-MA"/>
                    </w:rPr>
                    <w:t>ل</w:t>
                  </w:r>
                  <w:r w:rsidRPr="00BD374C">
                    <w:rPr>
                      <w:rFonts w:cs="Times New Roman"/>
                      <w:b/>
                      <w:bCs/>
                      <w:color w:val="943634"/>
                      <w:szCs w:val="48"/>
                      <w:rtl/>
                    </w:rPr>
                    <w:t xml:space="preserve">لإنتــاج </w:t>
                  </w:r>
                </w:p>
                <w:p w:rsidR="00231FF6" w:rsidRPr="00BD374C" w:rsidRDefault="00231FF6" w:rsidP="00D820D1">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rsidR="00231FF6" w:rsidRDefault="00231FF6" w:rsidP="00D820D1">
                  <w:pPr>
                    <w:spacing w:line="360" w:lineRule="exact"/>
                    <w:rPr>
                      <w:b/>
                      <w:bCs/>
                      <w:sz w:val="40"/>
                      <w:szCs w:val="46"/>
                    </w:rPr>
                  </w:pPr>
                </w:p>
                <w:p w:rsidR="00231FF6" w:rsidRPr="00961CF9" w:rsidRDefault="00231FF6" w:rsidP="00D820D1">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rsidR="00231FF6" w:rsidRPr="00961CF9" w:rsidRDefault="00231FF6" w:rsidP="00D820D1">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rsidR="00231FF6" w:rsidRPr="00087250" w:rsidRDefault="00231FF6" w:rsidP="00D820D1">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rsidR="00231FF6" w:rsidRDefault="00231FF6" w:rsidP="00D820D1">
                  <w:pPr>
                    <w:rPr>
                      <w:b/>
                      <w:bCs/>
                      <w:sz w:val="20"/>
                      <w:szCs w:val="20"/>
                    </w:rPr>
                  </w:pPr>
                  <w:r>
                    <w:rPr>
                      <w:b/>
                      <w:bCs/>
                    </w:rPr>
                    <w:t> </w:t>
                  </w:r>
                </w:p>
                <w:p w:rsidR="00231FF6" w:rsidRDefault="00231FF6" w:rsidP="00D820D1">
                  <w:pPr>
                    <w:ind w:right="345"/>
                    <w:jc w:val="right"/>
                    <w:rPr>
                      <w:rFonts w:ascii="Arial"/>
                      <w:b/>
                      <w:bCs/>
                      <w:i/>
                      <w:iCs/>
                      <w:color w:val="FFFFFF"/>
                    </w:rPr>
                  </w:pPr>
                  <w:r>
                    <w:rPr>
                      <w:rFonts w:ascii="Arial" w:hAnsi="Arial" w:cs="Arial"/>
                      <w:b/>
                      <w:bCs/>
                      <w:i/>
                      <w:iCs/>
                      <w:color w:val="FFFFFF"/>
                    </w:rPr>
                    <w:t>DIVISION DES INDICES STATISTIQUES</w:t>
                  </w:r>
                </w:p>
                <w:p w:rsidR="00231FF6" w:rsidRDefault="00231FF6" w:rsidP="00D820D1">
                  <w:pPr>
                    <w:rPr>
                      <w:rFonts w:cs="Times New Roman"/>
                      <w:color w:val="000000"/>
                      <w:rtl/>
                    </w:rPr>
                  </w:pPr>
                  <w:r>
                    <w:t> </w:t>
                  </w:r>
                </w:p>
                <w:p w:rsidR="00231FF6" w:rsidRDefault="00231FF6" w:rsidP="00D820D1">
                  <w:r>
                    <w:t> </w:t>
                  </w:r>
                </w:p>
                <w:p w:rsidR="00231FF6" w:rsidRDefault="00231FF6" w:rsidP="00D820D1">
                  <w:r>
                    <w:t> </w:t>
                  </w:r>
                </w:p>
                <w:p w:rsidR="00231FF6" w:rsidRDefault="00231FF6" w:rsidP="00D820D1">
                  <w:r>
                    <w:rPr>
                      <w:rFonts w:hint="cs"/>
                      <w:rtl/>
                    </w:rPr>
                    <w:t> </w:t>
                  </w:r>
                </w:p>
                <w:p w:rsidR="00231FF6" w:rsidRDefault="00231FF6" w:rsidP="00D820D1">
                  <w:pPr>
                    <w:rPr>
                      <w:rtl/>
                    </w:rPr>
                  </w:pPr>
                  <w:r>
                    <w:rPr>
                      <w:rFonts w:hint="cs"/>
                      <w:rtl/>
                    </w:rPr>
                    <w:t> </w:t>
                  </w:r>
                </w:p>
                <w:p w:rsidR="00231FF6" w:rsidRDefault="00231FF6" w:rsidP="00D820D1">
                  <w:pPr>
                    <w:rPr>
                      <w:rFonts w:cs="Times New Roman"/>
                      <w:rtl/>
                    </w:rPr>
                  </w:pPr>
                  <w:r>
                    <w:t> </w:t>
                  </w:r>
                </w:p>
                <w:p w:rsidR="00231FF6" w:rsidRDefault="00231FF6" w:rsidP="00D820D1">
                  <w:pPr>
                    <w:bidi/>
                    <w:spacing w:after="80"/>
                    <w:rPr>
                      <w:b/>
                      <w:bCs/>
                      <w:sz w:val="32"/>
                      <w:szCs w:val="32"/>
                    </w:rPr>
                  </w:pPr>
                  <w:r>
                    <w:rPr>
                      <w:rFonts w:hint="cs"/>
                      <w:b/>
                      <w:bCs/>
                      <w:sz w:val="32"/>
                      <w:szCs w:val="32"/>
                      <w:rtl/>
                    </w:rPr>
                    <w:t> </w:t>
                  </w:r>
                </w:p>
                <w:p w:rsidR="00231FF6" w:rsidRDefault="00231FF6" w:rsidP="00D820D1">
                  <w:pPr>
                    <w:widowControl w:val="0"/>
                    <w:rPr>
                      <w:rFonts w:cs="Times New Roman"/>
                      <w:sz w:val="20"/>
                      <w:szCs w:val="20"/>
                      <w:rtl/>
                    </w:rPr>
                  </w:pPr>
                  <w:r>
                    <w:t> </w:t>
                  </w:r>
                </w:p>
                <w:p w:rsidR="00231FF6" w:rsidRDefault="00231FF6" w:rsidP="00D820D1">
                  <w:pPr>
                    <w:widowControl w:val="0"/>
                    <w:rPr>
                      <w:b/>
                      <w:bCs/>
                      <w:sz w:val="22"/>
                      <w:szCs w:val="22"/>
                    </w:rPr>
                  </w:pPr>
                  <w:r>
                    <w:rPr>
                      <w:rFonts w:hint="cs"/>
                      <w:b/>
                      <w:bCs/>
                      <w:sz w:val="28"/>
                    </w:rPr>
                    <w:t xml:space="preserve">         </w:t>
                  </w:r>
                </w:p>
                <w:p w:rsidR="00231FF6" w:rsidRDefault="00231FF6" w:rsidP="00D820D1">
                  <w:pPr>
                    <w:widowControl w:val="0"/>
                    <w:ind w:right="285"/>
                    <w:jc w:val="right"/>
                    <w:rPr>
                      <w:b/>
                      <w:bCs/>
                      <w:color w:val="FFFFFF"/>
                      <w:sz w:val="22"/>
                      <w:szCs w:val="22"/>
                    </w:rPr>
                  </w:pPr>
                  <w:r>
                    <w:rPr>
                      <w:b/>
                      <w:bCs/>
                      <w:color w:val="FFFFFF"/>
                      <w:sz w:val="22"/>
                      <w:szCs w:val="22"/>
                    </w:rPr>
                    <w:t xml:space="preserve"> </w:t>
                  </w:r>
                </w:p>
                <w:p w:rsidR="00231FF6" w:rsidRDefault="00231FF6" w:rsidP="00D820D1">
                  <w:pPr>
                    <w:ind w:right="345"/>
                    <w:jc w:val="right"/>
                    <w:rPr>
                      <w:rFonts w:ascii="Arial"/>
                      <w:b/>
                      <w:bCs/>
                      <w:i/>
                      <w:iCs/>
                      <w:color w:val="FFFFFF"/>
                      <w:sz w:val="20"/>
                      <w:szCs w:val="20"/>
                    </w:rPr>
                  </w:pPr>
                  <w:r>
                    <w:rPr>
                      <w:rFonts w:ascii="Arial" w:hint="cs"/>
                      <w:b/>
                      <w:bCs/>
                      <w:i/>
                      <w:iCs/>
                      <w:color w:val="FFFFFF"/>
                      <w:rtl/>
                    </w:rPr>
                    <w:t> </w:t>
                  </w:r>
                </w:p>
              </w:txbxContent>
            </v:textbox>
          </v:shape>
        </w:pict>
      </w:r>
      <w:r w:rsidRPr="00222FC3">
        <w:rPr>
          <w:noProof/>
          <w:szCs w:val="18"/>
          <w:rtl/>
          <w:lang w:val="en-US" w:eastAsia="en-US"/>
        </w:rPr>
        <w:pict>
          <v:shape id="_x0000_s1026" type="#_x0000_t202" style="position:absolute;left:0;text-align:left;margin-left:-102.7pt;margin-top:263.4pt;width:606.9pt;height:341.7pt;z-index:251660288" stroked="f">
            <v:textbox style="mso-next-textbox:#_x0000_s1026;mso-fit-shape-to-text:t">
              <w:txbxContent>
                <w:p w:rsidR="00231FF6" w:rsidRDefault="00231FF6" w:rsidP="00D820D1">
                  <w:pPr>
                    <w:spacing w:line="240" w:lineRule="auto"/>
                  </w:pPr>
                  <w:r>
                    <w:rPr>
                      <w:noProof/>
                    </w:rPr>
                    <w:drawing>
                      <wp:inline distT="0" distB="0" distL="0" distR="0">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0"/>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w10:wrap anchorx="page"/>
          </v:shape>
        </w:pict>
      </w:r>
      <w:r w:rsidRPr="00222FC3">
        <w:rPr>
          <w:noProof/>
          <w:szCs w:val="18"/>
          <w:rtl/>
          <w:lang w:val="en-US" w:eastAsia="en-US"/>
        </w:rPr>
        <w:pict>
          <v:shape id="_x0000_s1027" type="#_x0000_t202" style="position:absolute;left:0;text-align:left;margin-left:-102.7pt;margin-top:263.4pt;width:606.9pt;height:341.7pt;z-index:251661312" stroked="f">
            <v:textbox style="mso-next-textbox:#_x0000_s1027;mso-fit-shape-to-text:t">
              <w:txbxContent>
                <w:p w:rsidR="00231FF6" w:rsidRDefault="00231FF6" w:rsidP="00D820D1">
                  <w:pPr>
                    <w:spacing w:line="240" w:lineRule="auto"/>
                  </w:pPr>
                  <w:r>
                    <w:rPr>
                      <w:noProof/>
                    </w:rPr>
                    <w:drawing>
                      <wp:inline distT="0" distB="0" distL="0" distR="0">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0"/>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sidRPr="00222FC3">
        <w:rPr>
          <w:noProof/>
          <w:szCs w:val="18"/>
          <w:rtl/>
        </w:rPr>
        <w:pict>
          <v:shape id="_x0000_s1032" type="#_x0000_t202" style="position:absolute;left:0;text-align:left;margin-left:133.05pt;margin-top:465.85pt;width:304.5pt;height:44.75pt;z-index:251664384;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32;mso-column-margin:2mm" inset="2.88pt,2.88pt,2.88pt,2.88pt">
              <w:txbxContent>
                <w:p w:rsidR="00231FF6" w:rsidRPr="00C14214" w:rsidRDefault="00231FF6" w:rsidP="00013DC7">
                  <w:pPr>
                    <w:bidi/>
                    <w:spacing w:before="120" w:line="320" w:lineRule="exact"/>
                    <w:jc w:val="right"/>
                    <w:rPr>
                      <w:rFonts w:cs="Times New Roman"/>
                      <w:b/>
                      <w:bCs/>
                      <w:sz w:val="32"/>
                      <w:szCs w:val="40"/>
                      <w:rtl/>
                    </w:rPr>
                  </w:pPr>
                  <w:r w:rsidRPr="00C14214">
                    <w:rPr>
                      <w:rFonts w:cs="Times New Roman" w:hint="cs"/>
                      <w:b/>
                      <w:bCs/>
                      <w:sz w:val="36"/>
                      <w:szCs w:val="36"/>
                      <w:rtl/>
                      <w:lang w:bidi="ar-MA"/>
                    </w:rPr>
                    <w:t xml:space="preserve">الفصل </w:t>
                  </w:r>
                  <w:r>
                    <w:rPr>
                      <w:rFonts w:cs="Times New Roman" w:hint="cs"/>
                      <w:b/>
                      <w:bCs/>
                      <w:sz w:val="36"/>
                      <w:szCs w:val="36"/>
                      <w:rtl/>
                      <w:lang w:bidi="ar-MA"/>
                    </w:rPr>
                    <w:t xml:space="preserve">الأول </w:t>
                  </w:r>
                  <w:r w:rsidRPr="00C14214">
                    <w:rPr>
                      <w:rFonts w:cs="Times New Roman"/>
                      <w:b/>
                      <w:bCs/>
                      <w:sz w:val="36"/>
                      <w:szCs w:val="36"/>
                      <w:rtl/>
                      <w:lang w:bidi="ar-MA"/>
                    </w:rPr>
                    <w:t>لسنـة</w:t>
                  </w:r>
                  <w:r w:rsidRPr="00C14214">
                    <w:rPr>
                      <w:rFonts w:cs="Times New Roman" w:hint="cs"/>
                      <w:b/>
                      <w:bCs/>
                      <w:sz w:val="36"/>
                      <w:szCs w:val="36"/>
                      <w:rtl/>
                    </w:rPr>
                    <w:t xml:space="preserve"> </w:t>
                  </w:r>
                  <w:r>
                    <w:rPr>
                      <w:rFonts w:cs="Times New Roman"/>
                      <w:b/>
                      <w:bCs/>
                      <w:sz w:val="36"/>
                      <w:szCs w:val="36"/>
                    </w:rPr>
                    <w:t>2024</w:t>
                  </w:r>
                  <w:r w:rsidRPr="00C14214">
                    <w:rPr>
                      <w:rFonts w:cs="Times New Roman" w:hint="cs"/>
                      <w:b/>
                      <w:bCs/>
                      <w:sz w:val="36"/>
                      <w:szCs w:val="36"/>
                      <w:rtl/>
                    </w:rPr>
                    <w:t xml:space="preserve"> </w:t>
                  </w:r>
                  <w:r w:rsidRPr="00C14214">
                    <w:rPr>
                      <w:rFonts w:cs="Times New Roman"/>
                      <w:b/>
                      <w:bCs/>
                      <w:sz w:val="36"/>
                      <w:szCs w:val="36"/>
                      <w:lang w:bidi="ar-MA"/>
                    </w:rPr>
                    <w:t xml:space="preserve">  </w:t>
                  </w:r>
                  <w:r>
                    <w:rPr>
                      <w:rFonts w:cs="Times New Roman"/>
                      <w:b/>
                      <w:bCs/>
                      <w:sz w:val="36"/>
                      <w:szCs w:val="36"/>
                      <w:lang w:bidi="ar-MA"/>
                    </w:rPr>
                    <w:t>1</w:t>
                  </w:r>
                  <w:r>
                    <w:rPr>
                      <w:rFonts w:cs="Times New Roman"/>
                      <w:b/>
                      <w:bCs/>
                      <w:sz w:val="36"/>
                      <w:szCs w:val="36"/>
                      <w:vertAlign w:val="superscript"/>
                      <w:lang w:bidi="ar-MA"/>
                    </w:rPr>
                    <w:t>er</w:t>
                  </w:r>
                  <w:r w:rsidRPr="00C14214">
                    <w:rPr>
                      <w:rFonts w:cs="Times New Roman"/>
                      <w:b/>
                      <w:bCs/>
                      <w:sz w:val="36"/>
                      <w:szCs w:val="36"/>
                      <w:lang w:bidi="ar-MA"/>
                    </w:rPr>
                    <w:t xml:space="preserve"> Trimestre</w:t>
                  </w:r>
                  <w:r w:rsidRPr="00C14214">
                    <w:rPr>
                      <w:rFonts w:cs="Times New Roman" w:hint="cs"/>
                      <w:b/>
                      <w:bCs/>
                      <w:sz w:val="36"/>
                      <w:szCs w:val="36"/>
                      <w:rtl/>
                    </w:rPr>
                    <w:t xml:space="preserve">   </w:t>
                  </w:r>
                  <w:r w:rsidRPr="00C14214">
                    <w:rPr>
                      <w:rFonts w:cs="Times New Roman"/>
                      <w:b/>
                      <w:bCs/>
                      <w:sz w:val="36"/>
                      <w:szCs w:val="36"/>
                      <w:lang w:bidi="ar-MA"/>
                    </w:rPr>
                    <w:t xml:space="preserve">  </w:t>
                  </w:r>
                </w:p>
                <w:p w:rsidR="00231FF6" w:rsidRPr="00B438D1" w:rsidRDefault="00231FF6" w:rsidP="00D820D1">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rsidR="00231FF6" w:rsidRDefault="00231FF6" w:rsidP="00D820D1">
                  <w:pPr>
                    <w:widowControl w:val="0"/>
                    <w:rPr>
                      <w:rFonts w:ascii="Calibri" w:hAnsi="Calibri" w:cs="Times New Roman"/>
                      <w:color w:val="000000"/>
                      <w:sz w:val="20"/>
                      <w:szCs w:val="20"/>
                      <w:rtl/>
                    </w:rPr>
                  </w:pPr>
                  <w:r>
                    <w:rPr>
                      <w:rFonts w:ascii="Calibri" w:hAnsi="Calibri" w:cs="Arial"/>
                      <w:rtl/>
                    </w:rPr>
                    <w:t> </w:t>
                  </w:r>
                </w:p>
              </w:txbxContent>
            </v:textbox>
          </v:shape>
        </w:pict>
      </w:r>
      <w:r w:rsidR="00D820D1">
        <w:br w:type="page"/>
      </w:r>
    </w:p>
    <w:p w:rsidR="00D820D1" w:rsidRDefault="00222FC3" w:rsidP="00D820D1">
      <w:pPr>
        <w:bidi/>
        <w:spacing w:line="260" w:lineRule="exact"/>
        <w:rPr>
          <w:rFonts w:ascii="Arial" w:hAnsi="Arial"/>
          <w:b/>
          <w:bCs/>
          <w:spacing w:val="-3"/>
          <w:sz w:val="18"/>
        </w:rPr>
      </w:pPr>
      <w:r w:rsidRPr="00222FC3">
        <w:rPr>
          <w:rFonts w:ascii="Arial" w:hAnsi="Arial"/>
          <w:b/>
          <w:bCs/>
          <w:noProof/>
          <w:spacing w:val="-3"/>
          <w:sz w:val="18"/>
          <w:lang w:val="en-US" w:eastAsia="en-US"/>
        </w:rPr>
        <w:lastRenderedPageBreak/>
        <w:pict>
          <v:shape id="_x0000_s1035" type="#_x0000_t202" style="position:absolute;left:0;text-align:left;margin-left:142.35pt;margin-top:-34.4pt;width:83.25pt;height:61.5pt;z-index:251667456" stroked="f">
            <v:textbox>
              <w:txbxContent>
                <w:p w:rsidR="00231FF6" w:rsidRDefault="00231FF6" w:rsidP="00D820D1"/>
              </w:txbxContent>
            </v:textbox>
            <w10:wrap anchorx="page"/>
          </v:shape>
        </w:pict>
      </w:r>
    </w:p>
    <w:p w:rsidR="00D820D1" w:rsidRDefault="00D820D1" w:rsidP="00D820D1">
      <w:pPr>
        <w:bidi/>
        <w:spacing w:line="260" w:lineRule="exact"/>
        <w:rPr>
          <w:rFonts w:ascii="Arial" w:hAnsi="Arial"/>
          <w:b/>
          <w:bCs/>
          <w:spacing w:val="-3"/>
          <w:sz w:val="18"/>
        </w:rPr>
      </w:pPr>
    </w:p>
    <w:p w:rsidR="00D820D1" w:rsidRDefault="00D820D1" w:rsidP="00D820D1">
      <w:pPr>
        <w:bidi/>
        <w:spacing w:line="260" w:lineRule="exact"/>
        <w:rPr>
          <w:rFonts w:ascii="Arial" w:hAnsi="Arial"/>
          <w:b/>
          <w:bCs/>
          <w:spacing w:val="-3"/>
          <w:sz w:val="18"/>
        </w:rPr>
      </w:pPr>
    </w:p>
    <w:p w:rsidR="00D820D1" w:rsidRDefault="00D820D1" w:rsidP="00D820D1">
      <w:pPr>
        <w:bidi/>
        <w:spacing w:line="260" w:lineRule="exact"/>
        <w:rPr>
          <w:rFonts w:ascii="Arial" w:hAnsi="Arial"/>
          <w:b/>
          <w:bCs/>
          <w:spacing w:val="-3"/>
          <w:sz w:val="18"/>
          <w:rtl/>
        </w:rPr>
      </w:pPr>
    </w:p>
    <w:p w:rsidR="00D820D1" w:rsidRDefault="00D820D1" w:rsidP="00D820D1">
      <w:pPr>
        <w:bidi/>
        <w:spacing w:line="260" w:lineRule="exact"/>
        <w:rPr>
          <w:rFonts w:ascii="Arial" w:hAnsi="Arial"/>
          <w:b/>
          <w:bCs/>
          <w:spacing w:val="-3"/>
          <w:sz w:val="18"/>
          <w:rtl/>
        </w:rPr>
      </w:pPr>
    </w:p>
    <w:p w:rsidR="00D820D1" w:rsidRDefault="00D820D1" w:rsidP="00D820D1">
      <w:pPr>
        <w:bidi/>
        <w:spacing w:line="260" w:lineRule="exact"/>
        <w:rPr>
          <w:rFonts w:ascii="Arial" w:hAnsi="Arial"/>
          <w:b/>
          <w:bCs/>
          <w:spacing w:val="-3"/>
          <w:sz w:val="18"/>
          <w:rtl/>
        </w:rPr>
      </w:pPr>
    </w:p>
    <w:p w:rsidR="00D820D1" w:rsidRDefault="00D820D1" w:rsidP="00D820D1">
      <w:pPr>
        <w:bidi/>
        <w:spacing w:line="260" w:lineRule="exact"/>
        <w:rPr>
          <w:rFonts w:ascii="Arial" w:hAnsi="Arial"/>
          <w:b/>
          <w:bCs/>
          <w:spacing w:val="-3"/>
          <w:sz w:val="18"/>
          <w:rtl/>
        </w:rPr>
      </w:pPr>
    </w:p>
    <w:p w:rsidR="00D820D1" w:rsidRDefault="00D820D1" w:rsidP="00D820D1">
      <w:pPr>
        <w:bidi/>
        <w:spacing w:line="260" w:lineRule="exact"/>
        <w:rPr>
          <w:rFonts w:ascii="Arial" w:hAnsi="Arial"/>
          <w:b/>
          <w:bCs/>
          <w:spacing w:val="-3"/>
          <w:sz w:val="18"/>
          <w:rtl/>
        </w:rPr>
      </w:pPr>
    </w:p>
    <w:p w:rsidR="00D820D1" w:rsidRDefault="00D820D1" w:rsidP="00D820D1">
      <w:pPr>
        <w:bidi/>
        <w:spacing w:line="260" w:lineRule="exact"/>
        <w:rPr>
          <w:rFonts w:ascii="Arial" w:hAnsi="Arial"/>
          <w:b/>
          <w:bCs/>
          <w:spacing w:val="-3"/>
          <w:sz w:val="18"/>
          <w:rtl/>
        </w:rPr>
      </w:pPr>
    </w:p>
    <w:p w:rsidR="00D820D1" w:rsidRDefault="00D820D1" w:rsidP="00D820D1">
      <w:pPr>
        <w:bidi/>
        <w:spacing w:line="260" w:lineRule="exact"/>
        <w:rPr>
          <w:rFonts w:ascii="Arial" w:hAnsi="Arial"/>
          <w:b/>
          <w:bCs/>
          <w:spacing w:val="-3"/>
          <w:sz w:val="18"/>
          <w:rtl/>
        </w:rPr>
      </w:pPr>
    </w:p>
    <w:p w:rsidR="00D820D1" w:rsidRDefault="00D820D1" w:rsidP="00D820D1">
      <w:pPr>
        <w:bidi/>
        <w:spacing w:line="260" w:lineRule="exact"/>
        <w:rPr>
          <w:rFonts w:ascii="Arial" w:hAnsi="Arial"/>
          <w:b/>
          <w:bCs/>
          <w:spacing w:val="-3"/>
          <w:sz w:val="18"/>
        </w:rPr>
      </w:pPr>
    </w:p>
    <w:p w:rsidR="00D820D1" w:rsidRPr="00A70482" w:rsidRDefault="00D820D1" w:rsidP="00D820D1">
      <w:pPr>
        <w:bidi/>
        <w:spacing w:line="260" w:lineRule="exact"/>
        <w:rPr>
          <w:rFonts w:ascii="Arial" w:hAnsi="Arial"/>
          <w:b/>
          <w:bCs/>
          <w:spacing w:val="-3"/>
          <w:sz w:val="18"/>
          <w:rtl/>
        </w:rPr>
      </w:pPr>
    </w:p>
    <w:p w:rsidR="00D820D1" w:rsidRPr="00A70482" w:rsidRDefault="00D820D1" w:rsidP="00D820D1">
      <w:pPr>
        <w:bidi/>
        <w:spacing w:line="260" w:lineRule="exact"/>
        <w:rPr>
          <w:rFonts w:ascii="Arial" w:hAnsi="Arial"/>
          <w:b/>
          <w:bCs/>
          <w:spacing w:val="-3"/>
          <w:sz w:val="18"/>
          <w:rtl/>
        </w:rPr>
      </w:pPr>
    </w:p>
    <w:p w:rsidR="00D820D1" w:rsidRDefault="00D820D1" w:rsidP="00D820D1">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للتخطيـط ،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rsidR="00D820D1" w:rsidRDefault="00D820D1" w:rsidP="00D820D1">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rsidR="00D820D1" w:rsidRPr="00A70482" w:rsidRDefault="00D820D1" w:rsidP="00D820D1">
      <w:pPr>
        <w:bidi/>
        <w:spacing w:line="400" w:lineRule="exact"/>
        <w:rPr>
          <w:rFonts w:ascii="Arial" w:hAnsi="Arial"/>
          <w:b/>
          <w:bCs/>
          <w:sz w:val="28"/>
          <w:szCs w:val="32"/>
          <w:rtl/>
        </w:rPr>
      </w:pPr>
    </w:p>
    <w:p w:rsidR="00D820D1" w:rsidRPr="00A70482" w:rsidRDefault="00D820D1" w:rsidP="00D820D1">
      <w:pPr>
        <w:bidi/>
        <w:spacing w:line="400" w:lineRule="exact"/>
        <w:rPr>
          <w:rFonts w:ascii="Arial" w:hAnsi="Arial"/>
          <w:b/>
          <w:bCs/>
          <w:sz w:val="32"/>
          <w:szCs w:val="32"/>
          <w:rtl/>
        </w:rPr>
      </w:pPr>
      <w:r w:rsidRPr="00A70482">
        <w:rPr>
          <w:rFonts w:ascii="Arial" w:hAnsi="Arial"/>
          <w:b/>
          <w:bCs/>
          <w:sz w:val="28"/>
          <w:szCs w:val="32"/>
          <w:rtl/>
        </w:rPr>
        <w:t>الهاتف</w:t>
      </w:r>
      <w:r w:rsidRPr="00A70482">
        <w:rPr>
          <w:rFonts w:ascii="Arial" w:hAnsi="Arial"/>
          <w:b/>
          <w:bCs/>
          <w:sz w:val="32"/>
          <w:szCs w:val="32"/>
          <w:rtl/>
        </w:rPr>
        <w:t xml:space="preserve"> :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rsidR="00D820D1" w:rsidRDefault="00D820D1" w:rsidP="00D820D1">
      <w:pPr>
        <w:bidi/>
        <w:spacing w:line="400" w:lineRule="exact"/>
        <w:rPr>
          <w:rFonts w:ascii="Arial" w:hAnsi="Arial"/>
          <w:b/>
          <w:bCs/>
          <w:spacing w:val="-3"/>
          <w:sz w:val="16"/>
        </w:rPr>
      </w:pPr>
      <w:r w:rsidRPr="00A70482">
        <w:rPr>
          <w:b/>
          <w:bCs/>
          <w:szCs w:val="32"/>
          <w:rtl/>
        </w:rPr>
        <w:t>البريد الإلكتروني</w:t>
      </w:r>
      <w:r w:rsidRPr="00A70482">
        <w:rPr>
          <w:b/>
          <w:bCs/>
          <w:rtl/>
        </w:rPr>
        <w:t xml:space="preserve"> :</w:t>
      </w:r>
      <w:r>
        <w:rPr>
          <w:b/>
          <w:bCs/>
          <w:sz w:val="22"/>
          <w:szCs w:val="22"/>
          <w:rtl/>
        </w:rPr>
        <w:t xml:space="preserve"> </w:t>
      </w:r>
      <w:hyperlink r:id="rId11" w:history="1">
        <w:r w:rsidRPr="00010F59">
          <w:rPr>
            <w:rStyle w:val="Lienhypertexte"/>
            <w:rFonts w:ascii="Arial" w:hAnsi="Arial"/>
            <w:b/>
            <w:bCs/>
            <w:szCs w:val="22"/>
          </w:rPr>
          <w:t>statguichet@hcp.ma</w:t>
        </w:r>
      </w:hyperlink>
    </w:p>
    <w:p w:rsidR="00D820D1" w:rsidRDefault="00D820D1" w:rsidP="00D820D1">
      <w:pPr>
        <w:bidi/>
        <w:spacing w:line="260" w:lineRule="exact"/>
        <w:rPr>
          <w:rFonts w:ascii="Arial" w:hAnsi="Arial"/>
          <w:b/>
          <w:bCs/>
          <w:spacing w:val="-3"/>
          <w:sz w:val="16"/>
        </w:rPr>
      </w:pPr>
    </w:p>
    <w:p w:rsidR="00D820D1" w:rsidRDefault="00D820D1" w:rsidP="00D820D1">
      <w:pPr>
        <w:bidi/>
        <w:spacing w:line="260" w:lineRule="exact"/>
        <w:rPr>
          <w:rFonts w:ascii="Arial" w:hAnsi="Arial"/>
          <w:b/>
          <w:bCs/>
          <w:spacing w:val="-3"/>
          <w:sz w:val="16"/>
        </w:rPr>
      </w:pPr>
    </w:p>
    <w:p w:rsidR="00D820D1" w:rsidRPr="00BC4041" w:rsidRDefault="00D820D1" w:rsidP="00D820D1">
      <w:pPr>
        <w:bidi/>
        <w:spacing w:line="260" w:lineRule="exact"/>
        <w:rPr>
          <w:rFonts w:ascii="Arial" w:hAnsi="Arial"/>
          <w:b/>
          <w:bCs/>
          <w:spacing w:val="-3"/>
          <w:sz w:val="16"/>
        </w:rPr>
      </w:pPr>
    </w:p>
    <w:p w:rsidR="00D820D1" w:rsidRDefault="00222FC3" w:rsidP="00D820D1">
      <w:pPr>
        <w:spacing w:after="40" w:line="300" w:lineRule="exact"/>
        <w:rPr>
          <w:rFonts w:ascii="Arial" w:hAnsi="Arial"/>
          <w:b/>
          <w:bCs/>
          <w:szCs w:val="20"/>
        </w:rPr>
      </w:pPr>
      <w:r>
        <w:rPr>
          <w:rFonts w:ascii="Arial" w:hAnsi="Arial"/>
          <w:b/>
          <w:bCs/>
          <w:noProof/>
          <w:szCs w:val="20"/>
        </w:rPr>
        <w:pict>
          <v:shape id="_x0000_s1033" type="#_x0000_t202" style="position:absolute;left:0;text-align:left;margin-left:179.1pt;margin-top:-20.15pt;width:21pt;height:28.5pt;z-index:251665408" strokecolor="white">
            <v:textbox>
              <w:txbxContent>
                <w:p w:rsidR="00231FF6" w:rsidRDefault="00231FF6" w:rsidP="00D820D1"/>
              </w:txbxContent>
            </v:textbox>
          </v:shape>
        </w:pict>
      </w:r>
    </w:p>
    <w:p w:rsidR="00D820D1" w:rsidRDefault="00D820D1" w:rsidP="00D820D1">
      <w:pPr>
        <w:suppressAutoHyphens/>
        <w:bidi/>
        <w:spacing w:line="320" w:lineRule="exact"/>
        <w:rPr>
          <w:b/>
          <w:bCs/>
          <w:szCs w:val="32"/>
          <w:rtl/>
          <w:lang w:bidi="ar-MA"/>
        </w:rPr>
      </w:pPr>
    </w:p>
    <w:p w:rsidR="00D820D1" w:rsidRDefault="00D820D1" w:rsidP="00D820D1">
      <w:pPr>
        <w:suppressAutoHyphens/>
        <w:bidi/>
        <w:spacing w:line="320" w:lineRule="exact"/>
        <w:rPr>
          <w:b/>
          <w:bCs/>
          <w:szCs w:val="32"/>
        </w:rPr>
      </w:pPr>
    </w:p>
    <w:p w:rsidR="00D820D1" w:rsidRDefault="00D820D1" w:rsidP="00D820D1">
      <w:pPr>
        <w:suppressAutoHyphens/>
        <w:bidi/>
        <w:spacing w:line="320" w:lineRule="exact"/>
        <w:rPr>
          <w:b/>
          <w:bCs/>
          <w:szCs w:val="32"/>
        </w:rPr>
      </w:pPr>
    </w:p>
    <w:p w:rsidR="00D820D1" w:rsidRDefault="00D820D1" w:rsidP="00D820D1">
      <w:pPr>
        <w:suppressAutoHyphens/>
        <w:bidi/>
        <w:spacing w:line="320" w:lineRule="exact"/>
        <w:rPr>
          <w:b/>
          <w:bCs/>
          <w:szCs w:val="32"/>
          <w:rtl/>
        </w:rPr>
        <w:sectPr w:rsidR="00D820D1" w:rsidSect="00D820D1">
          <w:headerReference w:type="default" r:id="rId12"/>
          <w:endnotePr>
            <w:numFmt w:val="decimal"/>
          </w:endnotePr>
          <w:pgSz w:w="10319" w:h="14572" w:code="13"/>
          <w:pgMar w:top="425" w:right="1134" w:bottom="425" w:left="1134" w:header="1134" w:footer="425" w:gutter="0"/>
          <w:pgNumType w:start="3"/>
          <w:cols w:space="720"/>
          <w:noEndnote/>
        </w:sectPr>
      </w:pPr>
      <w:r>
        <w:rPr>
          <w:b/>
          <w:bCs/>
          <w:szCs w:val="32"/>
        </w:rPr>
        <w:t xml:space="preserve"> </w:t>
      </w:r>
    </w:p>
    <w:p w:rsidR="00D820D1" w:rsidRPr="003D7255" w:rsidRDefault="00D820D1" w:rsidP="00D820D1">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Pr="003D7255">
        <w:rPr>
          <w:rFonts w:cs="Times New Roman"/>
          <w:b/>
          <w:bCs/>
          <w:color w:val="943634"/>
          <w:sz w:val="36"/>
          <w:szCs w:val="36"/>
          <w:rtl/>
        </w:rPr>
        <w:t>لـمـحـة حـول المنهجيـة</w:t>
      </w:r>
      <w:r w:rsidRPr="003D7255">
        <w:rPr>
          <w:rFonts w:cs="Times New Roman"/>
          <w:b/>
          <w:bCs/>
          <w:color w:val="943634"/>
          <w:sz w:val="36"/>
          <w:szCs w:val="36"/>
        </w:rPr>
        <w:t xml:space="preserve">  </w:t>
      </w:r>
    </w:p>
    <w:p w:rsidR="00D820D1" w:rsidRPr="003D7255" w:rsidRDefault="00D820D1" w:rsidP="00D820D1">
      <w:pPr>
        <w:spacing w:before="120" w:line="240" w:lineRule="exact"/>
        <w:rPr>
          <w:rFonts w:ascii="Arial" w:hAnsi="Arial"/>
          <w:b/>
          <w:bCs/>
          <w:color w:val="D4650A"/>
          <w:szCs w:val="24"/>
        </w:rPr>
      </w:pPr>
      <w:r w:rsidRPr="003D7255">
        <w:rPr>
          <w:rFonts w:ascii="Arial" w:hAnsi="Arial"/>
          <w:b/>
          <w:bCs/>
          <w:color w:val="D4650A"/>
          <w:szCs w:val="24"/>
        </w:rPr>
        <w:t>APERÇU METHODOLOGIQUE</w:t>
      </w:r>
      <w:r>
        <w:rPr>
          <w:rFonts w:ascii="Arial" w:hAnsi="Arial"/>
          <w:b/>
          <w:bCs/>
          <w:color w:val="D4650A"/>
          <w:szCs w:val="24"/>
        </w:rPr>
        <w:t xml:space="preserve"> </w:t>
      </w:r>
    </w:p>
    <w:p w:rsidR="00D820D1" w:rsidRDefault="00D820D1" w:rsidP="00D820D1">
      <w:pPr>
        <w:spacing w:line="240" w:lineRule="exact"/>
        <w:rPr>
          <w:b/>
          <w:bCs/>
          <w:szCs w:val="20"/>
        </w:rPr>
      </w:pPr>
    </w:p>
    <w:tbl>
      <w:tblPr>
        <w:tblW w:w="7476" w:type="dxa"/>
        <w:jc w:val="center"/>
        <w:tblLayout w:type="fixed"/>
        <w:tblCellMar>
          <w:left w:w="0" w:type="dxa"/>
          <w:right w:w="0" w:type="dxa"/>
        </w:tblCellMar>
        <w:tblLook w:val="0000"/>
      </w:tblPr>
      <w:tblGrid>
        <w:gridCol w:w="3654"/>
        <w:gridCol w:w="341"/>
        <w:gridCol w:w="3481"/>
      </w:tblGrid>
      <w:tr w:rsidR="00D820D1" w:rsidTr="00D820D1">
        <w:trPr>
          <w:jc w:val="center"/>
        </w:trPr>
        <w:tc>
          <w:tcPr>
            <w:tcW w:w="3654" w:type="dxa"/>
          </w:tcPr>
          <w:p w:rsidR="00D820D1" w:rsidRDefault="00D820D1" w:rsidP="00D820D1">
            <w:pPr>
              <w:spacing w:line="220" w:lineRule="exact"/>
              <w:ind w:firstLine="284"/>
              <w:jc w:val="left"/>
              <w:rPr>
                <w:rFonts w:ascii="Arial" w:hAnsi="Arial"/>
                <w:sz w:val="16"/>
                <w:szCs w:val="16"/>
                <w:u w:val="single"/>
              </w:rPr>
            </w:pPr>
          </w:p>
          <w:p w:rsidR="00D820D1" w:rsidRPr="009A3267" w:rsidRDefault="00D820D1" w:rsidP="00D820D1">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2015</w:t>
            </w:r>
            <w:r w:rsidRPr="009A3267">
              <w:rPr>
                <w:sz w:val="18"/>
                <w:szCs w:val="12"/>
                <w:lang w:eastAsia="en-US"/>
              </w:rPr>
              <w:t xml:space="preserve"> sert à mesurer l’évolution relative de la production dans les secteurs de l’industrie, des mines et de l’électricité.</w:t>
            </w:r>
          </w:p>
          <w:p w:rsidR="00D820D1" w:rsidRPr="003F477A" w:rsidRDefault="00D820D1" w:rsidP="00D820D1">
            <w:pPr>
              <w:pStyle w:val="Retraitcorpsdetexte"/>
              <w:spacing w:line="208" w:lineRule="exact"/>
              <w:ind w:left="55" w:right="55" w:firstLine="284"/>
              <w:jc w:val="both"/>
              <w:rPr>
                <w:sz w:val="18"/>
                <w:szCs w:val="18"/>
                <w:lang w:eastAsia="en-US"/>
              </w:rPr>
            </w:pPr>
          </w:p>
          <w:p w:rsidR="00D820D1" w:rsidRPr="003F477A" w:rsidRDefault="00D820D1" w:rsidP="00D820D1">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w:t>
            </w:r>
            <w:smartTag w:uri="urn:schemas-microsoft-com:office:smarttags" w:element="PersonName">
              <w:smartTagPr>
                <w:attr w:name="ProductID" w:val="la Nomenclature Marocaine"/>
              </w:smartTagPr>
              <w:r w:rsidRPr="003F477A">
                <w:rPr>
                  <w:sz w:val="18"/>
                  <w:szCs w:val="18"/>
                  <w:lang w:eastAsia="en-US"/>
                </w:rPr>
                <w:t>la Nomenclature Marocaine</w:t>
              </w:r>
            </w:smartTag>
            <w:r w:rsidRPr="003F477A">
              <w:rPr>
                <w:sz w:val="18"/>
                <w:szCs w:val="18"/>
                <w:lang w:eastAsia="en-US"/>
              </w:rPr>
              <w:t xml:space="preserv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rsidR="00D820D1" w:rsidRPr="003F477A" w:rsidRDefault="00D820D1" w:rsidP="00D820D1">
            <w:pPr>
              <w:suppressAutoHyphens/>
              <w:spacing w:line="208" w:lineRule="exact"/>
              <w:ind w:right="-851"/>
              <w:jc w:val="both"/>
              <w:rPr>
                <w:rFonts w:ascii="Arial" w:hAnsi="Arial" w:cs="Arial"/>
                <w:sz w:val="18"/>
                <w:szCs w:val="18"/>
                <w:lang w:eastAsia="en-US"/>
              </w:rPr>
            </w:pPr>
          </w:p>
          <w:p w:rsidR="00D820D1" w:rsidRPr="003F477A" w:rsidRDefault="00D820D1" w:rsidP="00D820D1">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laspeyres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2015</w:t>
            </w:r>
            <w:r w:rsidRPr="003F477A">
              <w:rPr>
                <w:sz w:val="18"/>
                <w:szCs w:val="18"/>
                <w:lang w:eastAsia="en-US"/>
              </w:rPr>
              <w:t>.</w:t>
            </w:r>
          </w:p>
          <w:p w:rsidR="00D820D1" w:rsidRPr="003F477A" w:rsidRDefault="00D820D1" w:rsidP="00D820D1">
            <w:pPr>
              <w:suppressAutoHyphens/>
              <w:spacing w:line="208" w:lineRule="exact"/>
              <w:ind w:right="-851"/>
              <w:jc w:val="both"/>
              <w:rPr>
                <w:rFonts w:ascii="Arial" w:hAnsi="Arial" w:cs="Arial"/>
                <w:sz w:val="18"/>
                <w:szCs w:val="18"/>
                <w:lang w:eastAsia="en-US"/>
              </w:rPr>
            </w:pPr>
          </w:p>
          <w:p w:rsidR="00D820D1" w:rsidRPr="003F477A" w:rsidRDefault="00D820D1" w:rsidP="00D820D1">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rsidR="00D820D1" w:rsidRPr="003F477A" w:rsidRDefault="00D820D1" w:rsidP="00D820D1">
            <w:pPr>
              <w:suppressAutoHyphens/>
              <w:spacing w:line="208" w:lineRule="exact"/>
              <w:ind w:right="-851"/>
              <w:jc w:val="both"/>
              <w:rPr>
                <w:rFonts w:ascii="Arial" w:hAnsi="Arial" w:cs="Arial"/>
                <w:sz w:val="18"/>
                <w:szCs w:val="18"/>
                <w:lang w:eastAsia="en-US"/>
              </w:rPr>
            </w:pPr>
          </w:p>
          <w:p w:rsidR="00D820D1" w:rsidRPr="009A48CD" w:rsidRDefault="00D820D1" w:rsidP="00D820D1">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rsidR="00D820D1" w:rsidRPr="003F477A" w:rsidRDefault="00D820D1" w:rsidP="00D820D1">
            <w:pPr>
              <w:pStyle w:val="Corpsdetexte2"/>
              <w:spacing w:line="208" w:lineRule="exact"/>
              <w:ind w:right="-851"/>
              <w:jc w:val="both"/>
              <w:rPr>
                <w:rFonts w:cs="Arial"/>
                <w:b/>
                <w:bCs/>
                <w:sz w:val="18"/>
                <w:szCs w:val="18"/>
                <w:lang w:eastAsia="en-US"/>
              </w:rPr>
            </w:pPr>
          </w:p>
          <w:p w:rsidR="00D820D1" w:rsidRPr="00B86D59" w:rsidRDefault="00D820D1" w:rsidP="00D820D1">
            <w:pPr>
              <w:spacing w:line="208" w:lineRule="exact"/>
              <w:ind w:firstLine="284"/>
              <w:jc w:val="both"/>
              <w:rPr>
                <w:rFonts w:ascii="Arial" w:hAnsi="Arial"/>
                <w:color w:val="FF0000"/>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rsidR="00D820D1" w:rsidRPr="003C77A6" w:rsidRDefault="00D820D1" w:rsidP="00D820D1">
            <w:pPr>
              <w:bidi/>
              <w:ind w:right="-706"/>
              <w:jc w:val="both"/>
              <w:rPr>
                <w:rFonts w:ascii="Arial" w:hAnsi="Arial" w:cs="Simplified Arabic"/>
                <w:lang w:bidi="ar-MA"/>
              </w:rPr>
            </w:pPr>
          </w:p>
        </w:tc>
        <w:tc>
          <w:tcPr>
            <w:tcW w:w="3481" w:type="dxa"/>
          </w:tcPr>
          <w:p w:rsidR="00D820D1" w:rsidRPr="003C77A6" w:rsidRDefault="00D820D1" w:rsidP="00D820D1">
            <w:pPr>
              <w:bidi/>
              <w:spacing w:line="140" w:lineRule="exact"/>
              <w:ind w:left="28" w:hanging="28"/>
              <w:jc w:val="both"/>
              <w:rPr>
                <w:rFonts w:ascii="Arial" w:hAnsi="Arial" w:cs="Simplified Arabic"/>
                <w:rtl/>
                <w:lang w:bidi="ar-MA"/>
              </w:rPr>
            </w:pPr>
          </w:p>
          <w:p w:rsidR="00D820D1" w:rsidRPr="004E4343" w:rsidRDefault="00D820D1" w:rsidP="00D820D1">
            <w:pPr>
              <w:suppressAutoHyphens/>
              <w:bidi/>
              <w:spacing w:line="300" w:lineRule="exact"/>
              <w:ind w:firstLine="336"/>
              <w:jc w:val="both"/>
              <w:rPr>
                <w:rFonts w:ascii="Arial" w:hAnsi="Arial" w:cs="Simplified Arabic"/>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r w:rsidRPr="00131B7B">
              <w:rPr>
                <w:rFonts w:asciiTheme="majorBidi" w:hAnsiTheme="majorBidi" w:cstheme="majorBidi"/>
                <w:sz w:val="22"/>
                <w:szCs w:val="22"/>
                <w:lang w:eastAsia="en-US"/>
              </w:rPr>
              <w:t>201</w:t>
            </w:r>
            <w:r>
              <w:rPr>
                <w:rFonts w:asciiTheme="majorBidi" w:hAnsiTheme="majorBidi" w:cstheme="majorBidi"/>
                <w:sz w:val="22"/>
                <w:szCs w:val="22"/>
                <w:lang w:eastAsia="en-US"/>
              </w:rPr>
              <w:t>5</w:t>
            </w:r>
            <w:r w:rsidRPr="004E4343">
              <w:rPr>
                <w:rFonts w:ascii="Arial" w:hAnsi="Arial" w:cs="Simplified Arabic"/>
                <w:sz w:val="22"/>
                <w:szCs w:val="22"/>
                <w:rtl/>
                <w:lang w:eastAsia="en-US"/>
              </w:rPr>
              <w:t xml:space="preserve">  </w:t>
            </w:r>
            <w:r w:rsidRPr="004E4343">
              <w:rPr>
                <w:rFonts w:ascii="Arial" w:hAnsi="Arial" w:cs="Simplified Arabic" w:hint="cs"/>
                <w:sz w:val="22"/>
                <w:szCs w:val="22"/>
                <w:rtl/>
                <w:lang w:eastAsia="en-US"/>
              </w:rPr>
              <w:t>إلى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rsidR="00D820D1" w:rsidRPr="004E4343" w:rsidRDefault="00D820D1" w:rsidP="00D820D1">
            <w:pPr>
              <w:suppressAutoHyphens/>
              <w:bidi/>
              <w:spacing w:line="254" w:lineRule="exact"/>
              <w:jc w:val="both"/>
              <w:rPr>
                <w:rFonts w:cs="Simplified Arabic"/>
                <w:szCs w:val="22"/>
                <w:lang w:eastAsia="en-US"/>
              </w:rPr>
            </w:pPr>
          </w:p>
          <w:p w:rsidR="00D820D1" w:rsidRDefault="00D820D1" w:rsidP="00D820D1">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r w:rsidRPr="004E4343">
              <w:rPr>
                <w:rFonts w:ascii="Times New Roman" w:hAnsi="Times New Roman" w:hint="cs"/>
                <w:sz w:val="22"/>
                <w:rtl/>
                <w:lang w:eastAsia="en-US"/>
              </w:rPr>
              <w:t xml:space="preserve">و </w:t>
            </w:r>
            <w:r w:rsidRPr="004E4343">
              <w:rPr>
                <w:rFonts w:ascii="Times New Roman" w:hAnsi="Times New Roman"/>
                <w:sz w:val="22"/>
                <w:rtl/>
                <w:lang w:eastAsia="en-US"/>
              </w:rPr>
              <w:t xml:space="preserve">هي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rsidR="00D820D1" w:rsidRPr="004E4343" w:rsidRDefault="00D820D1" w:rsidP="00D820D1">
            <w:pPr>
              <w:pStyle w:val="Normalcentr"/>
              <w:spacing w:line="254" w:lineRule="exact"/>
              <w:ind w:left="0" w:firstLine="356"/>
              <w:jc w:val="both"/>
              <w:rPr>
                <w:rFonts w:ascii="Times New Roman" w:hAnsi="Times New Roman"/>
                <w:sz w:val="22"/>
                <w:rtl/>
                <w:lang w:eastAsia="en-US"/>
              </w:rPr>
            </w:pPr>
          </w:p>
          <w:p w:rsidR="00D820D1" w:rsidRDefault="00D820D1" w:rsidP="00D820D1">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تستعمل طريقة لاسبير ذات الأساس و الحصص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Pr>
                <w:rFonts w:ascii="Times New Roman" w:hAnsi="Times New Roman"/>
                <w:sz w:val="22"/>
                <w:lang w:eastAsia="en-US"/>
              </w:rPr>
              <w:t>5</w:t>
            </w:r>
            <w:r w:rsidRPr="004E4343">
              <w:rPr>
                <w:rFonts w:ascii="Times New Roman" w:hAnsi="Times New Roman"/>
                <w:sz w:val="22"/>
                <w:rtl/>
                <w:lang w:eastAsia="en-US"/>
              </w:rPr>
              <w:t>.</w:t>
            </w:r>
          </w:p>
          <w:p w:rsidR="00D820D1" w:rsidRPr="004E4343" w:rsidRDefault="00D820D1" w:rsidP="00D820D1">
            <w:pPr>
              <w:pStyle w:val="Normalcentr"/>
              <w:spacing w:line="272" w:lineRule="exact"/>
              <w:ind w:left="0" w:firstLine="356"/>
              <w:jc w:val="both"/>
              <w:rPr>
                <w:rFonts w:ascii="Times New Roman" w:hAnsi="Times New Roman"/>
                <w:sz w:val="22"/>
                <w:rtl/>
                <w:lang w:eastAsia="en-US"/>
              </w:rPr>
            </w:pPr>
          </w:p>
          <w:p w:rsidR="00D820D1" w:rsidRPr="004E4343" w:rsidRDefault="00D820D1" w:rsidP="00D820D1">
            <w:pPr>
              <w:suppressAutoHyphens/>
              <w:bidi/>
              <w:spacing w:line="272" w:lineRule="exact"/>
              <w:ind w:firstLine="356"/>
              <w:jc w:val="both"/>
              <w:rPr>
                <w:rFonts w:cs="Simplified Arabic"/>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rsidR="00D820D1" w:rsidRDefault="00D820D1" w:rsidP="00D820D1">
            <w:pPr>
              <w:suppressAutoHyphens/>
              <w:bidi/>
              <w:spacing w:line="272" w:lineRule="exact"/>
              <w:jc w:val="both"/>
              <w:rPr>
                <w:rFonts w:cs="Simplified Arabic"/>
                <w:szCs w:val="22"/>
                <w:lang w:eastAsia="en-US"/>
              </w:rPr>
            </w:pPr>
          </w:p>
          <w:p w:rsidR="00D820D1" w:rsidRPr="004E4343" w:rsidRDefault="00D820D1" w:rsidP="00D820D1">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و</w:t>
            </w:r>
            <w:r w:rsidRPr="004E4343">
              <w:rPr>
                <w:rFonts w:cs="Simplified Arabic"/>
                <w:sz w:val="22"/>
                <w:szCs w:val="22"/>
                <w:rtl/>
                <w:lang w:eastAsia="en-US"/>
              </w:rPr>
              <w:t xml:space="preserve"> الطاقة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rsidR="00D820D1" w:rsidRPr="00276BD9" w:rsidRDefault="00D820D1" w:rsidP="00D820D1">
            <w:pPr>
              <w:pStyle w:val="Corpsdetexte"/>
              <w:bidi/>
              <w:spacing w:line="272" w:lineRule="exact"/>
              <w:ind w:firstLine="340"/>
              <w:jc w:val="both"/>
              <w:rPr>
                <w:rFonts w:cs="Simplified Arabic"/>
                <w:sz w:val="16"/>
                <w:szCs w:val="16"/>
                <w:lang w:eastAsia="en-US"/>
              </w:rPr>
            </w:pPr>
          </w:p>
          <w:p w:rsidR="00D820D1" w:rsidRPr="004E4343" w:rsidRDefault="008D2B92" w:rsidP="00D820D1">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Pr>
                <w:rFonts w:cs="Simplified Arabic"/>
                <w:sz w:val="22"/>
                <w:szCs w:val="22"/>
                <w:lang w:eastAsia="en-US"/>
              </w:rPr>
              <w:t xml:space="preserve">  </w:t>
            </w:r>
            <w:r w:rsidR="00D820D1" w:rsidRPr="004E4343">
              <w:rPr>
                <w:rFonts w:cs="Simplified Arabic"/>
                <w:sz w:val="22"/>
                <w:szCs w:val="22"/>
                <w:rtl/>
                <w:lang w:eastAsia="en-US"/>
              </w:rPr>
              <w:t xml:space="preserve">لحساب هذا الرقم الاستدلالي للحجم، تم </w:t>
            </w:r>
            <w:r w:rsidR="00D820D1" w:rsidRPr="004E4343">
              <w:rPr>
                <w:rFonts w:cs="Simplified Arabic" w:hint="cs"/>
                <w:sz w:val="22"/>
                <w:szCs w:val="22"/>
                <w:rtl/>
                <w:lang w:eastAsia="en-US"/>
              </w:rPr>
              <w:t>اختيار</w:t>
            </w:r>
            <w:r w:rsidR="00D820D1"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00D820D1" w:rsidRPr="004E4343">
              <w:rPr>
                <w:rFonts w:cs="Simplified Arabic" w:hint="cs"/>
                <w:sz w:val="22"/>
                <w:szCs w:val="22"/>
                <w:rtl/>
                <w:lang w:eastAsia="en-US"/>
              </w:rPr>
              <w:t>قي</w:t>
            </w:r>
            <w:r w:rsidR="00D820D1" w:rsidRPr="004E4343">
              <w:rPr>
                <w:rFonts w:cs="Simplified Arabic"/>
                <w:sz w:val="22"/>
                <w:szCs w:val="22"/>
                <w:rtl/>
                <w:lang w:eastAsia="en-US"/>
              </w:rPr>
              <w:t xml:space="preserve"> مأخوذ بعين الاعتبار</w:t>
            </w:r>
            <w:r w:rsidR="00D820D1" w:rsidRPr="004E4343">
              <w:rPr>
                <w:rFonts w:cs="Simplified Arabic" w:hint="cs"/>
                <w:sz w:val="22"/>
                <w:szCs w:val="22"/>
                <w:rtl/>
                <w:lang w:eastAsia="en-US"/>
              </w:rPr>
              <w:t>.</w:t>
            </w:r>
          </w:p>
          <w:p w:rsidR="00D820D1" w:rsidRPr="003C77A6" w:rsidRDefault="00D820D1" w:rsidP="00D820D1">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D820D1" w:rsidTr="00D820D1">
        <w:trPr>
          <w:trHeight w:val="80"/>
          <w:jc w:val="center"/>
        </w:trPr>
        <w:tc>
          <w:tcPr>
            <w:tcW w:w="3654" w:type="dxa"/>
          </w:tcPr>
          <w:p w:rsidR="00D820D1" w:rsidRDefault="00D820D1" w:rsidP="00D820D1">
            <w:pPr>
              <w:spacing w:line="200" w:lineRule="exact"/>
              <w:ind w:firstLine="360"/>
              <w:jc w:val="both"/>
              <w:rPr>
                <w:rFonts w:ascii="Arial" w:hAnsi="Arial"/>
                <w:color w:val="FF0000"/>
                <w:szCs w:val="22"/>
                <w:rtl/>
                <w:lang w:bidi="ar-MA"/>
              </w:rPr>
            </w:pPr>
          </w:p>
          <w:p w:rsidR="00D820D1" w:rsidRPr="00B86D59" w:rsidRDefault="00D820D1" w:rsidP="00D820D1">
            <w:pPr>
              <w:spacing w:line="200" w:lineRule="exact"/>
              <w:ind w:firstLine="360"/>
              <w:jc w:val="both"/>
              <w:rPr>
                <w:rFonts w:ascii="Arial" w:hAnsi="Arial"/>
                <w:color w:val="FF0000"/>
                <w:szCs w:val="22"/>
                <w:rtl/>
                <w:lang w:bidi="ar-MA"/>
              </w:rPr>
            </w:pPr>
          </w:p>
        </w:tc>
        <w:tc>
          <w:tcPr>
            <w:tcW w:w="341" w:type="dxa"/>
          </w:tcPr>
          <w:p w:rsidR="00D820D1" w:rsidRDefault="00D820D1" w:rsidP="00D820D1">
            <w:pPr>
              <w:jc w:val="left"/>
              <w:rPr>
                <w:rFonts w:ascii="Arial" w:hAnsi="Arial"/>
                <w:sz w:val="23"/>
                <w:szCs w:val="23"/>
              </w:rPr>
            </w:pPr>
          </w:p>
        </w:tc>
        <w:tc>
          <w:tcPr>
            <w:tcW w:w="3481" w:type="dxa"/>
          </w:tcPr>
          <w:p w:rsidR="00D820D1" w:rsidRPr="00575BA6" w:rsidRDefault="00D820D1" w:rsidP="00D820D1">
            <w:pPr>
              <w:pStyle w:val="Corpsdetexte"/>
              <w:tabs>
                <w:tab w:val="left" w:pos="3467"/>
              </w:tabs>
              <w:bidi/>
              <w:spacing w:line="266" w:lineRule="exact"/>
              <w:ind w:left="-102" w:right="26"/>
              <w:rPr>
                <w:szCs w:val="18"/>
                <w:lang w:bidi="ar-MA"/>
              </w:rPr>
            </w:pPr>
          </w:p>
        </w:tc>
      </w:tr>
    </w:tbl>
    <w:p w:rsidR="00D820D1" w:rsidRDefault="00D820D1" w:rsidP="00D820D1">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rsidR="00D820D1" w:rsidRDefault="00D820D1" w:rsidP="00D820D1">
      <w:pPr>
        <w:bidi/>
        <w:spacing w:after="120" w:line="240" w:lineRule="auto"/>
        <w:rPr>
          <w:rFonts w:asciiTheme="minorBidi" w:hAnsiTheme="minorBidi" w:cstheme="minorBidi"/>
          <w:b/>
          <w:bCs/>
          <w:color w:val="943634"/>
          <w:sz w:val="28"/>
        </w:rPr>
      </w:pPr>
    </w:p>
    <w:p w:rsidR="00D820D1" w:rsidRPr="00806DA4" w:rsidRDefault="00D820D1" w:rsidP="00D820D1">
      <w:pPr>
        <w:bidi/>
        <w:spacing w:after="120" w:line="240" w:lineRule="auto"/>
        <w:rPr>
          <w:rFonts w:asciiTheme="minorBidi" w:hAnsiTheme="minorBidi" w:cstheme="minorBidi"/>
          <w:b/>
          <w:bCs/>
          <w:sz w:val="28"/>
          <w:rtl/>
        </w:rPr>
      </w:pPr>
      <w:r w:rsidRPr="00806DA4">
        <w:rPr>
          <w:rFonts w:asciiTheme="minorBidi" w:hAnsiTheme="minorBidi" w:cstheme="minorBidi"/>
          <w:b/>
          <w:bCs/>
          <w:color w:val="943634"/>
          <w:sz w:val="28"/>
        </w:rPr>
        <w:lastRenderedPageBreak/>
        <w:t xml:space="preserve">      </w:t>
      </w:r>
      <w:r w:rsidRPr="00806DA4">
        <w:rPr>
          <w:rFonts w:asciiTheme="minorBidi" w:hAnsiTheme="minorBidi" w:cstheme="minorBidi"/>
          <w:b/>
          <w:bCs/>
          <w:color w:val="943634"/>
          <w:sz w:val="28"/>
          <w:rtl/>
        </w:rPr>
        <w:t>الرقم الاستدلالي للإنتـاج الصناعـي، الطاقي والمعدنـي</w:t>
      </w:r>
      <w:r w:rsidRPr="00806DA4">
        <w:rPr>
          <w:rFonts w:asciiTheme="minorBidi" w:hAnsiTheme="minorBidi" w:cstheme="minorBidi"/>
          <w:b/>
          <w:bCs/>
          <w:sz w:val="28"/>
        </w:rPr>
        <w:t xml:space="preserve">        </w:t>
      </w:r>
    </w:p>
    <w:p w:rsidR="00D820D1" w:rsidRPr="00806DA4" w:rsidRDefault="00D820D1" w:rsidP="00D820D1">
      <w:pPr>
        <w:spacing w:before="120" w:line="240" w:lineRule="auto"/>
        <w:rPr>
          <w:rFonts w:asciiTheme="minorBidi" w:hAnsiTheme="minorBidi" w:cstheme="minorBidi"/>
          <w:b/>
          <w:bCs/>
          <w:color w:val="D4650A"/>
          <w:sz w:val="22"/>
          <w:szCs w:val="22"/>
        </w:rPr>
      </w:pPr>
      <w:r w:rsidRPr="00806DA4">
        <w:rPr>
          <w:rFonts w:asciiTheme="minorBidi" w:hAnsiTheme="minorBidi" w:cstheme="minorBidi"/>
          <w:b/>
          <w:bCs/>
          <w:color w:val="D4650A"/>
          <w:sz w:val="22"/>
          <w:szCs w:val="22"/>
        </w:rPr>
        <w:t>INDICE</w:t>
      </w:r>
      <w:r w:rsidRPr="00806DA4">
        <w:rPr>
          <w:rFonts w:asciiTheme="minorBidi" w:hAnsiTheme="minorBidi" w:cstheme="minorBidi"/>
          <w:b/>
          <w:bCs/>
          <w:sz w:val="22"/>
          <w:szCs w:val="22"/>
        </w:rPr>
        <w:t xml:space="preserve"> </w:t>
      </w:r>
      <w:r w:rsidRPr="00806DA4">
        <w:rPr>
          <w:rFonts w:asciiTheme="minorBidi" w:hAnsiTheme="minorBidi" w:cstheme="minorBidi"/>
          <w:b/>
          <w:bCs/>
          <w:color w:val="D4650A"/>
          <w:sz w:val="22"/>
          <w:szCs w:val="22"/>
        </w:rPr>
        <w:t>DE LA PRODUCTION  INDUSTRIELLE,</w:t>
      </w:r>
    </w:p>
    <w:p w:rsidR="00D820D1" w:rsidRPr="004A31F3" w:rsidRDefault="00D820D1" w:rsidP="00D820D1">
      <w:pPr>
        <w:spacing w:before="120" w:line="240" w:lineRule="auto"/>
        <w:rPr>
          <w:rFonts w:asciiTheme="minorBidi" w:hAnsiTheme="minorBidi" w:cstheme="minorBidi"/>
          <w:b/>
          <w:bCs/>
          <w:szCs w:val="24"/>
        </w:rPr>
      </w:pPr>
      <w:r w:rsidRPr="00806DA4">
        <w:rPr>
          <w:rFonts w:asciiTheme="minorBidi" w:hAnsiTheme="minorBidi" w:cstheme="minorBidi"/>
          <w:b/>
          <w:bCs/>
          <w:color w:val="D4650A"/>
          <w:sz w:val="22"/>
          <w:szCs w:val="22"/>
        </w:rPr>
        <w:t>ENERGETIQUE ET MINIERE</w:t>
      </w:r>
    </w:p>
    <w:p w:rsidR="00D820D1" w:rsidRPr="005B7635" w:rsidRDefault="00D820D1" w:rsidP="00D820D1">
      <w:pPr>
        <w:bidi/>
        <w:spacing w:before="40" w:line="240" w:lineRule="auto"/>
        <w:rPr>
          <w:rFonts w:asciiTheme="minorBidi" w:hAnsiTheme="minorBidi" w:cstheme="minorBidi"/>
          <w:sz w:val="22"/>
          <w:szCs w:val="22"/>
          <w:rtl/>
        </w:rPr>
      </w:pPr>
      <w:r w:rsidRPr="005B7635">
        <w:rPr>
          <w:rFonts w:asciiTheme="minorBidi" w:hAnsiTheme="minorBidi" w:cstheme="minorBidi"/>
          <w:b/>
          <w:bCs/>
          <w:color w:val="D4650A"/>
          <w:sz w:val="22"/>
          <w:szCs w:val="22"/>
          <w:rtl/>
        </w:rPr>
        <w:t xml:space="preserve">أسـاس 100 : </w:t>
      </w:r>
      <w:r w:rsidRPr="005B7635">
        <w:rPr>
          <w:rFonts w:asciiTheme="minorBidi" w:hAnsiTheme="minorBidi" w:cstheme="minorBidi"/>
          <w:b/>
          <w:bCs/>
          <w:color w:val="D4650A"/>
          <w:sz w:val="22"/>
          <w:szCs w:val="22"/>
        </w:rPr>
        <w:t>2015</w:t>
      </w:r>
      <w:r w:rsidRPr="005B7635">
        <w:rPr>
          <w:rFonts w:asciiTheme="minorBidi" w:hAnsiTheme="minorBidi" w:cstheme="minorBidi"/>
          <w:b/>
          <w:bCs/>
          <w:color w:val="D4650A"/>
          <w:sz w:val="22"/>
          <w:szCs w:val="22"/>
          <w:rtl/>
        </w:rPr>
        <w:t xml:space="preserve"> : 100 </w:t>
      </w:r>
      <w:r w:rsidRPr="005B7635">
        <w:rPr>
          <w:rFonts w:asciiTheme="minorBidi" w:hAnsiTheme="minorBidi" w:cstheme="minorBidi"/>
          <w:b/>
          <w:bCs/>
          <w:color w:val="D4650A"/>
          <w:sz w:val="22"/>
          <w:szCs w:val="22"/>
        </w:rPr>
        <w:t>Base</w:t>
      </w:r>
    </w:p>
    <w:p w:rsidR="00D820D1" w:rsidRPr="005B7635" w:rsidRDefault="00D820D1" w:rsidP="00013DC7">
      <w:pPr>
        <w:pStyle w:val="Corpsdetexte"/>
        <w:bidi/>
        <w:spacing w:before="80" w:after="80" w:line="240" w:lineRule="auto"/>
        <w:rPr>
          <w:rFonts w:asciiTheme="minorBidi" w:hAnsiTheme="minorBidi" w:cstheme="minorBidi"/>
          <w:b/>
          <w:bCs/>
          <w:color w:val="D4650A"/>
          <w:sz w:val="22"/>
          <w:szCs w:val="22"/>
        </w:rPr>
      </w:pPr>
      <w:r w:rsidRPr="005B7635">
        <w:rPr>
          <w:rFonts w:asciiTheme="minorBidi" w:hAnsiTheme="minorBidi" w:cstheme="minorBidi"/>
          <w:b/>
          <w:bCs/>
          <w:color w:val="D4650A"/>
          <w:sz w:val="22"/>
          <w:szCs w:val="22"/>
          <w:rtl/>
        </w:rPr>
        <w:t xml:space="preserve">الفصل </w:t>
      </w:r>
      <w:r w:rsidRPr="00D820D1">
        <w:rPr>
          <w:rFonts w:asciiTheme="minorBidi" w:hAnsiTheme="minorBidi" w:cstheme="minorBidi" w:hint="cs"/>
          <w:b/>
          <w:bCs/>
          <w:color w:val="D4650A"/>
          <w:sz w:val="22"/>
          <w:szCs w:val="22"/>
          <w:rtl/>
        </w:rPr>
        <w:t xml:space="preserve">الأول </w:t>
      </w:r>
      <w:r w:rsidR="00EA44A8">
        <w:rPr>
          <w:rFonts w:asciiTheme="minorBidi" w:hAnsiTheme="minorBidi" w:cstheme="minorBidi"/>
          <w:b/>
          <w:bCs/>
          <w:color w:val="D4650A"/>
          <w:sz w:val="22"/>
          <w:szCs w:val="22"/>
        </w:rPr>
        <w:t>202</w:t>
      </w:r>
      <w:r w:rsidR="00013DC7">
        <w:rPr>
          <w:rFonts w:asciiTheme="minorBidi" w:hAnsiTheme="minorBidi" w:cstheme="minorBidi"/>
          <w:b/>
          <w:bCs/>
          <w:color w:val="D4650A"/>
          <w:sz w:val="22"/>
          <w:szCs w:val="22"/>
        </w:rPr>
        <w:t>4</w:t>
      </w:r>
      <w:r w:rsidRPr="005B7635">
        <w:rPr>
          <w:rFonts w:asciiTheme="minorBidi" w:hAnsiTheme="minorBidi" w:cstheme="minorBidi"/>
          <w:b/>
          <w:bCs/>
          <w:sz w:val="22"/>
          <w:szCs w:val="22"/>
          <w:rtl/>
        </w:rPr>
        <w:t xml:space="preserve">   </w:t>
      </w:r>
      <w:r>
        <w:rPr>
          <w:rFonts w:asciiTheme="minorBidi" w:hAnsiTheme="minorBidi" w:cstheme="minorBidi"/>
          <w:b/>
          <w:bCs/>
          <w:color w:val="D4650A"/>
          <w:sz w:val="22"/>
          <w:szCs w:val="22"/>
        </w:rPr>
        <w:t>1</w:t>
      </w:r>
      <w:r w:rsidRPr="005B7635">
        <w:rPr>
          <w:rFonts w:asciiTheme="minorBidi" w:hAnsiTheme="minorBidi" w:cstheme="minorBidi"/>
          <w:b/>
          <w:bCs/>
          <w:color w:val="D4650A"/>
          <w:sz w:val="22"/>
          <w:szCs w:val="22"/>
          <w:vertAlign w:val="superscript"/>
        </w:rPr>
        <w:t>ème</w:t>
      </w:r>
      <w:r w:rsidRPr="005B7635">
        <w:rPr>
          <w:rFonts w:asciiTheme="minorBidi" w:hAnsiTheme="minorBidi" w:cstheme="minorBidi"/>
          <w:b/>
          <w:bCs/>
          <w:color w:val="D4650A"/>
          <w:sz w:val="22"/>
          <w:szCs w:val="22"/>
        </w:rPr>
        <w:t xml:space="preserve"> trimestre</w:t>
      </w:r>
    </w:p>
    <w:tbl>
      <w:tblPr>
        <w:bidiVisual/>
        <w:tblW w:w="8469" w:type="dxa"/>
        <w:jc w:val="center"/>
        <w:tblInd w:w="-101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tblPr>
      <w:tblGrid>
        <w:gridCol w:w="2835"/>
        <w:gridCol w:w="547"/>
        <w:gridCol w:w="854"/>
        <w:gridCol w:w="854"/>
        <w:gridCol w:w="3379"/>
      </w:tblGrid>
      <w:tr w:rsidR="00D820D1" w:rsidTr="00013DC7">
        <w:trPr>
          <w:trHeight w:val="57"/>
          <w:jc w:val="center"/>
        </w:trPr>
        <w:tc>
          <w:tcPr>
            <w:tcW w:w="2835" w:type="dxa"/>
            <w:shd w:val="clear" w:color="auto" w:fill="D99594" w:themeFill="accent2" w:themeFillTint="99"/>
            <w:vAlign w:val="center"/>
          </w:tcPr>
          <w:p w:rsidR="00D820D1" w:rsidRPr="004A31F3" w:rsidRDefault="00D820D1" w:rsidP="00D820D1">
            <w:pPr>
              <w:spacing w:line="220" w:lineRule="exact"/>
              <w:rPr>
                <w:rFonts w:asciiTheme="minorBidi" w:hAnsiTheme="minorBidi" w:cstheme="minorBidi"/>
                <w:b/>
                <w:bCs/>
                <w:szCs w:val="24"/>
                <w:rtl/>
              </w:rPr>
            </w:pPr>
            <w:r w:rsidRPr="004A31F3">
              <w:rPr>
                <w:rFonts w:asciiTheme="minorBidi" w:hAnsiTheme="minorBidi" w:cstheme="minorBidi"/>
                <w:b/>
                <w:bCs/>
                <w:sz w:val="22"/>
                <w:szCs w:val="24"/>
                <w:rtl/>
                <w:lang w:eastAsia="en-US"/>
              </w:rPr>
              <w:t>القطاعات والفـروع</w:t>
            </w:r>
          </w:p>
        </w:tc>
        <w:tc>
          <w:tcPr>
            <w:tcW w:w="547" w:type="dxa"/>
            <w:shd w:val="clear" w:color="auto" w:fill="D99594" w:themeFill="accent2" w:themeFillTint="99"/>
            <w:vAlign w:val="center"/>
          </w:tcPr>
          <w:p w:rsidR="00D820D1" w:rsidRPr="004A31F3" w:rsidRDefault="00D820D1" w:rsidP="00D820D1">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D820D1" w:rsidRPr="004A31F3" w:rsidRDefault="00D820D1" w:rsidP="00D820D1">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D820D1" w:rsidRPr="004A31F3" w:rsidRDefault="00D820D1" w:rsidP="00D820D1">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4" w:type="dxa"/>
            <w:shd w:val="clear" w:color="auto" w:fill="D99594" w:themeFill="accent2" w:themeFillTint="99"/>
            <w:vAlign w:val="center"/>
          </w:tcPr>
          <w:p w:rsidR="00D820D1" w:rsidRPr="004A31F3" w:rsidRDefault="00D820D1" w:rsidP="00D820D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rsidR="00D820D1" w:rsidRPr="004A31F3" w:rsidRDefault="00D820D1" w:rsidP="00013DC7">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013DC7">
              <w:rPr>
                <w:rFonts w:asciiTheme="minorBidi" w:hAnsiTheme="minorBidi" w:cstheme="minorBidi"/>
                <w:b/>
                <w:bCs/>
                <w:color w:val="000000"/>
                <w:spacing w:val="-4"/>
                <w:sz w:val="16"/>
                <w:szCs w:val="16"/>
                <w:lang w:eastAsia="en-US"/>
              </w:rPr>
              <w:t>4</w:t>
            </w:r>
          </w:p>
          <w:p w:rsidR="00D820D1" w:rsidRPr="004A31F3" w:rsidRDefault="00D820D1" w:rsidP="00D820D1">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854" w:type="dxa"/>
            <w:shd w:val="clear" w:color="auto" w:fill="D99594" w:themeFill="accent2" w:themeFillTint="99"/>
            <w:vAlign w:val="center"/>
          </w:tcPr>
          <w:p w:rsidR="00D820D1" w:rsidRPr="004A31F3" w:rsidRDefault="00D820D1" w:rsidP="00D820D1">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820D1" w:rsidRPr="004A31F3" w:rsidRDefault="00D820D1" w:rsidP="00013DC7">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013DC7">
              <w:rPr>
                <w:rFonts w:asciiTheme="minorBidi" w:hAnsiTheme="minorBidi" w:cstheme="minorBidi"/>
                <w:b/>
                <w:bCs/>
                <w:color w:val="000000"/>
                <w:spacing w:val="-4"/>
                <w:sz w:val="16"/>
                <w:szCs w:val="16"/>
                <w:lang w:eastAsia="en-US"/>
              </w:rPr>
              <w:t>3</w:t>
            </w:r>
          </w:p>
          <w:p w:rsidR="00D820D1" w:rsidRPr="004A31F3" w:rsidRDefault="00D820D1" w:rsidP="00D820D1">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3379" w:type="dxa"/>
            <w:shd w:val="clear" w:color="auto" w:fill="D99594" w:themeFill="accent2" w:themeFillTint="99"/>
            <w:vAlign w:val="center"/>
          </w:tcPr>
          <w:p w:rsidR="00D820D1" w:rsidRPr="004A31F3" w:rsidRDefault="00222FC3" w:rsidP="00D820D1">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D820D1"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D820D1" w:rsidRPr="004A31F3">
              <w:rPr>
                <w:rFonts w:asciiTheme="minorBidi" w:hAnsiTheme="minorBidi" w:cstheme="minorBidi"/>
                <w:b/>
                <w:bCs/>
                <w:spacing w:val="-2"/>
                <w:sz w:val="18"/>
                <w:szCs w:val="18"/>
              </w:rPr>
              <w:t>Secteurs</w:t>
            </w:r>
            <w:r w:rsidR="00D820D1" w:rsidRPr="004A31F3">
              <w:rPr>
                <w:rFonts w:asciiTheme="minorBidi" w:hAnsiTheme="minorBidi" w:cstheme="minorBidi"/>
                <w:b/>
                <w:bCs/>
                <w:spacing w:val="-2"/>
                <w:sz w:val="18"/>
                <w:szCs w:val="18"/>
                <w:lang w:eastAsia="en-US"/>
              </w:rPr>
              <w:t xml:space="preserve"> et branches</w:t>
            </w:r>
          </w:p>
        </w:tc>
      </w:tr>
      <w:tr w:rsidR="00013DC7" w:rsidRPr="00B543CB" w:rsidTr="00013DC7">
        <w:trPr>
          <w:trHeight w:val="57"/>
          <w:jc w:val="center"/>
        </w:trPr>
        <w:tc>
          <w:tcPr>
            <w:tcW w:w="2835" w:type="dxa"/>
            <w:shd w:val="clear" w:color="auto" w:fill="FABF8F"/>
          </w:tcPr>
          <w:p w:rsidR="00013DC7" w:rsidRPr="00681C3F" w:rsidRDefault="00013DC7" w:rsidP="00681C3F">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547" w:type="dxa"/>
            <w:shd w:val="clear" w:color="auto" w:fill="FABF8F"/>
            <w:vAlign w:val="center"/>
          </w:tcPr>
          <w:p w:rsidR="00013DC7" w:rsidRPr="00013DC7" w:rsidRDefault="00013DC7" w:rsidP="00013DC7">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28,6</w:t>
            </w:r>
          </w:p>
        </w:tc>
        <w:tc>
          <w:tcPr>
            <w:tcW w:w="854" w:type="dxa"/>
            <w:shd w:val="clear" w:color="auto" w:fill="FABF8F"/>
            <w:vAlign w:val="center"/>
          </w:tcPr>
          <w:p w:rsidR="00013DC7" w:rsidRPr="00013DC7" w:rsidRDefault="00013DC7" w:rsidP="00013DC7">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115,7</w:t>
            </w:r>
          </w:p>
        </w:tc>
        <w:tc>
          <w:tcPr>
            <w:tcW w:w="854" w:type="dxa"/>
            <w:shd w:val="clear" w:color="auto" w:fill="FABF8F"/>
            <w:vAlign w:val="center"/>
          </w:tcPr>
          <w:p w:rsidR="00013DC7" w:rsidRPr="00DB2CD2" w:rsidRDefault="00013DC7" w:rsidP="00231FF6">
            <w:pPr>
              <w:tabs>
                <w:tab w:val="left" w:leader="dot" w:pos="1644"/>
              </w:tabs>
              <w:spacing w:line="200" w:lineRule="exact"/>
              <w:ind w:hanging="1"/>
              <w:rPr>
                <w:rFonts w:asciiTheme="minorBidi" w:hAnsiTheme="minorBidi" w:cstheme="minorBidi"/>
                <w:b/>
                <w:bCs/>
                <w:spacing w:val="-2"/>
                <w:sz w:val="16"/>
                <w:szCs w:val="16"/>
              </w:rPr>
            </w:pPr>
            <w:r w:rsidRPr="00DB2CD2">
              <w:rPr>
                <w:rFonts w:asciiTheme="minorBidi" w:hAnsiTheme="minorBidi" w:cstheme="minorBidi"/>
                <w:b/>
                <w:bCs/>
                <w:spacing w:val="-2"/>
                <w:sz w:val="16"/>
                <w:szCs w:val="16"/>
              </w:rPr>
              <w:t>90,0</w:t>
            </w:r>
          </w:p>
        </w:tc>
        <w:tc>
          <w:tcPr>
            <w:tcW w:w="3379" w:type="dxa"/>
            <w:shd w:val="clear" w:color="auto" w:fill="FABF8F"/>
            <w:vAlign w:val="center"/>
          </w:tcPr>
          <w:p w:rsidR="00013DC7" w:rsidRPr="00AA27A8" w:rsidRDefault="00013DC7" w:rsidP="00D820D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013DC7" w:rsidRPr="00B543CB" w:rsidTr="00013DC7">
        <w:trPr>
          <w:trHeight w:val="57"/>
          <w:jc w:val="center"/>
        </w:trPr>
        <w:tc>
          <w:tcPr>
            <w:tcW w:w="2835" w:type="dxa"/>
            <w:vAlign w:val="bottom"/>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استخراج خامات معدنیة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0,2</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103,5</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103,3</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013DC7" w:rsidRPr="00B543CB" w:rsidTr="00013DC7">
        <w:trPr>
          <w:trHeight w:val="57"/>
          <w:jc w:val="center"/>
        </w:trPr>
        <w:tc>
          <w:tcPr>
            <w:tcW w:w="2835" w:type="dxa"/>
            <w:vAlign w:val="bottom"/>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30,2</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116,3</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89,3</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013DC7" w:rsidRPr="00B543CB" w:rsidTr="00013DC7">
        <w:trPr>
          <w:trHeight w:val="423"/>
          <w:jc w:val="center"/>
        </w:trPr>
        <w:tc>
          <w:tcPr>
            <w:tcW w:w="2835" w:type="dxa"/>
            <w:shd w:val="clear" w:color="auto" w:fill="FABF8F"/>
          </w:tcPr>
          <w:p w:rsidR="00013DC7" w:rsidRPr="00681C3F" w:rsidRDefault="00013DC7" w:rsidP="00681C3F">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547" w:type="dxa"/>
            <w:shd w:val="clear" w:color="auto" w:fill="FABF8F"/>
            <w:vAlign w:val="center"/>
          </w:tcPr>
          <w:p w:rsidR="00013DC7" w:rsidRPr="00013DC7" w:rsidRDefault="00013DC7" w:rsidP="00013DC7">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2,0</w:t>
            </w:r>
          </w:p>
        </w:tc>
        <w:tc>
          <w:tcPr>
            <w:tcW w:w="854" w:type="dxa"/>
            <w:shd w:val="clear" w:color="auto" w:fill="FABF8F"/>
            <w:vAlign w:val="center"/>
          </w:tcPr>
          <w:p w:rsidR="00013DC7" w:rsidRPr="00013DC7" w:rsidRDefault="00013DC7" w:rsidP="00013DC7">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116,5</w:t>
            </w:r>
          </w:p>
        </w:tc>
        <w:tc>
          <w:tcPr>
            <w:tcW w:w="854" w:type="dxa"/>
            <w:shd w:val="clear" w:color="auto" w:fill="FABF8F"/>
            <w:vAlign w:val="center"/>
          </w:tcPr>
          <w:p w:rsidR="00013DC7" w:rsidRPr="00DB2CD2" w:rsidRDefault="00013DC7" w:rsidP="00231FF6">
            <w:pPr>
              <w:tabs>
                <w:tab w:val="left" w:leader="dot" w:pos="1644"/>
              </w:tabs>
              <w:spacing w:line="200" w:lineRule="exact"/>
              <w:ind w:hanging="1"/>
              <w:rPr>
                <w:rFonts w:asciiTheme="minorBidi" w:hAnsiTheme="minorBidi" w:cstheme="minorBidi"/>
                <w:b/>
                <w:bCs/>
                <w:spacing w:val="-2"/>
                <w:sz w:val="16"/>
                <w:szCs w:val="16"/>
              </w:rPr>
            </w:pPr>
            <w:r w:rsidRPr="00DB2CD2">
              <w:rPr>
                <w:rFonts w:asciiTheme="minorBidi" w:hAnsiTheme="minorBidi" w:cstheme="minorBidi"/>
                <w:b/>
                <w:bCs/>
                <w:spacing w:val="-2"/>
                <w:sz w:val="16"/>
                <w:szCs w:val="16"/>
              </w:rPr>
              <w:t>114,2</w:t>
            </w:r>
          </w:p>
        </w:tc>
        <w:tc>
          <w:tcPr>
            <w:tcW w:w="3379" w:type="dxa"/>
            <w:shd w:val="clear" w:color="auto" w:fill="FABF8F"/>
            <w:vAlign w:val="center"/>
          </w:tcPr>
          <w:p w:rsidR="00013DC7" w:rsidRDefault="00013DC7" w:rsidP="00D820D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rsidR="00013DC7" w:rsidRPr="00AA27A8" w:rsidRDefault="00013DC7" w:rsidP="00D820D1">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r w:rsidRPr="00AA27A8">
              <w:rPr>
                <w:rFonts w:asciiTheme="minorBidi" w:hAnsiTheme="minorBidi" w:cstheme="minorBidi"/>
                <w:b/>
                <w:bCs/>
                <w:spacing w:val="-2"/>
                <w:sz w:val="16"/>
                <w:szCs w:val="16"/>
              </w:rPr>
              <w:t>raffinage de pétrole</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2,6</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136,8</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133,3</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-3,4</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82,1</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85,0</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-28,6</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62,3</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87,2</w:t>
            </w:r>
          </w:p>
        </w:tc>
        <w:tc>
          <w:tcPr>
            <w:tcW w:w="3379" w:type="dxa"/>
            <w:vAlign w:val="center"/>
          </w:tcPr>
          <w:p w:rsidR="00013DC7" w:rsidRDefault="00013DC7" w:rsidP="00681C3F">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rsidR="00013DC7" w:rsidRPr="00A07735" w:rsidRDefault="00013DC7" w:rsidP="00276925">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t</w:t>
            </w:r>
            <w:r w:rsidRPr="00A07735">
              <w:rPr>
                <w:rFonts w:asciiTheme="minorBidi" w:hAnsiTheme="minorBidi" w:cstheme="minorBidi"/>
                <w:spacing w:val="-2"/>
                <w:sz w:val="16"/>
                <w:szCs w:val="16"/>
              </w:rPr>
              <w:t>abac</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صناعة النسیج</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-5,4</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89,8</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94,9</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-8,4</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99,7</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108,8</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والأحذیة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-6,9</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67,0</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72,0</w:t>
            </w:r>
          </w:p>
        </w:tc>
        <w:tc>
          <w:tcPr>
            <w:tcW w:w="3379" w:type="dxa"/>
            <w:vAlign w:val="center"/>
          </w:tcPr>
          <w:p w:rsidR="00013DC7" w:rsidRPr="00A07735" w:rsidRDefault="00013DC7" w:rsidP="00D820D1">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013DC7" w:rsidRPr="00B543CB" w:rsidTr="00013DC7">
        <w:trPr>
          <w:trHeight w:val="416"/>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والفلین</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-3,1</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74,3</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76,7</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7,1</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147,8</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138,0</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-4,7</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123,9</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130,0</w:t>
            </w:r>
          </w:p>
        </w:tc>
        <w:tc>
          <w:tcPr>
            <w:tcW w:w="3379" w:type="dxa"/>
            <w:vAlign w:val="center"/>
          </w:tcPr>
          <w:p w:rsidR="00013DC7"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rsidR="00013DC7" w:rsidRPr="00A07735" w:rsidRDefault="00013DC7" w:rsidP="00D820D1">
            <w:pPr>
              <w:tabs>
                <w:tab w:val="left" w:leader="dot" w:pos="1644"/>
              </w:tabs>
              <w:spacing w:line="200" w:lineRule="exact"/>
              <w:jc w:val="left"/>
              <w:rPr>
                <w:rFonts w:asciiTheme="minorBidi" w:hAnsiTheme="minorBidi" w:cstheme="minorBidi"/>
                <w:spacing w:val="-2"/>
                <w:sz w:val="16"/>
                <w:szCs w:val="16"/>
              </w:rPr>
            </w:pPr>
            <w:r w:rsidRPr="00A07735">
              <w:rPr>
                <w:rFonts w:asciiTheme="minorBidi" w:hAnsiTheme="minorBidi" w:cstheme="minorBidi"/>
                <w:spacing w:val="-2"/>
                <w:sz w:val="16"/>
                <w:szCs w:val="16"/>
              </w:rPr>
              <w:t>d'enregistrements</w:t>
            </w:r>
          </w:p>
        </w:tc>
      </w:tr>
      <w:tr w:rsidR="00013DC7" w:rsidRPr="00B543CB" w:rsidTr="00013DC7">
        <w:trPr>
          <w:trHeight w:val="57"/>
          <w:jc w:val="center"/>
        </w:trPr>
        <w:tc>
          <w:tcPr>
            <w:tcW w:w="2835" w:type="dxa"/>
          </w:tcPr>
          <w:p w:rsidR="00013DC7" w:rsidRPr="00DF7E15" w:rsidRDefault="00013DC7" w:rsidP="0057667C">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صناعة كیماو</w:t>
            </w:r>
            <w:r w:rsidRPr="00DF7E15">
              <w:rPr>
                <w:rFonts w:ascii="Calibri" w:hAnsi="Calibri" w:hint="cs"/>
                <w:color w:val="000000"/>
                <w:sz w:val="18"/>
                <w:szCs w:val="18"/>
                <w:rtl/>
              </w:rPr>
              <w:t>ي</w:t>
            </w:r>
            <w:r w:rsidRPr="00DF7E15">
              <w:rPr>
                <w:rFonts w:ascii="Calibri" w:hAnsi="Calibri"/>
                <w:color w:val="000000"/>
                <w:sz w:val="18"/>
                <w:szCs w:val="18"/>
                <w:rtl/>
              </w:rPr>
              <w:t>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13,2</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143,4</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126,7</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الصناعة الصیدلانیة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7,3</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153,5</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143,1</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والبلاستیك</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-3,3</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121,0</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125,1</w:t>
            </w:r>
          </w:p>
        </w:tc>
        <w:tc>
          <w:tcPr>
            <w:tcW w:w="3379" w:type="dxa"/>
            <w:vAlign w:val="center"/>
          </w:tcPr>
          <w:p w:rsidR="00013DC7"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caoutchouc et en plastique</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غیر معدنیة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1,5</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97,7</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96,3</w:t>
            </w:r>
          </w:p>
        </w:tc>
        <w:tc>
          <w:tcPr>
            <w:tcW w:w="3379" w:type="dxa"/>
            <w:vAlign w:val="center"/>
          </w:tcPr>
          <w:p w:rsidR="00013DC7"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minéraux non métalliques</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التعدین</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4,1</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78,1</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75,0</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013DC7" w:rsidRPr="00B543CB" w:rsidTr="00013DC7">
        <w:trPr>
          <w:trHeight w:val="272"/>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معدنیة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-11,7</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94,0</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106,4</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r w:rsidRPr="00DF7E15">
              <w:rPr>
                <w:rFonts w:ascii="Calibri" w:hAnsi="Calibri" w:hint="cs"/>
                <w:color w:val="000000"/>
                <w:sz w:val="18"/>
                <w:szCs w:val="18"/>
                <w:rtl/>
              </w:rPr>
              <w:t>یزات معلوماتیة ومنتجات إلكترونیة وبصری</w:t>
            </w:r>
            <w:r w:rsidRPr="00DF7E15">
              <w:rPr>
                <w:rFonts w:ascii="Calibri" w:hAnsi="Calibri"/>
                <w:color w:val="000000"/>
                <w:sz w:val="18"/>
                <w:szCs w:val="18"/>
                <w:rtl/>
              </w:rPr>
              <w:t>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31,3</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100,3</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76,4</w:t>
            </w:r>
          </w:p>
        </w:tc>
        <w:tc>
          <w:tcPr>
            <w:tcW w:w="3379" w:type="dxa"/>
            <w:vAlign w:val="center"/>
          </w:tcPr>
          <w:p w:rsidR="00013DC7"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informatiques,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هزة 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-7,4</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113,1</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122,1</w:t>
            </w:r>
          </w:p>
        </w:tc>
        <w:tc>
          <w:tcPr>
            <w:tcW w:w="3379" w:type="dxa"/>
            <w:vAlign w:val="center"/>
          </w:tcPr>
          <w:p w:rsidR="00013DC7" w:rsidRPr="00A07735" w:rsidRDefault="00013DC7" w:rsidP="00681C3F">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013DC7" w:rsidRPr="00B543CB" w:rsidTr="00013DC7">
        <w:trPr>
          <w:trHeight w:val="496"/>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و تج</w:t>
            </w:r>
            <w:r w:rsidRPr="00DF7E15">
              <w:rPr>
                <w:rFonts w:ascii="Calibri" w:hAnsi="Calibri" w:hint="cs"/>
                <w:color w:val="000000"/>
                <w:sz w:val="18"/>
                <w:szCs w:val="18"/>
                <w:rtl/>
              </w:rPr>
              <w:t>هیزات غیر المصنفة في موضع أخ</w:t>
            </w:r>
            <w:r w:rsidRPr="00DF7E15">
              <w:rPr>
                <w:rFonts w:ascii="Calibri" w:hAnsi="Calibri"/>
                <w:color w:val="000000"/>
                <w:sz w:val="18"/>
                <w:szCs w:val="18"/>
                <w:rtl/>
              </w:rPr>
              <w:t>ر</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-4,3</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78,4</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81,9</w:t>
            </w:r>
          </w:p>
        </w:tc>
        <w:tc>
          <w:tcPr>
            <w:tcW w:w="3379" w:type="dxa"/>
            <w:vAlign w:val="center"/>
          </w:tcPr>
          <w:p w:rsidR="00013DC7" w:rsidRPr="00A07735" w:rsidRDefault="00013DC7" w:rsidP="00681C3F">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équipements n.c.a.</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9,2</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140,6</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128,8</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013DC7" w:rsidRPr="00B543CB" w:rsidTr="00013DC7">
        <w:trPr>
          <w:trHeight w:val="350"/>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1,2</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221,6</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219,0</w:t>
            </w:r>
          </w:p>
        </w:tc>
        <w:tc>
          <w:tcPr>
            <w:tcW w:w="3379" w:type="dxa"/>
            <w:vAlign w:val="center"/>
          </w:tcPr>
          <w:p w:rsidR="00013DC7" w:rsidRPr="00A07735" w:rsidRDefault="00013DC7" w:rsidP="00681C3F">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4,5</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79,4</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76,0</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تحویلیة أخرى</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-1,1</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83,6</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84,5</w:t>
            </w:r>
          </w:p>
        </w:tc>
        <w:tc>
          <w:tcPr>
            <w:tcW w:w="3379" w:type="dxa"/>
            <w:vAlign w:val="center"/>
          </w:tcPr>
          <w:p w:rsidR="00013DC7" w:rsidRPr="00A07735"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013DC7" w:rsidRPr="00B543CB" w:rsidTr="00013DC7">
        <w:trPr>
          <w:trHeight w:val="57"/>
          <w:jc w:val="center"/>
        </w:trPr>
        <w:tc>
          <w:tcPr>
            <w:tcW w:w="2835" w:type="dxa"/>
          </w:tcPr>
          <w:p w:rsidR="00013DC7" w:rsidRPr="00DF7E15" w:rsidRDefault="00013DC7" w:rsidP="00D820D1">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547"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4,1</w:t>
            </w:r>
          </w:p>
        </w:tc>
        <w:tc>
          <w:tcPr>
            <w:tcW w:w="854" w:type="dxa"/>
            <w:vAlign w:val="center"/>
          </w:tcPr>
          <w:p w:rsidR="00013DC7" w:rsidRPr="00013DC7" w:rsidRDefault="00013DC7" w:rsidP="00013DC7">
            <w:pPr>
              <w:tabs>
                <w:tab w:val="left" w:leader="dot" w:pos="1644"/>
              </w:tabs>
              <w:spacing w:line="200" w:lineRule="exact"/>
              <w:ind w:hanging="1"/>
              <w:rPr>
                <w:rFonts w:asciiTheme="minorBidi" w:hAnsiTheme="minorBidi" w:cstheme="minorBidi"/>
                <w:spacing w:val="-2"/>
                <w:sz w:val="16"/>
                <w:szCs w:val="16"/>
              </w:rPr>
            </w:pPr>
            <w:r w:rsidRPr="00013DC7">
              <w:rPr>
                <w:rFonts w:asciiTheme="minorBidi" w:hAnsiTheme="minorBidi" w:cstheme="minorBidi"/>
                <w:spacing w:val="-2"/>
                <w:sz w:val="16"/>
                <w:szCs w:val="16"/>
              </w:rPr>
              <w:t>87,0</w:t>
            </w:r>
          </w:p>
        </w:tc>
        <w:tc>
          <w:tcPr>
            <w:tcW w:w="854" w:type="dxa"/>
            <w:vAlign w:val="center"/>
          </w:tcPr>
          <w:p w:rsidR="00013DC7" w:rsidRPr="00DB2CD2" w:rsidRDefault="00013DC7" w:rsidP="00231FF6">
            <w:pPr>
              <w:tabs>
                <w:tab w:val="left" w:leader="dot" w:pos="1644"/>
              </w:tabs>
              <w:spacing w:line="200" w:lineRule="exact"/>
              <w:ind w:hanging="1"/>
              <w:rPr>
                <w:rFonts w:asciiTheme="minorBidi" w:hAnsiTheme="minorBidi" w:cstheme="minorBidi"/>
                <w:spacing w:val="-2"/>
                <w:sz w:val="16"/>
                <w:szCs w:val="16"/>
              </w:rPr>
            </w:pPr>
            <w:r w:rsidRPr="00DB2CD2">
              <w:rPr>
                <w:rFonts w:asciiTheme="minorBidi" w:hAnsiTheme="minorBidi" w:cstheme="minorBidi"/>
                <w:spacing w:val="-2"/>
                <w:sz w:val="16"/>
                <w:szCs w:val="16"/>
              </w:rPr>
              <w:t>83,6</w:t>
            </w:r>
          </w:p>
        </w:tc>
        <w:tc>
          <w:tcPr>
            <w:tcW w:w="3379" w:type="dxa"/>
            <w:vAlign w:val="center"/>
          </w:tcPr>
          <w:p w:rsidR="00013DC7" w:rsidRPr="00AA27A8" w:rsidRDefault="00013DC7" w:rsidP="00D820D1">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013DC7" w:rsidRPr="00381F0D" w:rsidTr="00013DC7">
        <w:trPr>
          <w:trHeight w:val="57"/>
          <w:jc w:val="center"/>
        </w:trPr>
        <w:tc>
          <w:tcPr>
            <w:tcW w:w="2835" w:type="dxa"/>
            <w:shd w:val="clear" w:color="auto" w:fill="FABF8F"/>
          </w:tcPr>
          <w:p w:rsidR="00013DC7" w:rsidRPr="00681C3F" w:rsidRDefault="00013DC7" w:rsidP="00681C3F">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547" w:type="dxa"/>
            <w:shd w:val="clear" w:color="auto" w:fill="FABF8F"/>
            <w:vAlign w:val="center"/>
          </w:tcPr>
          <w:p w:rsidR="00013DC7" w:rsidRPr="00013DC7" w:rsidRDefault="00013DC7" w:rsidP="00013DC7">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3,2</w:t>
            </w:r>
          </w:p>
        </w:tc>
        <w:tc>
          <w:tcPr>
            <w:tcW w:w="854" w:type="dxa"/>
            <w:shd w:val="clear" w:color="auto" w:fill="FABF8F"/>
            <w:vAlign w:val="center"/>
          </w:tcPr>
          <w:p w:rsidR="00013DC7" w:rsidRPr="00013DC7" w:rsidRDefault="00013DC7" w:rsidP="00013DC7">
            <w:pPr>
              <w:tabs>
                <w:tab w:val="left" w:leader="dot" w:pos="1644"/>
              </w:tabs>
              <w:spacing w:line="200" w:lineRule="exact"/>
              <w:ind w:hanging="1"/>
              <w:rPr>
                <w:rFonts w:asciiTheme="minorBidi" w:hAnsiTheme="minorBidi" w:cstheme="minorBidi"/>
                <w:b/>
                <w:bCs/>
                <w:spacing w:val="-2"/>
                <w:sz w:val="16"/>
                <w:szCs w:val="16"/>
              </w:rPr>
            </w:pPr>
            <w:r w:rsidRPr="00013DC7">
              <w:rPr>
                <w:rFonts w:asciiTheme="minorBidi" w:hAnsiTheme="minorBidi" w:cstheme="minorBidi"/>
                <w:b/>
                <w:bCs/>
                <w:spacing w:val="-2"/>
                <w:sz w:val="16"/>
                <w:szCs w:val="16"/>
              </w:rPr>
              <w:t>127,5</w:t>
            </w:r>
          </w:p>
        </w:tc>
        <w:tc>
          <w:tcPr>
            <w:tcW w:w="854" w:type="dxa"/>
            <w:shd w:val="clear" w:color="auto" w:fill="FABF8F"/>
            <w:vAlign w:val="center"/>
          </w:tcPr>
          <w:p w:rsidR="00013DC7" w:rsidRPr="00DB2CD2" w:rsidRDefault="00013DC7" w:rsidP="00231FF6">
            <w:pPr>
              <w:tabs>
                <w:tab w:val="left" w:leader="dot" w:pos="1644"/>
              </w:tabs>
              <w:spacing w:line="200" w:lineRule="exact"/>
              <w:ind w:hanging="1"/>
              <w:rPr>
                <w:rFonts w:asciiTheme="minorBidi" w:hAnsiTheme="minorBidi" w:cstheme="minorBidi"/>
                <w:b/>
                <w:bCs/>
                <w:spacing w:val="-2"/>
                <w:sz w:val="16"/>
                <w:szCs w:val="16"/>
              </w:rPr>
            </w:pPr>
            <w:r w:rsidRPr="00DB2CD2">
              <w:rPr>
                <w:rFonts w:asciiTheme="minorBidi" w:hAnsiTheme="minorBidi" w:cstheme="minorBidi"/>
                <w:b/>
                <w:bCs/>
                <w:spacing w:val="-2"/>
                <w:sz w:val="16"/>
                <w:szCs w:val="16"/>
              </w:rPr>
              <w:t>123,5</w:t>
            </w:r>
          </w:p>
        </w:tc>
        <w:tc>
          <w:tcPr>
            <w:tcW w:w="3379" w:type="dxa"/>
            <w:shd w:val="clear" w:color="auto" w:fill="FABF8F"/>
            <w:vAlign w:val="center"/>
          </w:tcPr>
          <w:p w:rsidR="00013DC7" w:rsidRPr="000242C3" w:rsidRDefault="00013DC7" w:rsidP="00FA5444">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rsidR="00D820D1" w:rsidRDefault="00D820D1" w:rsidP="00D820D1">
      <w:pPr>
        <w:bidi/>
        <w:spacing w:line="320" w:lineRule="exact"/>
        <w:rPr>
          <w:rFonts w:cs="Times New Roman"/>
          <w:b/>
          <w:bCs/>
          <w:color w:val="943634"/>
          <w:sz w:val="32"/>
          <w:szCs w:val="32"/>
        </w:rPr>
      </w:pPr>
    </w:p>
    <w:p w:rsidR="00D820D1" w:rsidRDefault="00D820D1" w:rsidP="00D820D1">
      <w:pPr>
        <w:bidi/>
        <w:spacing w:line="320" w:lineRule="exact"/>
        <w:rPr>
          <w:b/>
          <w:bCs/>
          <w:szCs w:val="32"/>
          <w:rtl/>
        </w:rPr>
      </w:pPr>
      <w:r w:rsidRPr="004F6EA8">
        <w:rPr>
          <w:rFonts w:cs="Times New Roman"/>
          <w:b/>
          <w:bCs/>
          <w:color w:val="943634"/>
          <w:sz w:val="32"/>
          <w:szCs w:val="32"/>
          <w:rtl/>
        </w:rPr>
        <w:lastRenderedPageBreak/>
        <w:t>نظ</w:t>
      </w:r>
      <w:r>
        <w:rPr>
          <w:rFonts w:cs="Times New Roman" w:hint="cs"/>
          <w:b/>
          <w:bCs/>
          <w:color w:val="943634"/>
          <w:sz w:val="32"/>
          <w:szCs w:val="32"/>
          <w:rtl/>
        </w:rPr>
        <w:t>ــ</w:t>
      </w:r>
      <w:r w:rsidRPr="004F6EA8">
        <w:rPr>
          <w:rFonts w:cs="Times New Roman"/>
          <w:b/>
          <w:bCs/>
          <w:color w:val="943634"/>
          <w:sz w:val="32"/>
          <w:szCs w:val="32"/>
          <w:rtl/>
        </w:rPr>
        <w:t>ـرة عـامـ</w:t>
      </w:r>
      <w:r>
        <w:rPr>
          <w:rFonts w:cs="Times New Roman" w:hint="cs"/>
          <w:b/>
          <w:bCs/>
          <w:color w:val="943634"/>
          <w:sz w:val="32"/>
          <w:szCs w:val="32"/>
          <w:rtl/>
        </w:rPr>
        <w:t>ــ</w:t>
      </w:r>
      <w:r w:rsidRPr="004F6EA8">
        <w:rPr>
          <w:rFonts w:cs="Times New Roman"/>
          <w:b/>
          <w:bCs/>
          <w:color w:val="943634"/>
          <w:sz w:val="32"/>
          <w:szCs w:val="32"/>
          <w:rtl/>
        </w:rPr>
        <w:t>ـة</w:t>
      </w:r>
    </w:p>
    <w:p w:rsidR="00D820D1" w:rsidRPr="004F6EA8" w:rsidRDefault="00D820D1" w:rsidP="00D820D1">
      <w:pPr>
        <w:spacing w:line="320" w:lineRule="exact"/>
        <w:rPr>
          <w:rFonts w:ascii="Arial" w:hAnsi="Arial"/>
          <w:b/>
          <w:bCs/>
          <w:color w:val="D4650A"/>
          <w:szCs w:val="24"/>
        </w:rPr>
      </w:pPr>
      <w:r w:rsidRPr="004F6EA8">
        <w:rPr>
          <w:rFonts w:ascii="Arial" w:hAnsi="Arial"/>
          <w:b/>
          <w:bCs/>
          <w:color w:val="D4650A"/>
          <w:szCs w:val="24"/>
        </w:rPr>
        <w:t>VUE D'ENSEMBLE</w:t>
      </w:r>
    </w:p>
    <w:tbl>
      <w:tblPr>
        <w:tblW w:w="8750" w:type="dxa"/>
        <w:jc w:val="center"/>
        <w:tblInd w:w="40" w:type="dxa"/>
        <w:tblLayout w:type="fixed"/>
        <w:tblCellMar>
          <w:left w:w="85" w:type="dxa"/>
          <w:right w:w="85" w:type="dxa"/>
        </w:tblCellMar>
        <w:tblLook w:val="0000"/>
      </w:tblPr>
      <w:tblGrid>
        <w:gridCol w:w="4517"/>
        <w:gridCol w:w="230"/>
        <w:gridCol w:w="4003"/>
      </w:tblGrid>
      <w:tr w:rsidR="00D820D1" w:rsidTr="00D820D1">
        <w:trPr>
          <w:trHeight w:val="12"/>
          <w:jc w:val="center"/>
        </w:trPr>
        <w:tc>
          <w:tcPr>
            <w:tcW w:w="4517" w:type="dxa"/>
          </w:tcPr>
          <w:p w:rsidR="00D820D1" w:rsidRPr="00F813DA" w:rsidRDefault="00D820D1" w:rsidP="00D820D1">
            <w:pPr>
              <w:spacing w:line="228" w:lineRule="exact"/>
              <w:ind w:hanging="15"/>
              <w:jc w:val="both"/>
              <w:rPr>
                <w:rFonts w:ascii="Arial" w:hAnsi="Arial"/>
                <w:b/>
                <w:bCs/>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rsidR="00D820D1" w:rsidRPr="00C47947" w:rsidRDefault="00D820D1" w:rsidP="00D820D1">
            <w:pPr>
              <w:spacing w:line="228" w:lineRule="exact"/>
              <w:ind w:firstLine="284"/>
              <w:jc w:val="both"/>
              <w:rPr>
                <w:rFonts w:ascii="Arial" w:hAnsi="Arial"/>
                <w:sz w:val="18"/>
                <w:szCs w:val="18"/>
                <w:u w:val="single"/>
              </w:rPr>
            </w:pPr>
          </w:p>
          <w:p w:rsidR="00D820D1" w:rsidRDefault="00D820D1" w:rsidP="00D820D1">
            <w:pPr>
              <w:spacing w:line="228" w:lineRule="exact"/>
              <w:ind w:left="40" w:right="-72" w:firstLine="284"/>
              <w:jc w:val="lowKashida"/>
              <w:rPr>
                <w:rFonts w:ascii="Arial" w:hAnsi="Arial" w:cs="Arial"/>
                <w:sz w:val="18"/>
                <w:szCs w:val="18"/>
                <w:rtl/>
              </w:rPr>
            </w:pPr>
          </w:p>
          <w:p w:rsidR="00D820D1" w:rsidRPr="006B5036" w:rsidRDefault="00D820D1" w:rsidP="00013DC7">
            <w:pPr>
              <w:spacing w:line="228" w:lineRule="exact"/>
              <w:ind w:left="40" w:right="-72" w:firstLine="284"/>
              <w:jc w:val="lowKashida"/>
              <w:rPr>
                <w:rFonts w:ascii="Arial" w:hAnsi="Arial" w:cs="Arial"/>
                <w:sz w:val="18"/>
                <w:szCs w:val="18"/>
              </w:rPr>
            </w:pPr>
            <w:r w:rsidRPr="006B5036">
              <w:rPr>
                <w:rFonts w:ascii="Arial" w:hAnsi="Arial" w:cs="Arial"/>
                <w:sz w:val="18"/>
                <w:szCs w:val="18"/>
              </w:rPr>
              <w:t xml:space="preserve">L'indice de la production </w:t>
            </w:r>
            <w:r w:rsidR="00625B43" w:rsidRPr="00625B43">
              <w:rPr>
                <w:rFonts w:ascii="Arial" w:hAnsi="Arial" w:cs="Arial"/>
                <w:sz w:val="18"/>
                <w:szCs w:val="18"/>
              </w:rPr>
              <w:t xml:space="preserve">des industries extractives </w:t>
            </w:r>
            <w:r w:rsidRPr="006B5036">
              <w:rPr>
                <w:rFonts w:ascii="Arial" w:hAnsi="Arial" w:cs="Arial"/>
                <w:sz w:val="18"/>
                <w:szCs w:val="18"/>
              </w:rPr>
              <w:t xml:space="preserve">a enregistré au cours du </w:t>
            </w:r>
            <w:r w:rsidR="00625B43">
              <w:rPr>
                <w:rFonts w:ascii="Arial" w:hAnsi="Arial" w:cs="Arial"/>
                <w:sz w:val="18"/>
                <w:szCs w:val="18"/>
              </w:rPr>
              <w:t>premier</w:t>
            </w:r>
            <w:r w:rsidRPr="006B5036">
              <w:rPr>
                <w:rFonts w:ascii="Arial" w:hAnsi="Arial" w:cs="Arial"/>
                <w:sz w:val="18"/>
                <w:szCs w:val="18"/>
              </w:rPr>
              <w:t xml:space="preserve"> </w:t>
            </w:r>
            <w:r>
              <w:rPr>
                <w:rFonts w:ascii="Arial" w:hAnsi="Arial" w:cs="Arial"/>
                <w:sz w:val="18"/>
                <w:szCs w:val="18"/>
              </w:rPr>
              <w:t xml:space="preserve">trimestre </w:t>
            </w:r>
            <w:r w:rsidR="00013DC7">
              <w:rPr>
                <w:rFonts w:ascii="Arial" w:hAnsi="Arial" w:cs="Arial"/>
                <w:sz w:val="18"/>
                <w:szCs w:val="18"/>
              </w:rPr>
              <w:t>2024</w:t>
            </w:r>
            <w:r>
              <w:rPr>
                <w:rFonts w:ascii="Arial" w:hAnsi="Arial" w:cs="Arial"/>
                <w:sz w:val="18"/>
                <w:szCs w:val="18"/>
              </w:rPr>
              <w:t xml:space="preserve"> </w:t>
            </w:r>
            <w:r w:rsidRPr="00B75333">
              <w:rPr>
                <w:rFonts w:ascii="Arial" w:hAnsi="Arial" w:cs="Arial"/>
                <w:sz w:val="18"/>
                <w:szCs w:val="18"/>
              </w:rPr>
              <w:t xml:space="preserve">une </w:t>
            </w:r>
            <w:r w:rsidR="00013DC7">
              <w:rPr>
                <w:rFonts w:ascii="Arial" w:hAnsi="Arial" w:cs="Arial"/>
                <w:sz w:val="18"/>
                <w:szCs w:val="18"/>
              </w:rPr>
              <w:t>hausse</w:t>
            </w:r>
            <w:r w:rsidRPr="00B75333">
              <w:rPr>
                <w:rFonts w:ascii="Arial" w:hAnsi="Arial" w:cs="Arial"/>
                <w:sz w:val="18"/>
                <w:szCs w:val="18"/>
              </w:rPr>
              <w:t xml:space="preserve"> de</w:t>
            </w:r>
            <w:r>
              <w:rPr>
                <w:rFonts w:ascii="Arial" w:hAnsi="Arial" w:cs="Arial"/>
                <w:sz w:val="18"/>
                <w:szCs w:val="18"/>
              </w:rPr>
              <w:t xml:space="preserve"> </w:t>
            </w:r>
            <w:r w:rsidR="00013DC7">
              <w:rPr>
                <w:rFonts w:ascii="Arial" w:hAnsi="Arial" w:cs="Arial"/>
                <w:sz w:val="18"/>
                <w:szCs w:val="18"/>
              </w:rPr>
              <w:t>28,6</w:t>
            </w:r>
            <w:r w:rsidRPr="00B75333">
              <w:rPr>
                <w:rFonts w:ascii="Arial" w:hAnsi="Arial" w:cs="Arial"/>
                <w:sz w:val="18"/>
                <w:szCs w:val="18"/>
              </w:rPr>
              <w:t xml:space="preserve">%, </w:t>
            </w:r>
            <w:r w:rsidRPr="006B5036">
              <w:rPr>
                <w:rFonts w:ascii="Arial" w:hAnsi="Arial" w:cs="Arial"/>
                <w:sz w:val="18"/>
                <w:szCs w:val="18"/>
              </w:rPr>
              <w:t xml:space="preserve">par rapport </w:t>
            </w:r>
            <w:r w:rsidRPr="00C57E6B">
              <w:rPr>
                <w:rFonts w:ascii="Arial" w:hAnsi="Arial" w:cs="Arial"/>
                <w:sz w:val="18"/>
                <w:szCs w:val="18"/>
              </w:rPr>
              <w:t xml:space="preserve">à </w:t>
            </w:r>
            <w:r>
              <w:rPr>
                <w:rFonts w:ascii="Arial" w:hAnsi="Arial" w:cs="Arial"/>
                <w:sz w:val="18"/>
                <w:szCs w:val="18"/>
              </w:rPr>
              <w:t>la même période</w:t>
            </w:r>
            <w:r w:rsidRPr="006B5036">
              <w:rPr>
                <w:rFonts w:ascii="Arial" w:hAnsi="Arial" w:cs="Arial"/>
                <w:sz w:val="18"/>
                <w:szCs w:val="18"/>
              </w:rPr>
              <w:t xml:space="preserve"> de l’année précédente.</w:t>
            </w:r>
          </w:p>
          <w:p w:rsidR="00D820D1" w:rsidRPr="006B5036" w:rsidRDefault="00D820D1" w:rsidP="00D820D1">
            <w:pPr>
              <w:spacing w:line="140" w:lineRule="exact"/>
              <w:ind w:left="40" w:right="-74" w:firstLine="284"/>
              <w:jc w:val="lowKashida"/>
              <w:rPr>
                <w:rFonts w:ascii="Arial" w:hAnsi="Arial" w:cs="Arial"/>
                <w:sz w:val="18"/>
                <w:szCs w:val="18"/>
              </w:rPr>
            </w:pPr>
          </w:p>
          <w:p w:rsidR="00D820D1" w:rsidRPr="006B5036" w:rsidRDefault="00D820D1" w:rsidP="00013DC7">
            <w:pPr>
              <w:pStyle w:val="Corpsdetexte2"/>
              <w:tabs>
                <w:tab w:val="left" w:pos="342"/>
              </w:tabs>
              <w:spacing w:line="228" w:lineRule="exact"/>
              <w:ind w:left="37" w:right="-72" w:firstLine="174"/>
              <w:jc w:val="both"/>
              <w:rPr>
                <w:rFonts w:ascii="Arial" w:hAnsi="Arial" w:cs="Arial"/>
                <w:sz w:val="18"/>
                <w:szCs w:val="18"/>
                <w:lang w:eastAsia="en-US"/>
              </w:rPr>
            </w:pPr>
            <w:r w:rsidRPr="00C57E6B">
              <w:rPr>
                <w:rFonts w:ascii="Arial" w:hAnsi="Arial" w:cs="Arial"/>
                <w:sz w:val="18"/>
                <w:szCs w:val="18"/>
              </w:rPr>
              <w:t xml:space="preserve">  </w:t>
            </w:r>
            <w:r w:rsidR="00625B43" w:rsidRPr="006B5036">
              <w:rPr>
                <w:rFonts w:ascii="Arial" w:hAnsi="Arial" w:cs="Arial"/>
                <w:sz w:val="18"/>
                <w:szCs w:val="18"/>
              </w:rPr>
              <w:t xml:space="preserve">Cette </w:t>
            </w:r>
            <w:r w:rsidR="00D31876">
              <w:rPr>
                <w:rFonts w:ascii="Arial" w:hAnsi="Arial" w:cs="Arial"/>
                <w:sz w:val="18"/>
                <w:szCs w:val="18"/>
              </w:rPr>
              <w:t>régression</w:t>
            </w:r>
            <w:r w:rsidR="00625B43" w:rsidRPr="006B5036">
              <w:rPr>
                <w:rFonts w:ascii="Arial" w:hAnsi="Arial" w:cs="Arial"/>
                <w:sz w:val="18"/>
                <w:szCs w:val="18"/>
              </w:rPr>
              <w:t xml:space="preserve"> résulte de </w:t>
            </w:r>
            <w:r w:rsidR="00625B43" w:rsidRPr="00B75333">
              <w:rPr>
                <w:rFonts w:ascii="Arial" w:hAnsi="Arial" w:cs="Arial"/>
                <w:sz w:val="18"/>
                <w:szCs w:val="18"/>
              </w:rPr>
              <w:t xml:space="preserve">la </w:t>
            </w:r>
            <w:r w:rsidR="00013DC7">
              <w:rPr>
                <w:rFonts w:ascii="Arial" w:hAnsi="Arial" w:cs="Arial"/>
                <w:sz w:val="18"/>
                <w:szCs w:val="18"/>
              </w:rPr>
              <w:t>hausse</w:t>
            </w:r>
            <w:r w:rsidR="00957EA2" w:rsidRPr="00957EA2">
              <w:rPr>
                <w:rFonts w:ascii="Arial" w:hAnsi="Arial" w:cs="Arial"/>
                <w:sz w:val="18"/>
                <w:szCs w:val="18"/>
              </w:rPr>
              <w:t xml:space="preserve"> de l’indice de la production des « produits divers des industries extractives » de </w:t>
            </w:r>
            <w:r w:rsidR="00013DC7">
              <w:rPr>
                <w:rFonts w:ascii="Arial" w:hAnsi="Arial" w:cs="Arial"/>
                <w:sz w:val="18"/>
                <w:szCs w:val="18"/>
              </w:rPr>
              <w:t>30</w:t>
            </w:r>
            <w:r w:rsidR="00957EA2" w:rsidRPr="00957EA2">
              <w:rPr>
                <w:rFonts w:ascii="Arial" w:hAnsi="Arial" w:cs="Arial"/>
                <w:sz w:val="18"/>
                <w:szCs w:val="18"/>
              </w:rPr>
              <w:t xml:space="preserve">,2% et de celui des « minerais métalliques » de </w:t>
            </w:r>
            <w:r w:rsidR="00013DC7">
              <w:rPr>
                <w:rFonts w:ascii="Arial" w:hAnsi="Arial" w:cs="Arial"/>
                <w:sz w:val="18"/>
                <w:szCs w:val="18"/>
              </w:rPr>
              <w:t>0,2</w:t>
            </w:r>
            <w:r w:rsidR="00957EA2" w:rsidRPr="00957EA2">
              <w:rPr>
                <w:rFonts w:ascii="Arial" w:hAnsi="Arial" w:cs="Arial"/>
                <w:sz w:val="18"/>
                <w:szCs w:val="18"/>
              </w:rPr>
              <w:t>%.</w:t>
            </w:r>
          </w:p>
          <w:p w:rsidR="00D820D1" w:rsidRPr="00BF2875" w:rsidRDefault="00D820D1" w:rsidP="00D820D1">
            <w:pPr>
              <w:spacing w:line="228" w:lineRule="exact"/>
              <w:ind w:hanging="42"/>
              <w:jc w:val="both"/>
              <w:rPr>
                <w:rFonts w:ascii="Arial" w:hAnsi="Arial" w:cs="Arial"/>
                <w:szCs w:val="22"/>
              </w:rPr>
            </w:pPr>
          </w:p>
          <w:p w:rsidR="00D820D1" w:rsidRPr="00F813DA" w:rsidRDefault="00D820D1" w:rsidP="00D820D1">
            <w:pPr>
              <w:spacing w:line="228" w:lineRule="exact"/>
              <w:ind w:hanging="42"/>
              <w:jc w:val="both"/>
              <w:rPr>
                <w:rFonts w:ascii="Arial" w:hAnsi="Arial" w:cs="Arial"/>
                <w:b/>
                <w:bCs/>
                <w:szCs w:val="22"/>
                <w:rtl/>
                <w:lang w:bidi="ar-MA"/>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rsidR="00D820D1" w:rsidRPr="00C47947" w:rsidRDefault="00D820D1" w:rsidP="00D820D1">
            <w:pPr>
              <w:spacing w:line="228" w:lineRule="exact"/>
              <w:ind w:hanging="40"/>
              <w:jc w:val="both"/>
              <w:rPr>
                <w:rFonts w:ascii="Arial" w:hAnsi="Arial" w:cs="Arial"/>
                <w:sz w:val="18"/>
                <w:szCs w:val="18"/>
                <w:rtl/>
                <w:lang w:bidi="ar-MA"/>
              </w:rPr>
            </w:pPr>
          </w:p>
          <w:p w:rsidR="00D820D1" w:rsidRPr="006B5036" w:rsidRDefault="00D820D1" w:rsidP="00013DC7">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FA5444">
              <w:rPr>
                <w:rFonts w:ascii="Arial" w:hAnsi="Arial" w:cs="Arial"/>
                <w:sz w:val="18"/>
                <w:szCs w:val="18"/>
              </w:rPr>
              <w:t>premier</w:t>
            </w:r>
            <w:r w:rsidRPr="006B5036">
              <w:rPr>
                <w:rFonts w:ascii="Arial" w:hAnsi="Arial" w:cs="Arial"/>
                <w:sz w:val="18"/>
                <w:szCs w:val="18"/>
              </w:rPr>
              <w:t xml:space="preserve"> </w:t>
            </w:r>
            <w:r w:rsidRPr="00C47947">
              <w:rPr>
                <w:rFonts w:ascii="Arial" w:hAnsi="Arial" w:cs="Arial"/>
                <w:sz w:val="18"/>
                <w:szCs w:val="18"/>
              </w:rPr>
              <w:t>trimestre</w:t>
            </w:r>
            <w:r w:rsidRPr="006B5036">
              <w:rPr>
                <w:rFonts w:ascii="Arial" w:hAnsi="Arial" w:cs="Arial"/>
                <w:sz w:val="18"/>
                <w:szCs w:val="18"/>
              </w:rPr>
              <w:t xml:space="preserve"> </w:t>
            </w:r>
            <w:r w:rsidR="00013DC7">
              <w:rPr>
                <w:rFonts w:ascii="Arial" w:hAnsi="Arial" w:cs="Arial"/>
                <w:sz w:val="18"/>
                <w:szCs w:val="18"/>
              </w:rPr>
              <w:t>2024</w:t>
            </w:r>
            <w:r w:rsidRPr="006B5036">
              <w:rPr>
                <w:rFonts w:ascii="Arial" w:hAnsi="Arial" w:cs="Arial"/>
                <w:sz w:val="18"/>
                <w:szCs w:val="18"/>
              </w:rPr>
              <w:t xml:space="preserve"> </w:t>
            </w:r>
            <w:r w:rsidRPr="00B75333">
              <w:rPr>
                <w:rFonts w:ascii="Arial" w:hAnsi="Arial" w:cs="Arial"/>
                <w:sz w:val="18"/>
                <w:szCs w:val="18"/>
              </w:rPr>
              <w:t xml:space="preserve">une </w:t>
            </w:r>
            <w:r w:rsidR="00013DC7">
              <w:rPr>
                <w:rFonts w:ascii="Arial" w:hAnsi="Arial" w:cs="Arial"/>
                <w:sz w:val="18"/>
                <w:szCs w:val="18"/>
              </w:rPr>
              <w:t>hausse</w:t>
            </w:r>
            <w:r w:rsidRPr="00B75333">
              <w:rPr>
                <w:rFonts w:ascii="Arial" w:hAnsi="Arial" w:cs="Arial"/>
                <w:sz w:val="18"/>
                <w:szCs w:val="18"/>
              </w:rPr>
              <w:t xml:space="preserve"> </w:t>
            </w:r>
            <w:r>
              <w:rPr>
                <w:rFonts w:ascii="Arial" w:hAnsi="Arial" w:cs="Arial"/>
                <w:sz w:val="18"/>
                <w:szCs w:val="18"/>
              </w:rPr>
              <w:t xml:space="preserve">de </w:t>
            </w:r>
            <w:r w:rsidR="00013DC7">
              <w:rPr>
                <w:rFonts w:ascii="Arial" w:hAnsi="Arial" w:cs="Arial"/>
                <w:sz w:val="18"/>
                <w:szCs w:val="18"/>
              </w:rPr>
              <w:t>3,2</w:t>
            </w:r>
            <w:r>
              <w:rPr>
                <w:rFonts w:ascii="Arial" w:hAnsi="Arial" w:cs="Arial"/>
                <w:sz w:val="18"/>
                <w:szCs w:val="18"/>
              </w:rPr>
              <w:t>%,</w:t>
            </w:r>
            <w:r w:rsidRPr="00B75333">
              <w:rPr>
                <w:rFonts w:ascii="Arial" w:hAnsi="Arial" w:cs="Arial"/>
                <w:sz w:val="18"/>
                <w:szCs w:val="18"/>
              </w:rPr>
              <w:t xml:space="preserve"> </w:t>
            </w:r>
            <w:r w:rsidRPr="006B5036">
              <w:rPr>
                <w:rFonts w:ascii="Arial" w:hAnsi="Arial" w:cs="Arial"/>
                <w:sz w:val="18"/>
                <w:szCs w:val="18"/>
              </w:rPr>
              <w:t>par rapport à la même période de l’année précédente.</w:t>
            </w:r>
          </w:p>
          <w:p w:rsidR="00D820D1" w:rsidRPr="00C47947" w:rsidRDefault="00D820D1" w:rsidP="00D820D1">
            <w:pPr>
              <w:spacing w:line="180" w:lineRule="exact"/>
              <w:ind w:firstLine="284"/>
              <w:jc w:val="both"/>
              <w:rPr>
                <w:rFonts w:ascii="Arial" w:hAnsi="Arial"/>
                <w:sz w:val="18"/>
                <w:szCs w:val="18"/>
                <w:lang w:bidi="ar-MA"/>
              </w:rPr>
            </w:pPr>
          </w:p>
          <w:p w:rsidR="00D820D1" w:rsidRPr="00F813DA" w:rsidRDefault="00D820D1" w:rsidP="00D820D1">
            <w:pPr>
              <w:spacing w:line="228" w:lineRule="exact"/>
              <w:ind w:hanging="42"/>
              <w:jc w:val="both"/>
              <w:rPr>
                <w:rFonts w:ascii="Arial" w:hAnsi="Arial"/>
                <w:b/>
                <w:bCs/>
                <w:spacing w:val="-6"/>
                <w:szCs w:val="20"/>
              </w:rPr>
            </w:pPr>
            <w:r w:rsidRPr="00F813DA">
              <w:rPr>
                <w:rFonts w:ascii="Arial" w:hAnsi="Arial"/>
                <w:b/>
                <w:bCs/>
                <w:spacing w:val="-6"/>
                <w:szCs w:val="20"/>
              </w:rPr>
              <w:t>III-</w:t>
            </w:r>
            <w:r>
              <w:rPr>
                <w:rFonts w:ascii="Arial" w:hAnsi="Arial" w:hint="cs"/>
                <w:b/>
                <w:bCs/>
                <w:spacing w:val="-6"/>
                <w:szCs w:val="20"/>
                <w:rtl/>
              </w:rPr>
              <w:t xml:space="preserve"> </w:t>
            </w:r>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r w:rsidRPr="00F813DA">
              <w:rPr>
                <w:rFonts w:ascii="Arial" w:hAnsi="Arial"/>
                <w:b/>
                <w:bCs/>
                <w:spacing w:val="-6"/>
                <w:szCs w:val="20"/>
              </w:rPr>
              <w:t xml:space="preserve"> :</w:t>
            </w:r>
          </w:p>
          <w:p w:rsidR="00D820D1" w:rsidRPr="00C47947" w:rsidRDefault="00D820D1" w:rsidP="00D820D1">
            <w:pPr>
              <w:spacing w:line="228" w:lineRule="exact"/>
              <w:ind w:firstLine="284"/>
              <w:jc w:val="both"/>
              <w:rPr>
                <w:rFonts w:ascii="Arial" w:hAnsi="Arial"/>
                <w:b/>
                <w:bCs/>
                <w:sz w:val="18"/>
                <w:szCs w:val="18"/>
              </w:rPr>
            </w:pPr>
          </w:p>
          <w:p w:rsidR="00D820D1" w:rsidRPr="006B5036" w:rsidRDefault="00D820D1" w:rsidP="00231FF6">
            <w:pPr>
              <w:tabs>
                <w:tab w:val="left" w:pos="0"/>
              </w:tabs>
              <w:spacing w:line="228" w:lineRule="exact"/>
              <w:ind w:left="40" w:right="-90" w:firstLine="284"/>
              <w:jc w:val="lowKashida"/>
              <w:rPr>
                <w:rFonts w:ascii="Arial" w:hAnsi="Arial" w:cs="Arial"/>
                <w:sz w:val="18"/>
                <w:szCs w:val="18"/>
                <w:rtl/>
              </w:rPr>
            </w:pPr>
            <w:r w:rsidRPr="006B5036">
              <w:rPr>
                <w:rFonts w:ascii="Arial" w:hAnsi="Arial" w:cs="Arial"/>
                <w:sz w:val="18"/>
                <w:szCs w:val="18"/>
              </w:rPr>
              <w:t xml:space="preserve">L’indice de la production des industries manufacturières hors raffinage de pétrole a enregistré </w:t>
            </w:r>
            <w:r>
              <w:rPr>
                <w:rFonts w:ascii="Arial" w:hAnsi="Arial" w:cs="Arial"/>
                <w:sz w:val="18"/>
                <w:szCs w:val="18"/>
              </w:rPr>
              <w:t xml:space="preserve">une </w:t>
            </w:r>
            <w:r w:rsidR="00D912C0">
              <w:rPr>
                <w:rFonts w:ascii="Arial" w:hAnsi="Arial" w:cs="Arial"/>
                <w:sz w:val="18"/>
                <w:szCs w:val="18"/>
              </w:rPr>
              <w:t>hausse</w:t>
            </w:r>
            <w:r w:rsidRPr="00451949">
              <w:rPr>
                <w:rFonts w:ascii="Arial" w:hAnsi="Arial" w:cs="Arial"/>
                <w:sz w:val="18"/>
                <w:szCs w:val="18"/>
              </w:rPr>
              <w:t xml:space="preserve"> de </w:t>
            </w:r>
            <w:r w:rsidR="00231FF6">
              <w:rPr>
                <w:rFonts w:ascii="Arial" w:hAnsi="Arial" w:cs="Arial"/>
                <w:sz w:val="18"/>
                <w:szCs w:val="18"/>
              </w:rPr>
              <w:t>2,0</w:t>
            </w:r>
            <w:r w:rsidRPr="00451949">
              <w:rPr>
                <w:rFonts w:ascii="Arial" w:hAnsi="Arial" w:cs="Arial"/>
                <w:sz w:val="18"/>
                <w:szCs w:val="18"/>
              </w:rPr>
              <w:t xml:space="preserve">% au cours du </w:t>
            </w:r>
            <w:r w:rsidR="00FA5444">
              <w:rPr>
                <w:rFonts w:ascii="Arial" w:hAnsi="Arial" w:cs="Arial"/>
                <w:sz w:val="18"/>
                <w:szCs w:val="18"/>
              </w:rPr>
              <w:t>premier</w:t>
            </w:r>
            <w:r w:rsidRPr="00451949">
              <w:rPr>
                <w:rFonts w:ascii="Arial" w:hAnsi="Arial" w:cs="Arial"/>
                <w:sz w:val="18"/>
                <w:szCs w:val="18"/>
              </w:rPr>
              <w:t xml:space="preserve"> trimestre </w:t>
            </w:r>
            <w:r w:rsidR="00D912C0">
              <w:rPr>
                <w:rFonts w:ascii="Arial" w:hAnsi="Arial" w:cs="Arial"/>
                <w:sz w:val="18"/>
                <w:szCs w:val="18"/>
              </w:rPr>
              <w:t>202</w:t>
            </w:r>
            <w:r w:rsidR="00231FF6">
              <w:rPr>
                <w:rFonts w:ascii="Arial" w:hAnsi="Arial" w:cs="Arial"/>
                <w:sz w:val="18"/>
                <w:szCs w:val="18"/>
              </w:rPr>
              <w:t>4</w:t>
            </w:r>
            <w:r w:rsidRPr="00451949">
              <w:rPr>
                <w:rFonts w:ascii="Arial" w:hAnsi="Arial" w:cs="Arial"/>
                <w:sz w:val="18"/>
                <w:szCs w:val="18"/>
              </w:rPr>
              <w:t xml:space="preserve"> par </w:t>
            </w:r>
            <w:r w:rsidRPr="00A36728">
              <w:rPr>
                <w:rFonts w:ascii="Arial" w:hAnsi="Arial" w:cs="Arial"/>
                <w:sz w:val="18"/>
                <w:szCs w:val="18"/>
              </w:rPr>
              <w:t xml:space="preserve">rapport à la même période de </w:t>
            </w:r>
            <w:r w:rsidR="00D912C0">
              <w:rPr>
                <w:rFonts w:ascii="Arial" w:hAnsi="Arial" w:cs="Arial"/>
                <w:sz w:val="18"/>
                <w:szCs w:val="18"/>
              </w:rPr>
              <w:t>202</w:t>
            </w:r>
            <w:r w:rsidR="00231FF6">
              <w:rPr>
                <w:rFonts w:ascii="Arial" w:hAnsi="Arial" w:cs="Arial"/>
                <w:sz w:val="18"/>
                <w:szCs w:val="18"/>
              </w:rPr>
              <w:t>3</w:t>
            </w:r>
            <w:r w:rsidRPr="00A36728">
              <w:rPr>
                <w:rFonts w:ascii="Arial" w:hAnsi="Arial" w:cs="Arial"/>
                <w:sz w:val="18"/>
                <w:szCs w:val="18"/>
              </w:rPr>
              <w:t>.</w:t>
            </w:r>
          </w:p>
          <w:p w:rsidR="00D820D1" w:rsidRPr="006B5036" w:rsidRDefault="00D820D1" w:rsidP="00D820D1">
            <w:pPr>
              <w:tabs>
                <w:tab w:val="left" w:pos="0"/>
              </w:tabs>
              <w:spacing w:line="228" w:lineRule="exact"/>
              <w:ind w:left="40" w:right="-90" w:firstLine="284"/>
              <w:jc w:val="lowKashida"/>
              <w:rPr>
                <w:rFonts w:ascii="Arial" w:hAnsi="Arial" w:cs="Arial"/>
                <w:sz w:val="18"/>
                <w:szCs w:val="18"/>
              </w:rPr>
            </w:pPr>
          </w:p>
          <w:p w:rsidR="00231FF6" w:rsidRPr="00231FF6" w:rsidRDefault="00231FF6" w:rsidP="00231FF6">
            <w:pPr>
              <w:tabs>
                <w:tab w:val="left" w:pos="0"/>
              </w:tabs>
              <w:spacing w:line="228" w:lineRule="exact"/>
              <w:ind w:left="40" w:right="-90" w:firstLine="284"/>
              <w:jc w:val="lowKashida"/>
              <w:rPr>
                <w:rFonts w:ascii="Arial" w:hAnsi="Arial" w:cs="Arial"/>
                <w:sz w:val="18"/>
                <w:szCs w:val="18"/>
              </w:rPr>
            </w:pPr>
            <w:r w:rsidRPr="00231FF6">
              <w:rPr>
                <w:rFonts w:ascii="Arial" w:hAnsi="Arial" w:cs="Arial"/>
                <w:sz w:val="18"/>
                <w:szCs w:val="18"/>
              </w:rPr>
              <w:t>Cette évolution résulte notamment de la hausse de l’indice de la production de l’« industrie chimique » de 13,2%, de celui de</w:t>
            </w:r>
            <w:r w:rsidRPr="00231FF6">
              <w:rPr>
                <w:rFonts w:ascii="Arial" w:hAnsi="Arial" w:cs="Arial" w:hint="cs"/>
                <w:sz w:val="18"/>
                <w:szCs w:val="18"/>
                <w:rtl/>
              </w:rPr>
              <w:t xml:space="preserve"> </w:t>
            </w:r>
            <w:r w:rsidRPr="00231FF6">
              <w:rPr>
                <w:rFonts w:ascii="Arial" w:hAnsi="Arial" w:cs="Arial"/>
                <w:sz w:val="18"/>
                <w:szCs w:val="18"/>
              </w:rPr>
              <w:t>l’ « industrie automobile » de 9,2%, de celui de la « fabrication de produits informatiques, électroniques et optiques » de 31,3%, de celui des « industries alimentaires » de 2,6% et de celui de l’ « industrie pharmaceutique » de 7,3%.</w:t>
            </w:r>
          </w:p>
          <w:p w:rsidR="00231FF6" w:rsidRPr="00231FF6" w:rsidRDefault="00231FF6" w:rsidP="00231FF6">
            <w:pPr>
              <w:tabs>
                <w:tab w:val="left" w:pos="0"/>
              </w:tabs>
              <w:spacing w:line="228" w:lineRule="exact"/>
              <w:ind w:left="40" w:right="-90" w:firstLine="284"/>
              <w:jc w:val="lowKashida"/>
              <w:rPr>
                <w:rFonts w:ascii="Arial" w:hAnsi="Arial" w:cs="Arial"/>
                <w:sz w:val="18"/>
                <w:szCs w:val="18"/>
              </w:rPr>
            </w:pPr>
          </w:p>
          <w:p w:rsidR="00D820D1" w:rsidRPr="00B86D59" w:rsidRDefault="00231FF6" w:rsidP="00231FF6">
            <w:pPr>
              <w:tabs>
                <w:tab w:val="left" w:pos="0"/>
              </w:tabs>
              <w:spacing w:line="228" w:lineRule="exact"/>
              <w:ind w:left="40" w:right="-90" w:firstLine="284"/>
              <w:jc w:val="lowKashida"/>
              <w:rPr>
                <w:rFonts w:ascii="Arial" w:hAnsi="Arial"/>
                <w:color w:val="FF0000"/>
                <w:szCs w:val="22"/>
                <w:rtl/>
                <w:lang w:bidi="ar-MA"/>
              </w:rPr>
            </w:pPr>
            <w:r w:rsidRPr="00231FF6">
              <w:rPr>
                <w:rFonts w:ascii="Arial" w:hAnsi="Arial" w:cs="Arial"/>
                <w:sz w:val="18"/>
                <w:szCs w:val="18"/>
              </w:rPr>
              <w:t>En revanche, l’indice de la « fabrication de produits à base de tabac » a enregistré une baisse de 28,6%, celui de la « fabrication de produits métalliques, à l’exclusion des machines et des équipements » de 11,7%, celui de la « fabrication de l’habillement » de 8,4% et de celui de la « fabrication d’équipements électriques » de 7,4%.</w:t>
            </w:r>
          </w:p>
        </w:tc>
        <w:tc>
          <w:tcPr>
            <w:tcW w:w="230" w:type="dxa"/>
          </w:tcPr>
          <w:p w:rsidR="00D820D1" w:rsidRDefault="00D820D1" w:rsidP="00D820D1">
            <w:pPr>
              <w:spacing w:line="228" w:lineRule="exact"/>
              <w:rPr>
                <w:rFonts w:ascii="Arial" w:hAnsi="Arial"/>
                <w:sz w:val="23"/>
                <w:szCs w:val="23"/>
              </w:rPr>
            </w:pPr>
          </w:p>
        </w:tc>
        <w:tc>
          <w:tcPr>
            <w:tcW w:w="4003" w:type="dxa"/>
          </w:tcPr>
          <w:p w:rsidR="00D820D1" w:rsidRDefault="00D820D1" w:rsidP="00D820D1">
            <w:pPr>
              <w:tabs>
                <w:tab w:val="right" w:pos="513"/>
                <w:tab w:val="left" w:pos="850"/>
              </w:tabs>
              <w:bidi/>
              <w:spacing w:after="160" w:line="270" w:lineRule="exact"/>
              <w:ind w:right="54" w:firstLine="513"/>
              <w:jc w:val="both"/>
              <w:rPr>
                <w:rFonts w:cs="Times New Roman"/>
                <w:b/>
                <w:bCs/>
                <w:szCs w:val="24"/>
                <w:u w:val="single"/>
                <w:lang w:bidi="ar-MA"/>
              </w:rPr>
            </w:pPr>
            <w:r w:rsidRPr="005C5EE8">
              <w:rPr>
                <w:rFonts w:cs="Times New Roman"/>
                <w:b/>
                <w:bCs/>
                <w:szCs w:val="24"/>
                <w:u w:val="single"/>
                <w:lang w:bidi="ar-MA"/>
              </w:rPr>
              <w:t>I</w:t>
            </w:r>
            <w:r w:rsidRPr="005C5EE8">
              <w:rPr>
                <w:rFonts w:cs="Times New Roman"/>
                <w:b/>
                <w:bCs/>
                <w:szCs w:val="24"/>
                <w:u w:val="single"/>
                <w:rtl/>
                <w:lang w:bidi="ar-MA"/>
              </w:rPr>
              <w:t xml:space="preserve"> - </w:t>
            </w:r>
            <w:r w:rsidRPr="00E46713">
              <w:rPr>
                <w:rFonts w:cs="Times New Roman" w:hint="cs"/>
                <w:b/>
                <w:bCs/>
                <w:sz w:val="28"/>
                <w:u w:val="single"/>
                <w:rtl/>
                <w:lang w:bidi="ar-MA"/>
              </w:rPr>
              <w:t>المعــادن</w:t>
            </w:r>
            <w:r w:rsidRPr="00E46713">
              <w:rPr>
                <w:rFonts w:cs="Times New Roman"/>
                <w:b/>
                <w:bCs/>
                <w:sz w:val="28"/>
                <w:u w:val="single"/>
                <w:rtl/>
                <w:lang w:bidi="ar-MA"/>
              </w:rPr>
              <w:t xml:space="preserve"> </w:t>
            </w:r>
            <w:r w:rsidRPr="005C5EE8">
              <w:rPr>
                <w:rFonts w:cs="Times New Roman"/>
                <w:b/>
                <w:bCs/>
                <w:szCs w:val="24"/>
                <w:u w:val="single"/>
                <w:rtl/>
                <w:lang w:bidi="ar-MA"/>
              </w:rPr>
              <w:t>:</w:t>
            </w:r>
          </w:p>
          <w:p w:rsidR="00D820D1" w:rsidRPr="005C5EE8" w:rsidRDefault="00D820D1" w:rsidP="00D820D1">
            <w:pPr>
              <w:tabs>
                <w:tab w:val="right" w:pos="513"/>
                <w:tab w:val="left" w:pos="850"/>
              </w:tabs>
              <w:bidi/>
              <w:spacing w:after="160" w:line="270" w:lineRule="exact"/>
              <w:ind w:right="54" w:firstLine="513"/>
              <w:jc w:val="both"/>
              <w:rPr>
                <w:rFonts w:cs="Times New Roman"/>
                <w:b/>
                <w:bCs/>
                <w:szCs w:val="24"/>
                <w:u w:val="single"/>
                <w:lang w:bidi="ar-MA"/>
              </w:rPr>
            </w:pPr>
          </w:p>
          <w:p w:rsidR="00D820D1" w:rsidRPr="006B5036" w:rsidRDefault="00D820D1" w:rsidP="00013DC7">
            <w:pPr>
              <w:pStyle w:val="Corpsdetexte"/>
              <w:tabs>
                <w:tab w:val="right" w:pos="513"/>
                <w:tab w:val="left" w:pos="850"/>
              </w:tabs>
              <w:bidi/>
              <w:spacing w:after="160" w:line="270" w:lineRule="exact"/>
              <w:ind w:right="54" w:firstLine="513"/>
              <w:jc w:val="both"/>
              <w:rPr>
                <w:rFonts w:cs="Times New Roman"/>
                <w:szCs w:val="20"/>
                <w:lang w:bidi="ar-MA"/>
              </w:rPr>
            </w:pPr>
            <w:r w:rsidRPr="006B5036">
              <w:rPr>
                <w:sz w:val="18"/>
                <w:szCs w:val="18"/>
                <w:lang w:bidi="ar-MA"/>
              </w:rPr>
              <w:t xml:space="preserve"> </w:t>
            </w:r>
            <w:r w:rsidRPr="006B5036">
              <w:rPr>
                <w:rFonts w:cs="Times New Roman"/>
                <w:szCs w:val="20"/>
                <w:rtl/>
                <w:lang w:bidi="ar-MA"/>
              </w:rPr>
              <w:t xml:space="preserve">سجل الرقم الاستدلالي </w:t>
            </w:r>
            <w:r w:rsidR="00625B43" w:rsidRPr="00625B43">
              <w:rPr>
                <w:rFonts w:cs="Times New Roman" w:hint="cs"/>
                <w:szCs w:val="20"/>
                <w:rtl/>
              </w:rPr>
              <w:t>ل</w:t>
            </w:r>
            <w:r w:rsidR="00625B43" w:rsidRPr="00625B43">
              <w:rPr>
                <w:rFonts w:cs="Times New Roman"/>
                <w:szCs w:val="20"/>
                <w:rtl/>
              </w:rPr>
              <w:t xml:space="preserve">لصناعات </w:t>
            </w:r>
            <w:r w:rsidR="00625B43" w:rsidRPr="00625B43">
              <w:rPr>
                <w:rFonts w:cs="Times New Roman" w:hint="cs"/>
                <w:szCs w:val="20"/>
                <w:rtl/>
              </w:rPr>
              <w:t>الاستخراجية</w:t>
            </w:r>
            <w:r w:rsidR="00625B43" w:rsidRPr="00625B43">
              <w:rPr>
                <w:rFonts w:cs="Times New Roman"/>
                <w:szCs w:val="20"/>
                <w:rtl/>
                <w:lang w:bidi="ar-MA"/>
              </w:rPr>
              <w:t xml:space="preserve"> </w:t>
            </w:r>
            <w:r w:rsidRPr="006B5036">
              <w:rPr>
                <w:rFonts w:cs="Times New Roman"/>
                <w:szCs w:val="20"/>
                <w:rtl/>
                <w:lang w:bidi="ar-MA"/>
              </w:rPr>
              <w:t xml:space="preserve">خلال </w:t>
            </w:r>
            <w:r w:rsidRPr="001776FD">
              <w:rPr>
                <w:rFonts w:cs="Times New Roman"/>
                <w:szCs w:val="20"/>
                <w:rtl/>
                <w:lang w:bidi="ar-MA"/>
              </w:rPr>
              <w:t xml:space="preserve">الفصل </w:t>
            </w:r>
            <w:r w:rsidRPr="001776FD">
              <w:rPr>
                <w:rFonts w:cs="Times New Roman" w:hint="cs"/>
                <w:szCs w:val="20"/>
                <w:rtl/>
                <w:lang w:bidi="ar-MA"/>
              </w:rPr>
              <w:t>الأول</w:t>
            </w:r>
            <w:r w:rsidRPr="006B5036">
              <w:rPr>
                <w:rFonts w:cs="Times New Roman"/>
                <w:szCs w:val="20"/>
                <w:rtl/>
                <w:lang w:bidi="ar-MA"/>
              </w:rPr>
              <w:t xml:space="preserve"> من سنة </w:t>
            </w:r>
            <w:r w:rsidR="00957EA2">
              <w:rPr>
                <w:rFonts w:cs="Times New Roman"/>
                <w:szCs w:val="20"/>
                <w:lang w:bidi="ar-MA"/>
              </w:rPr>
              <w:t>202</w:t>
            </w:r>
            <w:r w:rsidR="00013DC7">
              <w:rPr>
                <w:rFonts w:cs="Times New Roman"/>
                <w:szCs w:val="20"/>
                <w:lang w:bidi="ar-MA"/>
              </w:rPr>
              <w:t>4</w:t>
            </w:r>
            <w:r w:rsidRPr="006B5036">
              <w:rPr>
                <w:rFonts w:cs="Times New Roman"/>
                <w:szCs w:val="20"/>
                <w:rtl/>
                <w:lang w:bidi="ar-MA"/>
              </w:rPr>
              <w:t xml:space="preserve"> </w:t>
            </w:r>
            <w:r w:rsidR="00013DC7" w:rsidRPr="00D912C0">
              <w:rPr>
                <w:rFonts w:cs="Times New Roman" w:hint="cs"/>
                <w:szCs w:val="20"/>
                <w:rtl/>
                <w:lang w:bidi="ar-MA"/>
              </w:rPr>
              <w:t>ارتفاعا</w:t>
            </w:r>
            <w:r w:rsidR="00013DC7" w:rsidRPr="00D912C0">
              <w:rPr>
                <w:rFonts w:cs="Times New Roman"/>
                <w:szCs w:val="20"/>
                <w:rtl/>
                <w:lang w:bidi="ar-MA"/>
              </w:rPr>
              <w:t xml:space="preserve"> </w:t>
            </w:r>
            <w:r w:rsidRPr="006B5036">
              <w:rPr>
                <w:rFonts w:cs="Times New Roman"/>
                <w:szCs w:val="20"/>
                <w:rtl/>
                <w:lang w:bidi="ar-MA"/>
              </w:rPr>
              <w:t>قدره</w:t>
            </w:r>
            <w:r>
              <w:rPr>
                <w:rFonts w:cs="Times New Roman" w:hint="cs"/>
                <w:szCs w:val="20"/>
                <w:rtl/>
                <w:lang w:bidi="ar-MA"/>
              </w:rPr>
              <w:t xml:space="preserve"> </w:t>
            </w:r>
            <w:r w:rsidR="00013DC7">
              <w:rPr>
                <w:rFonts w:cs="Times New Roman"/>
                <w:szCs w:val="20"/>
                <w:lang w:bidi="ar-MA"/>
              </w:rPr>
              <w:t>28,6</w:t>
            </w:r>
            <w:r w:rsidRPr="001776FD">
              <w:rPr>
                <w:rFonts w:cs="Times New Roman"/>
                <w:szCs w:val="20"/>
                <w:lang w:bidi="ar-MA"/>
              </w:rPr>
              <w:t>%</w:t>
            </w:r>
            <w:r w:rsidR="00625B43">
              <w:rPr>
                <w:rFonts w:cs="Times New Roman" w:hint="cs"/>
                <w:szCs w:val="20"/>
                <w:rtl/>
                <w:lang w:bidi="ar-MA"/>
              </w:rPr>
              <w:t xml:space="preserve"> </w:t>
            </w:r>
            <w:r w:rsidRPr="006B5036">
              <w:rPr>
                <w:rFonts w:cs="Times New Roman"/>
                <w:szCs w:val="20"/>
                <w:rtl/>
                <w:lang w:bidi="ar-MA"/>
              </w:rPr>
              <w:t xml:space="preserve">مقارنة مع نفس الفصل من السنة الماضية. </w:t>
            </w:r>
          </w:p>
          <w:p w:rsidR="00D820D1" w:rsidRPr="00451949" w:rsidRDefault="00957EA2" w:rsidP="00013DC7">
            <w:pPr>
              <w:pStyle w:val="Corpsdetexte"/>
              <w:tabs>
                <w:tab w:val="right" w:pos="513"/>
                <w:tab w:val="left" w:pos="850"/>
              </w:tabs>
              <w:bidi/>
              <w:spacing w:after="360" w:line="270" w:lineRule="exact"/>
              <w:ind w:right="57" w:firstLine="510"/>
              <w:jc w:val="both"/>
              <w:rPr>
                <w:rFonts w:cs="Times New Roman"/>
                <w:szCs w:val="20"/>
                <w:lang w:bidi="ar-MA"/>
              </w:rPr>
            </w:pPr>
            <w:r w:rsidRPr="00957EA2">
              <w:rPr>
                <w:rFonts w:cs="Times New Roman"/>
                <w:szCs w:val="20"/>
                <w:rtl/>
                <w:lang w:bidi="ar-MA"/>
              </w:rPr>
              <w:t xml:space="preserve">وذلك نتيجة </w:t>
            </w:r>
            <w:r w:rsidRPr="00957EA2">
              <w:rPr>
                <w:rFonts w:cs="Times New Roman" w:hint="cs"/>
                <w:szCs w:val="20"/>
                <w:rtl/>
                <w:lang w:bidi="ar-MA"/>
              </w:rPr>
              <w:t>ال</w:t>
            </w:r>
            <w:r w:rsidR="00013DC7" w:rsidRPr="00D912C0">
              <w:rPr>
                <w:rFonts w:cs="Times New Roman" w:hint="cs"/>
                <w:szCs w:val="20"/>
                <w:rtl/>
                <w:lang w:bidi="ar-MA"/>
              </w:rPr>
              <w:t>ارتفاع</w:t>
            </w:r>
            <w:r w:rsidRPr="00957EA2">
              <w:rPr>
                <w:rFonts w:cs="Times New Roman"/>
                <w:szCs w:val="20"/>
                <w:rtl/>
                <w:lang w:bidi="ar-MA"/>
              </w:rPr>
              <w:t xml:space="preserve"> المسجل </w:t>
            </w:r>
            <w:r w:rsidRPr="00957EA2">
              <w:rPr>
                <w:rFonts w:cs="Times New Roman" w:hint="cs"/>
                <w:szCs w:val="20"/>
                <w:rtl/>
                <w:lang w:bidi="ar-MA"/>
              </w:rPr>
              <w:t xml:space="preserve">في كل من </w:t>
            </w:r>
            <w:r w:rsidRPr="00957EA2">
              <w:rPr>
                <w:rFonts w:cs="Times New Roman"/>
                <w:szCs w:val="20"/>
                <w:rtl/>
                <w:lang w:bidi="ar-MA"/>
              </w:rPr>
              <w:t>"</w:t>
            </w:r>
            <w:r w:rsidRPr="00957EA2">
              <w:rPr>
                <w:rFonts w:cs="Times New Roman" w:hint="cs"/>
                <w:szCs w:val="20"/>
                <w:rtl/>
                <w:lang w:bidi="ar-MA"/>
              </w:rPr>
              <w:t>ال</w:t>
            </w:r>
            <w:r w:rsidRPr="00957EA2">
              <w:rPr>
                <w:rFonts w:cs="Times New Roman"/>
                <w:szCs w:val="20"/>
                <w:rtl/>
                <w:lang w:bidi="ar-MA"/>
              </w:rPr>
              <w:t xml:space="preserve">صناعات </w:t>
            </w:r>
            <w:r w:rsidRPr="00957EA2">
              <w:rPr>
                <w:rFonts w:cs="Times New Roman" w:hint="cs"/>
                <w:szCs w:val="20"/>
                <w:rtl/>
                <w:lang w:bidi="ar-MA"/>
              </w:rPr>
              <w:t>ا</w:t>
            </w:r>
            <w:r w:rsidRPr="00957EA2">
              <w:rPr>
                <w:rFonts w:cs="Times New Roman"/>
                <w:szCs w:val="20"/>
                <w:rtl/>
                <w:lang w:bidi="ar-MA"/>
              </w:rPr>
              <w:t xml:space="preserve">لإستخراجية </w:t>
            </w:r>
            <w:r w:rsidRPr="00957EA2">
              <w:rPr>
                <w:rFonts w:cs="Times New Roman" w:hint="cs"/>
                <w:szCs w:val="20"/>
                <w:rtl/>
                <w:lang w:bidi="ar-MA"/>
              </w:rPr>
              <w:t>الأ</w:t>
            </w:r>
            <w:r w:rsidRPr="00957EA2">
              <w:rPr>
                <w:rFonts w:cs="Times New Roman"/>
                <w:szCs w:val="20"/>
                <w:rtl/>
                <w:lang w:bidi="ar-MA"/>
              </w:rPr>
              <w:t>خرى" ب</w:t>
            </w:r>
            <w:r w:rsidR="00013DC7">
              <w:rPr>
                <w:rFonts w:cs="Times New Roman"/>
                <w:szCs w:val="20"/>
                <w:lang w:bidi="ar-MA"/>
              </w:rPr>
              <w:t>30</w:t>
            </w:r>
            <w:r w:rsidRPr="00957EA2">
              <w:rPr>
                <w:rFonts w:cs="Times New Roman"/>
                <w:szCs w:val="20"/>
                <w:lang w:bidi="ar-MA"/>
              </w:rPr>
              <w:t xml:space="preserve">,2% </w:t>
            </w:r>
            <w:r w:rsidRPr="00957EA2">
              <w:rPr>
                <w:rFonts w:cs="Times New Roman" w:hint="cs"/>
                <w:szCs w:val="20"/>
                <w:rtl/>
                <w:lang w:bidi="ar-MA"/>
              </w:rPr>
              <w:t xml:space="preserve"> وفي</w:t>
            </w:r>
            <w:r w:rsidR="00DB2CD2">
              <w:rPr>
                <w:rFonts w:cs="Times New Roman"/>
                <w:szCs w:val="20"/>
                <w:lang w:bidi="ar-MA"/>
              </w:rPr>
              <w:t xml:space="preserve"> </w:t>
            </w:r>
            <w:r w:rsidRPr="00957EA2">
              <w:rPr>
                <w:rFonts w:cs="Times New Roman"/>
                <w:szCs w:val="20"/>
                <w:rtl/>
                <w:lang w:bidi="ar-MA"/>
              </w:rPr>
              <w:t>"المعادن الحديدية" ب</w:t>
            </w:r>
            <w:r w:rsidR="00013DC7">
              <w:rPr>
                <w:rFonts w:cs="Times New Roman"/>
                <w:szCs w:val="20"/>
                <w:lang w:bidi="ar-MA"/>
              </w:rPr>
              <w:t>0,2</w:t>
            </w:r>
            <w:r w:rsidRPr="00957EA2">
              <w:rPr>
                <w:rFonts w:cs="Times New Roman"/>
                <w:szCs w:val="20"/>
                <w:lang w:bidi="ar-MA"/>
              </w:rPr>
              <w:t xml:space="preserve">% </w:t>
            </w:r>
            <w:r w:rsidRPr="00957EA2">
              <w:rPr>
                <w:rFonts w:cs="Times New Roman" w:hint="cs"/>
                <w:szCs w:val="20"/>
                <w:rtl/>
                <w:lang w:bidi="ar-MA"/>
              </w:rPr>
              <w:t>.</w:t>
            </w:r>
          </w:p>
          <w:p w:rsidR="00D820D1" w:rsidRPr="005C5EE8" w:rsidRDefault="00D820D1" w:rsidP="00D820D1">
            <w:pPr>
              <w:pStyle w:val="Corpsdetexte"/>
              <w:tabs>
                <w:tab w:val="right" w:pos="513"/>
                <w:tab w:val="left" w:pos="850"/>
                <w:tab w:val="center" w:pos="1464"/>
                <w:tab w:val="right" w:pos="1864"/>
              </w:tabs>
              <w:bidi/>
              <w:spacing w:before="120" w:after="160" w:line="270" w:lineRule="exact"/>
              <w:ind w:right="57" w:firstLine="510"/>
              <w:jc w:val="both"/>
              <w:rPr>
                <w:rFonts w:cs="Times New Roman"/>
                <w:b/>
                <w:bCs/>
                <w:sz w:val="22"/>
                <w:szCs w:val="22"/>
                <w:u w:val="single"/>
                <w:rtl/>
                <w:lang w:bidi="ar-MA"/>
              </w:rPr>
            </w:pPr>
            <w:r w:rsidRPr="005C5EE8">
              <w:rPr>
                <w:rFonts w:cs="Times New Roman"/>
                <w:b/>
                <w:bCs/>
                <w:sz w:val="24"/>
                <w:u w:val="single"/>
                <w:lang w:bidi="ar-MA"/>
              </w:rPr>
              <w:t>II</w:t>
            </w:r>
            <w:r w:rsidRPr="005C5EE8">
              <w:rPr>
                <w:rFonts w:cs="Times New Roman"/>
                <w:b/>
                <w:bCs/>
                <w:sz w:val="24"/>
                <w:u w:val="single"/>
                <w:rtl/>
                <w:lang w:bidi="ar-MA"/>
              </w:rPr>
              <w:t xml:space="preserve"> - </w:t>
            </w:r>
            <w:r w:rsidRPr="00E46713">
              <w:rPr>
                <w:rFonts w:cs="Times New Roman"/>
                <w:b/>
                <w:bCs/>
                <w:sz w:val="28"/>
                <w:szCs w:val="28"/>
                <w:u w:val="single"/>
                <w:rtl/>
                <w:lang w:bidi="ar-MA"/>
              </w:rPr>
              <w:t>الكهـربــاء</w:t>
            </w:r>
            <w:r w:rsidRPr="00E46713">
              <w:rPr>
                <w:rFonts w:cs="Times New Roman"/>
                <w:b/>
                <w:bCs/>
                <w:sz w:val="24"/>
                <w:u w:val="single"/>
                <w:rtl/>
                <w:lang w:bidi="ar-MA"/>
              </w:rPr>
              <w:t xml:space="preserve"> </w:t>
            </w:r>
            <w:r w:rsidRPr="005C5EE8">
              <w:rPr>
                <w:rFonts w:cs="Times New Roman"/>
                <w:b/>
                <w:bCs/>
                <w:sz w:val="22"/>
                <w:szCs w:val="22"/>
                <w:u w:val="single"/>
                <w:rtl/>
                <w:lang w:bidi="ar-MA"/>
              </w:rPr>
              <w:t>:</w:t>
            </w:r>
          </w:p>
          <w:p w:rsidR="00D820D1" w:rsidRPr="006B5036" w:rsidRDefault="00D820D1" w:rsidP="00013DC7">
            <w:pPr>
              <w:pStyle w:val="Corpsdetexte"/>
              <w:tabs>
                <w:tab w:val="right" w:pos="513"/>
                <w:tab w:val="left" w:pos="850"/>
              </w:tabs>
              <w:bidi/>
              <w:spacing w:after="360" w:line="270" w:lineRule="exact"/>
              <w:ind w:right="57" w:firstLine="510"/>
              <w:jc w:val="both"/>
              <w:rPr>
                <w:rFonts w:cs="Times New Roman"/>
                <w:szCs w:val="20"/>
                <w:rtl/>
                <w:lang w:bidi="ar-MA"/>
              </w:rPr>
            </w:pPr>
            <w:r w:rsidRPr="006B5036">
              <w:rPr>
                <w:rFonts w:cs="Times New Roman"/>
                <w:szCs w:val="20"/>
                <w:lang w:bidi="ar-MA"/>
              </w:rPr>
              <w:t xml:space="preserve"> </w:t>
            </w:r>
            <w:r w:rsidRPr="006B5036">
              <w:rPr>
                <w:rFonts w:cs="Times New Roman"/>
                <w:szCs w:val="20"/>
                <w:rtl/>
                <w:lang w:bidi="ar-MA"/>
              </w:rPr>
              <w:t xml:space="preserve">عرف الرقم </w:t>
            </w:r>
            <w:r w:rsidRPr="006B5036">
              <w:rPr>
                <w:rFonts w:cs="Times New Roman" w:hint="cs"/>
                <w:szCs w:val="20"/>
                <w:rtl/>
                <w:lang w:bidi="ar-MA"/>
              </w:rPr>
              <w:t>الاستدلالي</w:t>
            </w:r>
            <w:r w:rsidRPr="006B5036">
              <w:rPr>
                <w:rFonts w:cs="Times New Roman"/>
                <w:szCs w:val="20"/>
                <w:rtl/>
                <w:lang w:bidi="ar-MA"/>
              </w:rPr>
              <w:t xml:space="preserve"> لإنتاج الطاقة الكهربائية خلال الفصل </w:t>
            </w:r>
            <w:r w:rsidR="00FA5444" w:rsidRPr="001776FD">
              <w:rPr>
                <w:rFonts w:cs="Times New Roman" w:hint="cs"/>
                <w:szCs w:val="20"/>
                <w:rtl/>
                <w:lang w:bidi="ar-MA"/>
              </w:rPr>
              <w:t>الأول</w:t>
            </w:r>
            <w:r w:rsidR="00FA5444" w:rsidRPr="006B5036">
              <w:rPr>
                <w:rFonts w:cs="Times New Roman"/>
                <w:szCs w:val="20"/>
                <w:rtl/>
                <w:lang w:bidi="ar-MA"/>
              </w:rPr>
              <w:t xml:space="preserve"> </w:t>
            </w:r>
            <w:r w:rsidRPr="006B5036">
              <w:rPr>
                <w:rFonts w:cs="Times New Roman"/>
                <w:szCs w:val="20"/>
                <w:rtl/>
                <w:lang w:bidi="ar-MA"/>
              </w:rPr>
              <w:t xml:space="preserve">من </w:t>
            </w:r>
            <w:r w:rsidRPr="006B5036">
              <w:rPr>
                <w:rFonts w:cs="Times New Roman" w:hint="cs"/>
                <w:szCs w:val="20"/>
                <w:rtl/>
                <w:lang w:bidi="ar-MA"/>
              </w:rPr>
              <w:t>سنة</w:t>
            </w:r>
            <w:r>
              <w:rPr>
                <w:rFonts w:cs="Times New Roman"/>
                <w:szCs w:val="20"/>
                <w:lang w:bidi="ar-MA"/>
              </w:rPr>
              <w:t xml:space="preserve"> </w:t>
            </w:r>
            <w:r w:rsidR="00013DC7">
              <w:rPr>
                <w:rFonts w:cs="Times New Roman"/>
                <w:szCs w:val="20"/>
                <w:lang w:bidi="ar-MA"/>
              </w:rPr>
              <w:t>2024</w:t>
            </w:r>
            <w:r w:rsidRPr="006B5036">
              <w:rPr>
                <w:rFonts w:cs="Times New Roman"/>
                <w:szCs w:val="20"/>
                <w:lang w:bidi="ar-MA"/>
              </w:rPr>
              <w:t xml:space="preserve"> </w:t>
            </w:r>
            <w:r w:rsidR="00013DC7" w:rsidRPr="00D912C0">
              <w:rPr>
                <w:rFonts w:cs="Times New Roman" w:hint="cs"/>
                <w:szCs w:val="20"/>
                <w:rtl/>
                <w:lang w:bidi="ar-MA"/>
              </w:rPr>
              <w:t>ارتفاعا</w:t>
            </w:r>
            <w:r w:rsidR="00013DC7" w:rsidRPr="00D912C0">
              <w:rPr>
                <w:rFonts w:cs="Times New Roman"/>
                <w:szCs w:val="20"/>
                <w:rtl/>
                <w:lang w:bidi="ar-MA"/>
              </w:rPr>
              <w:t xml:space="preserve"> </w:t>
            </w:r>
            <w:r w:rsidRPr="006B5036">
              <w:rPr>
                <w:rFonts w:cs="Times New Roman"/>
                <w:szCs w:val="20"/>
                <w:rtl/>
                <w:lang w:bidi="ar-MA"/>
              </w:rPr>
              <w:t>قدره</w:t>
            </w:r>
            <w:r>
              <w:rPr>
                <w:rFonts w:cs="Times New Roman" w:hint="cs"/>
                <w:szCs w:val="20"/>
                <w:rtl/>
                <w:lang w:bidi="ar-MA"/>
              </w:rPr>
              <w:t xml:space="preserve"> </w:t>
            </w:r>
            <w:r>
              <w:rPr>
                <w:rFonts w:cs="Times New Roman"/>
                <w:szCs w:val="20"/>
                <w:lang w:bidi="ar-MA"/>
              </w:rPr>
              <w:t xml:space="preserve">    </w:t>
            </w:r>
            <w:r w:rsidR="00013DC7">
              <w:rPr>
                <w:rFonts w:cs="Times New Roman"/>
                <w:szCs w:val="20"/>
                <w:lang w:bidi="ar-MA"/>
              </w:rPr>
              <w:t>3,2</w:t>
            </w:r>
            <w:r>
              <w:rPr>
                <w:rFonts w:cs="Times New Roman"/>
                <w:szCs w:val="20"/>
                <w:lang w:bidi="ar-MA"/>
              </w:rPr>
              <w:t>%</w:t>
            </w:r>
            <w:r>
              <w:rPr>
                <w:rFonts w:cs="Times New Roman" w:hint="cs"/>
                <w:szCs w:val="20"/>
                <w:rtl/>
                <w:lang w:bidi="ar-MA"/>
              </w:rPr>
              <w:t xml:space="preserve"> </w:t>
            </w:r>
            <w:r w:rsidRPr="006B5036">
              <w:rPr>
                <w:rFonts w:cs="Times New Roman"/>
                <w:szCs w:val="20"/>
                <w:rtl/>
                <w:lang w:bidi="ar-MA"/>
              </w:rPr>
              <w:t>مقارنة مع نفس الفترة من السنة الماضية.</w:t>
            </w:r>
          </w:p>
          <w:p w:rsidR="00D820D1" w:rsidRPr="00E46713" w:rsidRDefault="00D820D1" w:rsidP="00D820D1">
            <w:pPr>
              <w:tabs>
                <w:tab w:val="right" w:pos="513"/>
                <w:tab w:val="left" w:pos="850"/>
              </w:tabs>
              <w:bidi/>
              <w:spacing w:after="160" w:line="270" w:lineRule="exact"/>
              <w:ind w:right="54" w:firstLine="513"/>
              <w:jc w:val="both"/>
              <w:rPr>
                <w:rFonts w:cs="Times New Roman"/>
                <w:b/>
                <w:bCs/>
                <w:sz w:val="28"/>
                <w:u w:val="single"/>
                <w:rtl/>
                <w:lang w:bidi="ar-MA"/>
              </w:rPr>
            </w:pPr>
            <w:r w:rsidRPr="00E46713">
              <w:rPr>
                <w:rFonts w:cs="Times New Roman"/>
                <w:b/>
                <w:bCs/>
                <w:sz w:val="28"/>
                <w:u w:val="single"/>
                <w:lang w:bidi="ar-MA"/>
              </w:rPr>
              <w:t>III</w:t>
            </w:r>
            <w:r w:rsidRPr="00E46713">
              <w:rPr>
                <w:rFonts w:cs="Times New Roman"/>
                <w:b/>
                <w:bCs/>
                <w:sz w:val="28"/>
                <w:u w:val="single"/>
                <w:rtl/>
                <w:lang w:bidi="ar-MA"/>
              </w:rPr>
              <w:t xml:space="preserve"> - الصناعات التحويليـة :</w:t>
            </w:r>
          </w:p>
          <w:p w:rsidR="00D820D1" w:rsidRPr="004C2D84" w:rsidRDefault="00D820D1" w:rsidP="00231FF6">
            <w:pPr>
              <w:pStyle w:val="Corpsdetexte"/>
              <w:tabs>
                <w:tab w:val="right" w:pos="513"/>
                <w:tab w:val="left" w:pos="850"/>
              </w:tabs>
              <w:bidi/>
              <w:spacing w:after="360" w:line="270" w:lineRule="exact"/>
              <w:ind w:right="57" w:firstLine="510"/>
              <w:jc w:val="both"/>
              <w:rPr>
                <w:rFonts w:cs="Times New Roman"/>
                <w:szCs w:val="20"/>
                <w:lang w:bidi="ar-MA"/>
              </w:rPr>
            </w:pPr>
            <w:r w:rsidRPr="004C2D84">
              <w:rPr>
                <w:rFonts w:cs="Times New Roman"/>
                <w:szCs w:val="20"/>
                <w:lang w:bidi="ar-MA"/>
              </w:rPr>
              <w:t xml:space="preserve"> </w:t>
            </w:r>
            <w:r w:rsidRPr="006B5036">
              <w:rPr>
                <w:rFonts w:cs="Times New Roman"/>
                <w:szCs w:val="20"/>
                <w:rtl/>
                <w:lang w:bidi="ar-MA"/>
              </w:rPr>
              <w:t>عرف الرقم الاستدلالي لإنتاج الصناعة التحويلية</w:t>
            </w:r>
            <w:r w:rsidRPr="006B5036">
              <w:rPr>
                <w:rFonts w:cs="Times New Roman" w:hint="cs"/>
                <w:szCs w:val="20"/>
                <w:rtl/>
                <w:lang w:bidi="ar-MA"/>
              </w:rPr>
              <w:t xml:space="preserve"> باستثناء تكرير</w:t>
            </w:r>
            <w:r w:rsidRPr="006B5036">
              <w:rPr>
                <w:rFonts w:cs="Times New Roman"/>
                <w:szCs w:val="20"/>
                <w:lang w:bidi="ar-MA"/>
              </w:rPr>
              <w:t xml:space="preserve"> </w:t>
            </w:r>
            <w:r w:rsidRPr="004C2D84">
              <w:rPr>
                <w:rFonts w:cs="Times New Roman" w:hint="cs"/>
                <w:szCs w:val="20"/>
                <w:rtl/>
                <w:lang w:bidi="ar-MA"/>
              </w:rPr>
              <w:t>النفط</w:t>
            </w:r>
            <w:r w:rsidRPr="004C2D84">
              <w:rPr>
                <w:rFonts w:cs="Times New Roman"/>
                <w:szCs w:val="20"/>
                <w:rtl/>
                <w:lang w:bidi="ar-MA"/>
              </w:rPr>
              <w:t xml:space="preserve"> </w:t>
            </w:r>
            <w:r w:rsidR="00D912C0" w:rsidRPr="00D912C0">
              <w:rPr>
                <w:rFonts w:cs="Times New Roman" w:hint="cs"/>
                <w:szCs w:val="20"/>
                <w:rtl/>
                <w:lang w:bidi="ar-MA"/>
              </w:rPr>
              <w:t>ارتفاعا</w:t>
            </w:r>
            <w:r w:rsidR="00D912C0" w:rsidRPr="00D912C0">
              <w:rPr>
                <w:rFonts w:cs="Times New Roman"/>
                <w:szCs w:val="20"/>
                <w:rtl/>
                <w:lang w:bidi="ar-MA"/>
              </w:rPr>
              <w:t xml:space="preserve"> </w:t>
            </w:r>
            <w:r w:rsidRPr="004C2D84">
              <w:rPr>
                <w:rFonts w:cs="Times New Roman"/>
                <w:szCs w:val="20"/>
                <w:rtl/>
                <w:lang w:bidi="ar-MA"/>
              </w:rPr>
              <w:t xml:space="preserve">قدره </w:t>
            </w:r>
            <w:r w:rsidR="00231FF6">
              <w:rPr>
                <w:rFonts w:cs="Times New Roman"/>
                <w:szCs w:val="20"/>
                <w:lang w:bidi="ar-MA"/>
              </w:rPr>
              <w:t>2,0</w:t>
            </w:r>
            <w:r>
              <w:rPr>
                <w:rFonts w:cs="Times New Roman"/>
                <w:szCs w:val="20"/>
                <w:lang w:bidi="ar-MA"/>
              </w:rPr>
              <w:t>%</w:t>
            </w:r>
            <w:r w:rsidRPr="004C2D84">
              <w:rPr>
                <w:rFonts w:cs="Times New Roman" w:hint="cs"/>
                <w:szCs w:val="20"/>
                <w:rtl/>
                <w:lang w:bidi="ar-MA"/>
              </w:rPr>
              <w:t xml:space="preserve"> </w:t>
            </w:r>
            <w:r w:rsidRPr="004C2D84">
              <w:rPr>
                <w:rFonts w:cs="Times New Roman"/>
                <w:szCs w:val="20"/>
                <w:rtl/>
                <w:lang w:bidi="ar-MA"/>
              </w:rPr>
              <w:t xml:space="preserve">خلال الفصل </w:t>
            </w:r>
            <w:r w:rsidR="00FA5444" w:rsidRPr="001776FD">
              <w:rPr>
                <w:rFonts w:cs="Times New Roman" w:hint="cs"/>
                <w:szCs w:val="20"/>
                <w:rtl/>
                <w:lang w:bidi="ar-MA"/>
              </w:rPr>
              <w:t>الأول</w:t>
            </w:r>
            <w:r w:rsidR="00FA5444" w:rsidRPr="006B5036">
              <w:rPr>
                <w:rFonts w:cs="Times New Roman"/>
                <w:szCs w:val="20"/>
                <w:rtl/>
                <w:lang w:bidi="ar-MA"/>
              </w:rPr>
              <w:t xml:space="preserve"> </w:t>
            </w:r>
            <w:r w:rsidRPr="004C2D84">
              <w:rPr>
                <w:rFonts w:cs="Times New Roman"/>
                <w:szCs w:val="20"/>
                <w:rtl/>
                <w:lang w:bidi="ar-MA"/>
              </w:rPr>
              <w:t xml:space="preserve">من سنة </w:t>
            </w:r>
            <w:r w:rsidR="00D912C0">
              <w:rPr>
                <w:rFonts w:cs="Times New Roman"/>
                <w:szCs w:val="20"/>
                <w:lang w:bidi="ar-MA"/>
              </w:rPr>
              <w:t>202</w:t>
            </w:r>
            <w:r w:rsidR="00231FF6">
              <w:rPr>
                <w:rFonts w:cs="Times New Roman"/>
                <w:szCs w:val="20"/>
                <w:lang w:bidi="ar-MA"/>
              </w:rPr>
              <w:t>4</w:t>
            </w:r>
            <w:r w:rsidRPr="004C2D84">
              <w:rPr>
                <w:rFonts w:cs="Times New Roman"/>
                <w:szCs w:val="20"/>
                <w:rtl/>
                <w:lang w:bidi="ar-MA"/>
              </w:rPr>
              <w:t xml:space="preserve"> مقارنة مع نفس الفترة من سنة </w:t>
            </w:r>
            <w:r w:rsidR="00D912C0">
              <w:rPr>
                <w:rFonts w:cs="Times New Roman"/>
                <w:szCs w:val="20"/>
                <w:lang w:bidi="ar-MA"/>
              </w:rPr>
              <w:t>202</w:t>
            </w:r>
            <w:r w:rsidR="00231FF6">
              <w:rPr>
                <w:rFonts w:cs="Times New Roman"/>
                <w:szCs w:val="20"/>
                <w:lang w:bidi="ar-MA"/>
              </w:rPr>
              <w:t>3</w:t>
            </w:r>
            <w:r w:rsidRPr="004C2D84">
              <w:rPr>
                <w:rFonts w:cs="Times New Roman"/>
                <w:szCs w:val="20"/>
                <w:rtl/>
                <w:lang w:bidi="ar-MA"/>
              </w:rPr>
              <w:t>.</w:t>
            </w:r>
          </w:p>
          <w:p w:rsidR="00231FF6" w:rsidRPr="00231FF6" w:rsidRDefault="00231FF6" w:rsidP="00231FF6">
            <w:pPr>
              <w:tabs>
                <w:tab w:val="right" w:pos="513"/>
                <w:tab w:val="left" w:pos="850"/>
              </w:tabs>
              <w:bidi/>
              <w:spacing w:after="160" w:line="270" w:lineRule="exact"/>
              <w:ind w:right="54" w:firstLine="513"/>
              <w:jc w:val="both"/>
              <w:rPr>
                <w:rFonts w:cs="Times New Roman"/>
                <w:sz w:val="20"/>
                <w:szCs w:val="20"/>
                <w:rtl/>
                <w:lang w:bidi="ar-MA"/>
              </w:rPr>
            </w:pPr>
            <w:r w:rsidRPr="00231FF6">
              <w:rPr>
                <w:rFonts w:cs="Times New Roman"/>
                <w:sz w:val="20"/>
                <w:szCs w:val="20"/>
                <w:rtl/>
              </w:rPr>
              <w:t xml:space="preserve">ويعود هذا التطور أساسا إلى </w:t>
            </w:r>
            <w:r w:rsidRPr="00231FF6">
              <w:rPr>
                <w:rFonts w:cs="Times New Roman" w:hint="cs"/>
                <w:sz w:val="20"/>
                <w:szCs w:val="20"/>
                <w:rtl/>
                <w:lang w:bidi="ar-MA"/>
              </w:rPr>
              <w:t>ارتفاع</w:t>
            </w:r>
            <w:r w:rsidRPr="00231FF6">
              <w:rPr>
                <w:rFonts w:cs="Times New Roman"/>
                <w:sz w:val="20"/>
                <w:szCs w:val="20"/>
              </w:rPr>
              <w:t xml:space="preserve"> </w:t>
            </w:r>
            <w:r w:rsidRPr="00231FF6">
              <w:rPr>
                <w:rFonts w:cs="Times New Roman"/>
                <w:sz w:val="20"/>
                <w:szCs w:val="20"/>
                <w:rtl/>
              </w:rPr>
              <w:t>الإنتاج</w:t>
            </w:r>
            <w:r w:rsidRPr="00231FF6">
              <w:rPr>
                <w:rFonts w:cs="Times New Roman"/>
                <w:sz w:val="20"/>
                <w:szCs w:val="20"/>
              </w:rPr>
              <w:t xml:space="preserve"> </w:t>
            </w:r>
            <w:r w:rsidRPr="00231FF6">
              <w:rPr>
                <w:rFonts w:cs="Times New Roman"/>
                <w:sz w:val="20"/>
                <w:szCs w:val="20"/>
                <w:rtl/>
              </w:rPr>
              <w:t>في</w:t>
            </w:r>
            <w:r w:rsidRPr="00231FF6">
              <w:rPr>
                <w:rFonts w:cs="Times New Roman"/>
                <w:sz w:val="20"/>
                <w:szCs w:val="20"/>
                <w:rtl/>
                <w:lang w:bidi="ar-MA"/>
              </w:rPr>
              <w:t xml:space="preserve"> "ال</w:t>
            </w:r>
            <w:r w:rsidRPr="00231FF6">
              <w:rPr>
                <w:rFonts w:cs="Times New Roman"/>
                <w:sz w:val="20"/>
                <w:szCs w:val="20"/>
                <w:rtl/>
              </w:rPr>
              <w:t xml:space="preserve">صناعات </w:t>
            </w:r>
            <w:r w:rsidRPr="00231FF6">
              <w:rPr>
                <w:rFonts w:cs="Times New Roman"/>
                <w:sz w:val="20"/>
                <w:szCs w:val="20"/>
                <w:rtl/>
                <w:lang w:bidi="ar-MA"/>
              </w:rPr>
              <w:t>الكيماوية" ب</w:t>
            </w:r>
            <w:r w:rsidRPr="00231FF6">
              <w:rPr>
                <w:rFonts w:cs="Times New Roman"/>
                <w:sz w:val="20"/>
                <w:szCs w:val="20"/>
              </w:rPr>
              <w:t xml:space="preserve"> 13,2% </w:t>
            </w:r>
            <w:r w:rsidRPr="00231FF6">
              <w:rPr>
                <w:rFonts w:cs="Times New Roman"/>
                <w:sz w:val="20"/>
                <w:szCs w:val="20"/>
                <w:rtl/>
                <w:lang w:bidi="ar-MA"/>
              </w:rPr>
              <w:t>وفي "صناعة السيارات"</w:t>
            </w:r>
            <w:r w:rsidRPr="00231FF6">
              <w:rPr>
                <w:rFonts w:cs="Times New Roman"/>
                <w:sz w:val="20"/>
                <w:szCs w:val="20"/>
              </w:rPr>
              <w:t xml:space="preserve"> </w:t>
            </w:r>
            <w:r w:rsidRPr="00231FF6">
              <w:rPr>
                <w:rFonts w:cs="Times New Roman" w:hint="cs"/>
                <w:sz w:val="20"/>
                <w:szCs w:val="20"/>
                <w:rtl/>
                <w:lang w:bidi="ar-MA"/>
              </w:rPr>
              <w:t xml:space="preserve">ب </w:t>
            </w:r>
            <w:r w:rsidRPr="00231FF6">
              <w:rPr>
                <w:rFonts w:cs="Times New Roman"/>
                <w:sz w:val="20"/>
                <w:szCs w:val="20"/>
              </w:rPr>
              <w:t>9,2%</w:t>
            </w:r>
            <w:r w:rsidRPr="00231FF6">
              <w:rPr>
                <w:rFonts w:cs="Times New Roman" w:hint="cs"/>
                <w:sz w:val="20"/>
                <w:szCs w:val="20"/>
                <w:rtl/>
                <w:lang w:bidi="ar-MA"/>
              </w:rPr>
              <w:t xml:space="preserve"> </w:t>
            </w:r>
            <w:r w:rsidRPr="00231FF6">
              <w:rPr>
                <w:rFonts w:cs="Times New Roman"/>
                <w:sz w:val="20"/>
                <w:szCs w:val="20"/>
                <w:rtl/>
                <w:lang w:bidi="ar-MA"/>
              </w:rPr>
              <w:t>وفي</w:t>
            </w:r>
            <w:r w:rsidRPr="00231FF6">
              <w:rPr>
                <w:rFonts w:cs="Times New Roman"/>
                <w:sz w:val="20"/>
                <w:szCs w:val="20"/>
              </w:rPr>
              <w:t xml:space="preserve"> </w:t>
            </w:r>
            <w:r w:rsidRPr="00231FF6">
              <w:rPr>
                <w:rFonts w:cs="Times New Roman"/>
                <w:sz w:val="20"/>
                <w:szCs w:val="20"/>
                <w:rtl/>
                <w:lang w:bidi="ar-MA"/>
              </w:rPr>
              <w:t>"صنع تجهيزات معلوماتية ومنتجات الكترونية وبصرية"</w:t>
            </w:r>
            <w:r w:rsidRPr="00231FF6">
              <w:rPr>
                <w:rFonts w:cs="Times New Roman"/>
                <w:sz w:val="20"/>
                <w:szCs w:val="20"/>
              </w:rPr>
              <w:t xml:space="preserve"> </w:t>
            </w:r>
            <w:r w:rsidRPr="00231FF6">
              <w:rPr>
                <w:rFonts w:cs="Times New Roman" w:hint="cs"/>
                <w:sz w:val="20"/>
                <w:szCs w:val="20"/>
                <w:rtl/>
                <w:lang w:bidi="ar-MA"/>
              </w:rPr>
              <w:t xml:space="preserve">ب </w:t>
            </w:r>
            <w:r w:rsidRPr="00231FF6">
              <w:rPr>
                <w:rFonts w:cs="Times New Roman"/>
                <w:sz w:val="20"/>
                <w:szCs w:val="20"/>
              </w:rPr>
              <w:t>31,3%</w:t>
            </w:r>
            <w:r w:rsidRPr="00231FF6">
              <w:rPr>
                <w:rFonts w:cs="Times New Roman" w:hint="cs"/>
                <w:sz w:val="20"/>
                <w:szCs w:val="20"/>
                <w:rtl/>
                <w:lang w:bidi="ar-MA"/>
              </w:rPr>
              <w:t xml:space="preserve"> وفي "</w:t>
            </w:r>
            <w:r w:rsidRPr="00231FF6">
              <w:rPr>
                <w:rFonts w:cs="Times New Roman"/>
                <w:sz w:val="20"/>
                <w:szCs w:val="20"/>
                <w:rtl/>
                <w:lang w:bidi="ar-MA"/>
              </w:rPr>
              <w:t>الصناعات الغذائية</w:t>
            </w:r>
            <w:r w:rsidRPr="00231FF6">
              <w:rPr>
                <w:rFonts w:cs="Times New Roman"/>
                <w:sz w:val="20"/>
                <w:szCs w:val="20"/>
              </w:rPr>
              <w:t>"</w:t>
            </w:r>
            <w:r w:rsidRPr="00231FF6">
              <w:rPr>
                <w:rFonts w:cs="Times New Roman" w:hint="cs"/>
                <w:sz w:val="20"/>
                <w:szCs w:val="20"/>
                <w:rtl/>
                <w:lang w:bidi="ar-MA"/>
              </w:rPr>
              <w:t xml:space="preserve"> ب </w:t>
            </w:r>
            <w:r w:rsidRPr="00231FF6">
              <w:rPr>
                <w:rFonts w:cs="Times New Roman"/>
                <w:sz w:val="20"/>
                <w:szCs w:val="20"/>
              </w:rPr>
              <w:t>2,6%</w:t>
            </w:r>
            <w:r w:rsidRPr="00231FF6">
              <w:rPr>
                <w:rFonts w:cs="Times New Roman" w:hint="cs"/>
                <w:sz w:val="20"/>
                <w:szCs w:val="20"/>
                <w:rtl/>
                <w:lang w:bidi="ar-MA"/>
              </w:rPr>
              <w:t xml:space="preserve"> </w:t>
            </w:r>
            <w:r w:rsidRPr="00231FF6">
              <w:rPr>
                <w:rFonts w:cs="Times New Roman"/>
                <w:sz w:val="20"/>
                <w:szCs w:val="20"/>
                <w:rtl/>
                <w:lang w:bidi="ar-MA"/>
              </w:rPr>
              <w:t>وفي</w:t>
            </w:r>
            <w:r w:rsidRPr="00231FF6">
              <w:rPr>
                <w:rFonts w:cs="Times New Roman"/>
                <w:sz w:val="20"/>
                <w:szCs w:val="20"/>
              </w:rPr>
              <w:t xml:space="preserve"> </w:t>
            </w:r>
            <w:r w:rsidRPr="00231FF6">
              <w:rPr>
                <w:rFonts w:cs="Times New Roman"/>
                <w:sz w:val="20"/>
                <w:szCs w:val="20"/>
                <w:rtl/>
                <w:lang w:bidi="ar-MA"/>
              </w:rPr>
              <w:t>"</w:t>
            </w:r>
            <w:r w:rsidRPr="00231FF6">
              <w:rPr>
                <w:rFonts w:cs="Times New Roman" w:hint="cs"/>
                <w:sz w:val="20"/>
                <w:szCs w:val="20"/>
                <w:rtl/>
                <w:lang w:bidi="ar-MA"/>
              </w:rPr>
              <w:t>ا</w:t>
            </w:r>
            <w:r w:rsidRPr="00231FF6">
              <w:rPr>
                <w:rFonts w:cs="Times New Roman"/>
                <w:sz w:val="20"/>
                <w:szCs w:val="20"/>
                <w:rtl/>
                <w:lang w:bidi="ar-MA"/>
              </w:rPr>
              <w:t>لصناعة الصيدلانية"</w:t>
            </w:r>
            <w:r w:rsidRPr="00231FF6">
              <w:rPr>
                <w:rFonts w:cs="Times New Roman"/>
                <w:sz w:val="20"/>
                <w:szCs w:val="20"/>
              </w:rPr>
              <w:t xml:space="preserve"> </w:t>
            </w:r>
            <w:r w:rsidRPr="00231FF6">
              <w:rPr>
                <w:rFonts w:cs="Times New Roman" w:hint="cs"/>
                <w:sz w:val="20"/>
                <w:szCs w:val="20"/>
                <w:rtl/>
                <w:lang w:bidi="ar-MA"/>
              </w:rPr>
              <w:t>ب</w:t>
            </w:r>
            <w:r w:rsidRPr="00231FF6">
              <w:rPr>
                <w:rFonts w:cs="Times New Roman"/>
                <w:sz w:val="20"/>
                <w:szCs w:val="20"/>
              </w:rPr>
              <w:t xml:space="preserve">.7,3% </w:t>
            </w:r>
            <w:r w:rsidRPr="00231FF6">
              <w:rPr>
                <w:rFonts w:cs="Times New Roman" w:hint="cs"/>
                <w:sz w:val="20"/>
                <w:szCs w:val="20"/>
                <w:rtl/>
                <w:lang w:bidi="ar-MA"/>
              </w:rPr>
              <w:t xml:space="preserve"> </w:t>
            </w:r>
          </w:p>
          <w:p w:rsidR="00D820D1" w:rsidRPr="00D51C1D" w:rsidRDefault="00231FF6" w:rsidP="00231FF6">
            <w:pPr>
              <w:tabs>
                <w:tab w:val="right" w:pos="513"/>
                <w:tab w:val="left" w:pos="850"/>
              </w:tabs>
              <w:bidi/>
              <w:spacing w:after="160" w:line="270" w:lineRule="exact"/>
              <w:ind w:right="54" w:firstLine="513"/>
              <w:jc w:val="both"/>
              <w:rPr>
                <w:rFonts w:cs="Times New Roman"/>
                <w:sz w:val="20"/>
                <w:szCs w:val="20"/>
              </w:rPr>
            </w:pPr>
            <w:r w:rsidRPr="00231FF6">
              <w:rPr>
                <w:rFonts w:cs="Times New Roman" w:hint="cs"/>
                <w:sz w:val="20"/>
                <w:szCs w:val="20"/>
                <w:rtl/>
                <w:lang w:bidi="ar-MA"/>
              </w:rPr>
              <w:t>و</w:t>
            </w:r>
            <w:r w:rsidRPr="00231FF6">
              <w:rPr>
                <w:rFonts w:cs="Times New Roman"/>
                <w:sz w:val="20"/>
                <w:szCs w:val="20"/>
                <w:rtl/>
                <w:lang w:bidi="ar-MA"/>
              </w:rPr>
              <w:t>على العكس من ذلك</w:t>
            </w:r>
            <w:r w:rsidRPr="00231FF6">
              <w:rPr>
                <w:rFonts w:cs="Times New Roman" w:hint="cs"/>
                <w:sz w:val="20"/>
                <w:szCs w:val="20"/>
                <w:rtl/>
                <w:lang w:bidi="ar-MA"/>
              </w:rPr>
              <w:t xml:space="preserve">، </w:t>
            </w:r>
            <w:r w:rsidRPr="00231FF6">
              <w:rPr>
                <w:rFonts w:cs="Times New Roman"/>
                <w:sz w:val="20"/>
                <w:szCs w:val="20"/>
                <w:rtl/>
                <w:lang w:bidi="ar-MA"/>
              </w:rPr>
              <w:t>فقد انخفض</w:t>
            </w:r>
            <w:r w:rsidRPr="00231FF6">
              <w:rPr>
                <w:rFonts w:cs="Times New Roman"/>
                <w:sz w:val="20"/>
                <w:szCs w:val="20"/>
              </w:rPr>
              <w:t xml:space="preserve"> </w:t>
            </w:r>
            <w:r w:rsidRPr="00231FF6">
              <w:rPr>
                <w:rFonts w:cs="Times New Roman"/>
                <w:sz w:val="20"/>
                <w:szCs w:val="20"/>
                <w:rtl/>
                <w:lang w:bidi="ar-MA"/>
              </w:rPr>
              <w:t xml:space="preserve">الإنتاج في </w:t>
            </w:r>
            <w:r w:rsidRPr="00231FF6">
              <w:rPr>
                <w:rFonts w:cs="Times New Roman" w:hint="cs"/>
                <w:sz w:val="20"/>
                <w:szCs w:val="20"/>
                <w:rtl/>
                <w:lang w:bidi="ar-MA"/>
              </w:rPr>
              <w:t>"</w:t>
            </w:r>
            <w:r w:rsidRPr="00231FF6">
              <w:rPr>
                <w:rFonts w:cs="Times New Roman"/>
                <w:sz w:val="20"/>
                <w:szCs w:val="20"/>
                <w:rtl/>
                <w:lang w:bidi="ar-MA"/>
              </w:rPr>
              <w:t>صناعة منتجات التبغ" ب</w:t>
            </w:r>
            <w:r w:rsidRPr="00231FF6">
              <w:rPr>
                <w:rFonts w:cs="Times New Roman"/>
                <w:sz w:val="20"/>
                <w:szCs w:val="20"/>
              </w:rPr>
              <w:t xml:space="preserve"> 28,6% </w:t>
            </w:r>
            <w:r w:rsidRPr="00231FF6">
              <w:rPr>
                <w:rFonts w:cs="Times New Roman" w:hint="cs"/>
                <w:sz w:val="20"/>
                <w:szCs w:val="20"/>
                <w:rtl/>
                <w:lang w:bidi="ar-MA"/>
              </w:rPr>
              <w:t>وفي</w:t>
            </w:r>
            <w:r w:rsidRPr="00231FF6">
              <w:rPr>
                <w:rFonts w:cs="Times New Roman"/>
                <w:sz w:val="20"/>
                <w:szCs w:val="20"/>
                <w:rtl/>
                <w:lang w:bidi="ar-MA"/>
              </w:rPr>
              <w:t xml:space="preserve"> "صناعة منتجات معدنية باستثناء الآلات والمعدات"</w:t>
            </w:r>
            <w:r w:rsidRPr="00231FF6">
              <w:rPr>
                <w:rFonts w:cs="Times New Roman"/>
                <w:sz w:val="20"/>
                <w:szCs w:val="20"/>
              </w:rPr>
              <w:t xml:space="preserve"> </w:t>
            </w:r>
            <w:r w:rsidRPr="00231FF6">
              <w:rPr>
                <w:rFonts w:cs="Times New Roman" w:hint="cs"/>
                <w:sz w:val="20"/>
                <w:szCs w:val="20"/>
                <w:rtl/>
                <w:lang w:bidi="ar-MA"/>
              </w:rPr>
              <w:t>ب </w:t>
            </w:r>
            <w:r w:rsidRPr="00231FF6">
              <w:rPr>
                <w:rFonts w:cs="Times New Roman"/>
                <w:sz w:val="20"/>
                <w:szCs w:val="20"/>
              </w:rPr>
              <w:t>11,7%</w:t>
            </w:r>
            <w:r w:rsidRPr="00231FF6">
              <w:rPr>
                <w:rFonts w:cs="Times New Roman" w:hint="cs"/>
                <w:sz w:val="20"/>
                <w:szCs w:val="20"/>
                <w:rtl/>
                <w:lang w:bidi="ar-MA"/>
              </w:rPr>
              <w:t xml:space="preserve"> </w:t>
            </w:r>
            <w:r w:rsidRPr="00231FF6">
              <w:rPr>
                <w:rFonts w:cs="Times New Roman"/>
                <w:sz w:val="20"/>
                <w:szCs w:val="20"/>
                <w:rtl/>
                <w:lang w:bidi="ar-MA"/>
              </w:rPr>
              <w:t>وفي</w:t>
            </w:r>
            <w:r w:rsidRPr="00231FF6">
              <w:rPr>
                <w:rFonts w:cs="Times New Roman"/>
                <w:sz w:val="20"/>
                <w:szCs w:val="20"/>
              </w:rPr>
              <w:t xml:space="preserve"> </w:t>
            </w:r>
            <w:r w:rsidRPr="00231FF6">
              <w:rPr>
                <w:rFonts w:cs="Times New Roman"/>
                <w:sz w:val="20"/>
                <w:szCs w:val="20"/>
                <w:rtl/>
                <w:lang w:bidi="ar-MA"/>
              </w:rPr>
              <w:t>"صناع</w:t>
            </w:r>
            <w:r w:rsidRPr="00231FF6">
              <w:rPr>
                <w:rFonts w:cs="Times New Roman" w:hint="cs"/>
                <w:sz w:val="20"/>
                <w:szCs w:val="20"/>
                <w:rtl/>
                <w:lang w:bidi="ar-MA"/>
              </w:rPr>
              <w:t>ة الملابس</w:t>
            </w:r>
            <w:r w:rsidRPr="00231FF6">
              <w:rPr>
                <w:rFonts w:cs="Times New Roman"/>
                <w:sz w:val="20"/>
                <w:szCs w:val="20"/>
                <w:rtl/>
                <w:lang w:bidi="ar-MA"/>
              </w:rPr>
              <w:t>" ب</w:t>
            </w:r>
            <w:r w:rsidRPr="00231FF6">
              <w:rPr>
                <w:rFonts w:cs="Times New Roman"/>
                <w:sz w:val="20"/>
                <w:szCs w:val="20"/>
              </w:rPr>
              <w:t xml:space="preserve"> 8,4%</w:t>
            </w:r>
            <w:r w:rsidRPr="00231FF6">
              <w:rPr>
                <w:rFonts w:cs="Times New Roman" w:hint="cs"/>
                <w:sz w:val="20"/>
                <w:szCs w:val="20"/>
              </w:rPr>
              <w:t xml:space="preserve"> </w:t>
            </w:r>
            <w:r w:rsidRPr="00231FF6">
              <w:rPr>
                <w:rFonts w:cs="Times New Roman" w:hint="cs"/>
                <w:sz w:val="20"/>
                <w:szCs w:val="20"/>
                <w:rtl/>
                <w:lang w:bidi="ar-MA"/>
              </w:rPr>
              <w:t>وفي</w:t>
            </w:r>
            <w:r w:rsidRPr="00231FF6">
              <w:rPr>
                <w:rFonts w:cs="Times New Roman"/>
                <w:sz w:val="20"/>
                <w:szCs w:val="20"/>
              </w:rPr>
              <w:t xml:space="preserve"> </w:t>
            </w:r>
            <w:r w:rsidRPr="00231FF6">
              <w:rPr>
                <w:rFonts w:cs="Times New Roman"/>
                <w:sz w:val="20"/>
                <w:szCs w:val="20"/>
                <w:rtl/>
                <w:lang w:bidi="ar-MA"/>
              </w:rPr>
              <w:t>"</w:t>
            </w:r>
            <w:r w:rsidRPr="00231FF6">
              <w:rPr>
                <w:rFonts w:cs="Times New Roman" w:hint="cs"/>
                <w:sz w:val="20"/>
                <w:szCs w:val="20"/>
                <w:rtl/>
                <w:lang w:bidi="ar-MA"/>
              </w:rPr>
              <w:t>صنع الأجهزة الكهربائية</w:t>
            </w:r>
            <w:r w:rsidRPr="00231FF6">
              <w:rPr>
                <w:rFonts w:cs="Times New Roman"/>
                <w:sz w:val="20"/>
                <w:szCs w:val="20"/>
                <w:rtl/>
                <w:lang w:bidi="ar-MA"/>
              </w:rPr>
              <w:t xml:space="preserve">" ب </w:t>
            </w:r>
            <w:r w:rsidRPr="00231FF6">
              <w:rPr>
                <w:rFonts w:cs="Times New Roman"/>
                <w:sz w:val="20"/>
                <w:szCs w:val="20"/>
              </w:rPr>
              <w:t>7,4%</w:t>
            </w:r>
            <w:r w:rsidRPr="00231FF6">
              <w:rPr>
                <w:rFonts w:cs="Times New Roman"/>
                <w:sz w:val="20"/>
                <w:szCs w:val="20"/>
                <w:rtl/>
                <w:lang w:bidi="ar-MA"/>
              </w:rPr>
              <w:t xml:space="preserve"> </w:t>
            </w:r>
            <w:r w:rsidRPr="00231FF6">
              <w:rPr>
                <w:rFonts w:cs="Times New Roman"/>
                <w:sz w:val="20"/>
                <w:szCs w:val="20"/>
              </w:rPr>
              <w:t>.</w:t>
            </w:r>
          </w:p>
        </w:tc>
      </w:tr>
    </w:tbl>
    <w:p w:rsidR="00D820D1" w:rsidRDefault="00D820D1" w:rsidP="00D820D1">
      <w:pPr>
        <w:suppressAutoHyphens/>
        <w:bidi/>
        <w:spacing w:line="260" w:lineRule="exact"/>
        <w:jc w:val="both"/>
        <w:rPr>
          <w:rFonts w:ascii="Arial" w:hAnsi="Arial"/>
          <w:b/>
          <w:bCs/>
          <w:spacing w:val="-2"/>
          <w:sz w:val="18"/>
          <w:szCs w:val="32"/>
          <w:rtl/>
        </w:rPr>
      </w:pPr>
    </w:p>
    <w:p w:rsidR="00D820D1" w:rsidRDefault="00D820D1" w:rsidP="00D820D1">
      <w:pPr>
        <w:suppressAutoHyphens/>
        <w:bidi/>
        <w:spacing w:line="260" w:lineRule="exact"/>
        <w:jc w:val="both"/>
        <w:rPr>
          <w:rFonts w:ascii="Arial" w:hAnsi="Arial"/>
          <w:b/>
          <w:bCs/>
          <w:spacing w:val="-2"/>
          <w:sz w:val="18"/>
          <w:szCs w:val="32"/>
        </w:rPr>
      </w:pPr>
    </w:p>
    <w:p w:rsidR="00D51C1D" w:rsidRDefault="00D51C1D" w:rsidP="00D51C1D">
      <w:pPr>
        <w:suppressAutoHyphens/>
        <w:bidi/>
        <w:spacing w:line="260" w:lineRule="exact"/>
        <w:jc w:val="both"/>
        <w:rPr>
          <w:rFonts w:ascii="Arial" w:hAnsi="Arial"/>
          <w:b/>
          <w:bCs/>
          <w:spacing w:val="-2"/>
          <w:sz w:val="18"/>
          <w:szCs w:val="32"/>
        </w:rPr>
      </w:pPr>
    </w:p>
    <w:p w:rsidR="00D51C1D" w:rsidRDefault="00D51C1D" w:rsidP="00D51C1D">
      <w:pPr>
        <w:suppressAutoHyphens/>
        <w:bidi/>
        <w:spacing w:line="260" w:lineRule="exact"/>
        <w:jc w:val="both"/>
        <w:rPr>
          <w:rFonts w:ascii="Arial" w:hAnsi="Arial"/>
          <w:b/>
          <w:bCs/>
          <w:spacing w:val="-2"/>
          <w:sz w:val="18"/>
          <w:szCs w:val="32"/>
        </w:rPr>
      </w:pPr>
    </w:p>
    <w:p w:rsidR="00D31876" w:rsidRPr="00D31876" w:rsidRDefault="00D31876" w:rsidP="00D31876">
      <w:pPr>
        <w:suppressAutoHyphens/>
        <w:bidi/>
        <w:spacing w:line="260" w:lineRule="exact"/>
        <w:jc w:val="both"/>
        <w:rPr>
          <w:rFonts w:ascii="Arial" w:hAnsi="Arial"/>
          <w:b/>
          <w:bCs/>
          <w:spacing w:val="-2"/>
          <w:sz w:val="18"/>
          <w:szCs w:val="32"/>
        </w:rPr>
      </w:pPr>
    </w:p>
    <w:p w:rsidR="00D51C1D" w:rsidRDefault="00D51C1D" w:rsidP="00D51C1D">
      <w:pPr>
        <w:suppressAutoHyphens/>
        <w:bidi/>
        <w:spacing w:line="260" w:lineRule="exact"/>
        <w:jc w:val="both"/>
        <w:rPr>
          <w:rFonts w:ascii="Arial" w:hAnsi="Arial"/>
          <w:b/>
          <w:bCs/>
          <w:spacing w:val="-2"/>
          <w:sz w:val="18"/>
          <w:szCs w:val="32"/>
        </w:rPr>
      </w:pPr>
    </w:p>
    <w:p w:rsidR="00D31876" w:rsidRDefault="00D31876" w:rsidP="00D31876">
      <w:pPr>
        <w:suppressAutoHyphens/>
        <w:bidi/>
        <w:spacing w:line="260" w:lineRule="exact"/>
        <w:jc w:val="both"/>
        <w:rPr>
          <w:rFonts w:ascii="Arial" w:hAnsi="Arial"/>
          <w:b/>
          <w:bCs/>
          <w:spacing w:val="-2"/>
          <w:sz w:val="18"/>
          <w:szCs w:val="32"/>
          <w:rtl/>
        </w:rPr>
      </w:pPr>
    </w:p>
    <w:p w:rsidR="00D820D1" w:rsidRDefault="00D820D1" w:rsidP="00D820D1">
      <w:pPr>
        <w:suppressAutoHyphens/>
        <w:bidi/>
        <w:spacing w:line="260" w:lineRule="exact"/>
        <w:jc w:val="both"/>
        <w:rPr>
          <w:rFonts w:ascii="Arial" w:hAnsi="Arial"/>
          <w:b/>
          <w:bCs/>
          <w:spacing w:val="-2"/>
          <w:sz w:val="18"/>
          <w:szCs w:val="32"/>
        </w:rPr>
      </w:pPr>
    </w:p>
    <w:p w:rsidR="00681C3F" w:rsidRDefault="00681C3F" w:rsidP="00681C3F">
      <w:pPr>
        <w:suppressAutoHyphens/>
        <w:bidi/>
        <w:spacing w:line="260" w:lineRule="exact"/>
        <w:jc w:val="both"/>
        <w:rPr>
          <w:rFonts w:ascii="Arial" w:hAnsi="Arial"/>
          <w:b/>
          <w:bCs/>
          <w:spacing w:val="-2"/>
          <w:sz w:val="18"/>
          <w:szCs w:val="32"/>
          <w:rtl/>
        </w:rPr>
      </w:pPr>
    </w:p>
    <w:p w:rsidR="00D820D1" w:rsidRDefault="00D820D1" w:rsidP="00D820D1">
      <w:pPr>
        <w:suppressAutoHyphens/>
        <w:bidi/>
        <w:spacing w:line="260" w:lineRule="exact"/>
        <w:jc w:val="both"/>
        <w:rPr>
          <w:rFonts w:ascii="Arial" w:hAnsi="Arial"/>
          <w:b/>
          <w:bCs/>
          <w:spacing w:val="-2"/>
          <w:sz w:val="18"/>
          <w:szCs w:val="32"/>
        </w:rPr>
      </w:pPr>
    </w:p>
    <w:p w:rsidR="00D820D1" w:rsidRPr="00D51C1D" w:rsidRDefault="00D820D1" w:rsidP="00D820D1">
      <w:pPr>
        <w:suppressAutoHyphens/>
        <w:bidi/>
        <w:spacing w:line="300" w:lineRule="exact"/>
        <w:rPr>
          <w:rFonts w:asciiTheme="minorBidi" w:hAnsiTheme="minorBidi" w:cstheme="minorBidi"/>
          <w:b/>
          <w:bCs/>
          <w:sz w:val="28"/>
          <w:rtl/>
        </w:rPr>
      </w:pPr>
      <w:r w:rsidRPr="00D51C1D">
        <w:rPr>
          <w:rFonts w:asciiTheme="minorBidi" w:hAnsiTheme="minorBidi" w:cstheme="minorBidi"/>
          <w:b/>
          <w:bCs/>
          <w:color w:val="943634"/>
          <w:sz w:val="28"/>
          <w:rtl/>
        </w:rPr>
        <w:lastRenderedPageBreak/>
        <w:t>الرقم الاستدلالي للإنتـاج حسب الفـروع وأجـزاء الفروع</w:t>
      </w:r>
      <w:r w:rsidRPr="00D51C1D">
        <w:rPr>
          <w:rFonts w:asciiTheme="minorBidi" w:hAnsiTheme="minorBidi" w:cstheme="minorBidi"/>
          <w:b/>
          <w:bCs/>
          <w:sz w:val="28"/>
        </w:rPr>
        <w:t xml:space="preserve"> </w:t>
      </w:r>
    </w:p>
    <w:p w:rsidR="00D820D1" w:rsidRPr="00D51C1D" w:rsidRDefault="00D820D1" w:rsidP="00D820D1">
      <w:pPr>
        <w:tabs>
          <w:tab w:val="left" w:pos="1200"/>
          <w:tab w:val="left" w:pos="1400"/>
        </w:tabs>
        <w:spacing w:before="80" w:line="320" w:lineRule="exact"/>
        <w:rPr>
          <w:rFonts w:asciiTheme="minorBidi" w:hAnsiTheme="minorBidi" w:cstheme="minorBidi"/>
          <w:b/>
          <w:bCs/>
          <w:color w:val="D4650A"/>
          <w:sz w:val="22"/>
          <w:szCs w:val="22"/>
          <w:rtl/>
        </w:rPr>
      </w:pPr>
      <w:r w:rsidRPr="00D51C1D">
        <w:rPr>
          <w:rFonts w:asciiTheme="minorBidi" w:hAnsiTheme="minorBidi" w:cstheme="minorBidi"/>
          <w:b/>
          <w:bCs/>
          <w:color w:val="D4650A"/>
          <w:sz w:val="22"/>
          <w:szCs w:val="22"/>
        </w:rPr>
        <w:t xml:space="preserve">INDICE DE LA PRODUCTION PAR BRANCHE </w:t>
      </w:r>
    </w:p>
    <w:p w:rsidR="00D820D1" w:rsidRPr="004A31F3" w:rsidRDefault="00D820D1" w:rsidP="00D820D1">
      <w:pPr>
        <w:spacing w:line="320" w:lineRule="exact"/>
        <w:rPr>
          <w:rFonts w:asciiTheme="minorBidi" w:hAnsiTheme="minorBidi" w:cstheme="minorBidi"/>
          <w:b/>
          <w:bCs/>
          <w:color w:val="D4650A"/>
          <w:szCs w:val="24"/>
        </w:rPr>
      </w:pPr>
      <w:r w:rsidRPr="00D51C1D">
        <w:rPr>
          <w:rFonts w:asciiTheme="minorBidi" w:hAnsiTheme="minorBidi" w:cstheme="minorBidi"/>
          <w:b/>
          <w:bCs/>
          <w:color w:val="D4650A"/>
          <w:sz w:val="22"/>
          <w:szCs w:val="22"/>
        </w:rPr>
        <w:t>ET SOUS-BRANCHE</w:t>
      </w:r>
      <w:r w:rsidRPr="004A31F3">
        <w:rPr>
          <w:rFonts w:asciiTheme="minorBidi" w:hAnsiTheme="minorBidi" w:cstheme="minorBidi"/>
          <w:b/>
          <w:bCs/>
          <w:color w:val="D4650A"/>
          <w:szCs w:val="24"/>
        </w:rPr>
        <w:t xml:space="preserve"> </w:t>
      </w:r>
    </w:p>
    <w:p w:rsidR="00D820D1" w:rsidRPr="00D51C1D" w:rsidRDefault="00D820D1" w:rsidP="00D820D1">
      <w:pPr>
        <w:bidi/>
        <w:spacing w:line="320" w:lineRule="exact"/>
        <w:rPr>
          <w:rFonts w:asciiTheme="minorBidi" w:hAnsiTheme="minorBidi" w:cstheme="minorBidi"/>
          <w:b/>
          <w:bCs/>
          <w:color w:val="D4650A"/>
          <w:sz w:val="22"/>
          <w:szCs w:val="22"/>
          <w:rtl/>
        </w:rPr>
      </w:pPr>
      <w:r w:rsidRPr="00D51C1D">
        <w:rPr>
          <w:rFonts w:asciiTheme="minorBidi" w:hAnsiTheme="minorBidi" w:cstheme="minorBidi"/>
          <w:b/>
          <w:bCs/>
          <w:color w:val="D4650A"/>
          <w:sz w:val="22"/>
          <w:szCs w:val="22"/>
          <w:rtl/>
        </w:rPr>
        <w:t xml:space="preserve">أسـاس 100 :  </w:t>
      </w:r>
      <w:r w:rsidRPr="00D51C1D">
        <w:rPr>
          <w:rFonts w:asciiTheme="minorBidi" w:hAnsiTheme="minorBidi" w:cstheme="minorBidi"/>
          <w:b/>
          <w:bCs/>
          <w:color w:val="D4650A"/>
          <w:sz w:val="22"/>
          <w:szCs w:val="22"/>
        </w:rPr>
        <w:t>2015</w:t>
      </w:r>
      <w:r w:rsidRPr="00D51C1D">
        <w:rPr>
          <w:rFonts w:asciiTheme="minorBidi" w:hAnsiTheme="minorBidi" w:cstheme="minorBidi"/>
          <w:b/>
          <w:bCs/>
          <w:color w:val="D4650A"/>
          <w:sz w:val="22"/>
          <w:szCs w:val="22"/>
          <w:rtl/>
        </w:rPr>
        <w:t xml:space="preserve"> : 100 </w:t>
      </w:r>
      <w:r w:rsidRPr="00D51C1D">
        <w:rPr>
          <w:rFonts w:asciiTheme="minorBidi" w:hAnsiTheme="minorBidi" w:cstheme="minorBidi"/>
          <w:b/>
          <w:bCs/>
          <w:color w:val="D4650A"/>
          <w:sz w:val="22"/>
          <w:szCs w:val="22"/>
        </w:rPr>
        <w:t>Base</w:t>
      </w:r>
    </w:p>
    <w:p w:rsidR="00D820D1" w:rsidRPr="00D51C1D" w:rsidRDefault="00D51C1D" w:rsidP="00013DC7">
      <w:pPr>
        <w:spacing w:before="80" w:after="120" w:line="320" w:lineRule="exact"/>
        <w:rPr>
          <w:rFonts w:asciiTheme="minorBidi" w:hAnsiTheme="minorBidi" w:cstheme="minorBidi"/>
          <w:b/>
          <w:bCs/>
          <w:sz w:val="22"/>
          <w:szCs w:val="22"/>
        </w:rPr>
      </w:pPr>
      <w:r w:rsidRPr="00D51C1D">
        <w:rPr>
          <w:rFonts w:asciiTheme="minorBidi" w:hAnsiTheme="minorBidi" w:cstheme="minorBidi"/>
          <w:b/>
          <w:bCs/>
          <w:color w:val="D4650A"/>
          <w:sz w:val="22"/>
          <w:szCs w:val="22"/>
        </w:rPr>
        <w:t>1</w:t>
      </w:r>
      <w:r w:rsidRPr="00D51C1D">
        <w:rPr>
          <w:rFonts w:asciiTheme="minorBidi" w:hAnsiTheme="minorBidi" w:cstheme="minorBidi"/>
          <w:b/>
          <w:bCs/>
          <w:color w:val="D4650A"/>
          <w:sz w:val="22"/>
          <w:szCs w:val="22"/>
          <w:vertAlign w:val="superscript"/>
        </w:rPr>
        <w:t>er</w:t>
      </w:r>
      <w:r>
        <w:rPr>
          <w:rFonts w:asciiTheme="minorBidi" w:hAnsiTheme="minorBidi" w:cstheme="minorBidi"/>
          <w:b/>
          <w:bCs/>
          <w:color w:val="D4650A"/>
        </w:rPr>
        <w:t xml:space="preserve"> </w:t>
      </w:r>
      <w:r w:rsidR="00D820D1" w:rsidRPr="00D51C1D">
        <w:rPr>
          <w:rFonts w:asciiTheme="minorBidi" w:hAnsiTheme="minorBidi" w:cstheme="minorBidi"/>
          <w:b/>
          <w:bCs/>
          <w:color w:val="D4650A"/>
          <w:sz w:val="22"/>
          <w:szCs w:val="22"/>
        </w:rPr>
        <w:t xml:space="preserve"> trimestre 20</w:t>
      </w:r>
      <w:r w:rsidR="00D820D1" w:rsidRPr="00D51C1D">
        <w:rPr>
          <w:rFonts w:asciiTheme="minorBidi" w:hAnsiTheme="minorBidi" w:cstheme="minorBidi" w:hint="cs"/>
          <w:b/>
          <w:bCs/>
          <w:color w:val="D4650A"/>
          <w:sz w:val="22"/>
          <w:szCs w:val="22"/>
          <w:rtl/>
        </w:rPr>
        <w:t>2</w:t>
      </w:r>
      <w:r w:rsidR="00013DC7">
        <w:rPr>
          <w:rFonts w:asciiTheme="minorBidi" w:hAnsiTheme="minorBidi" w:cstheme="minorBidi"/>
          <w:b/>
          <w:bCs/>
          <w:color w:val="D4650A"/>
          <w:sz w:val="22"/>
          <w:szCs w:val="22"/>
        </w:rPr>
        <w:t>4</w:t>
      </w:r>
      <w:r w:rsidR="00D820D1" w:rsidRPr="00D51C1D">
        <w:rPr>
          <w:rFonts w:asciiTheme="minorBidi" w:hAnsiTheme="minorBidi" w:cstheme="minorBidi"/>
          <w:b/>
          <w:bCs/>
          <w:color w:val="D4650A"/>
          <w:sz w:val="22"/>
          <w:szCs w:val="22"/>
        </w:rPr>
        <w:t xml:space="preserve"> </w:t>
      </w:r>
      <w:r w:rsidR="00D820D1" w:rsidRPr="00D51C1D">
        <w:rPr>
          <w:rFonts w:asciiTheme="minorBidi" w:hAnsiTheme="minorBidi" w:cstheme="minorBidi"/>
          <w:b/>
          <w:bCs/>
          <w:color w:val="D4650A"/>
          <w:sz w:val="22"/>
          <w:szCs w:val="22"/>
          <w:rtl/>
        </w:rPr>
        <w:t xml:space="preserve">الفصل </w:t>
      </w:r>
      <w:r w:rsidRPr="00D51C1D">
        <w:rPr>
          <w:rFonts w:asciiTheme="minorBidi" w:hAnsiTheme="minorBidi" w:cstheme="minorBidi" w:hint="cs"/>
          <w:b/>
          <w:bCs/>
          <w:color w:val="D4650A"/>
          <w:sz w:val="22"/>
          <w:szCs w:val="22"/>
          <w:rtl/>
        </w:rPr>
        <w:t>الأول</w:t>
      </w:r>
    </w:p>
    <w:tbl>
      <w:tblPr>
        <w:bidiVisual/>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2"/>
        <w:gridCol w:w="636"/>
        <w:gridCol w:w="851"/>
        <w:gridCol w:w="850"/>
        <w:gridCol w:w="2911"/>
      </w:tblGrid>
      <w:tr w:rsidR="00D51C1D" w:rsidRPr="004A31F3" w:rsidTr="00D820D1">
        <w:trPr>
          <w:trHeight w:val="844"/>
          <w:jc w:val="center"/>
        </w:trPr>
        <w:tc>
          <w:tcPr>
            <w:tcW w:w="2412" w:type="dxa"/>
            <w:shd w:val="clear" w:color="auto" w:fill="D99594" w:themeFill="accent2" w:themeFillTint="99"/>
            <w:vAlign w:val="center"/>
          </w:tcPr>
          <w:p w:rsidR="00D51C1D" w:rsidRPr="004A31F3" w:rsidRDefault="00D51C1D" w:rsidP="00D820D1">
            <w:pPr>
              <w:bidi/>
              <w:spacing w:line="240" w:lineRule="exact"/>
              <w:rPr>
                <w:rFonts w:asciiTheme="minorBidi" w:hAnsiTheme="minorBidi" w:cstheme="minorBidi"/>
                <w:bCs/>
                <w:szCs w:val="22"/>
                <w:rtl/>
              </w:rPr>
            </w:pPr>
            <w:r w:rsidRPr="004A31F3">
              <w:rPr>
                <w:rFonts w:asciiTheme="minorBidi" w:hAnsiTheme="minorBidi" w:cstheme="minorBidi"/>
                <w:bCs/>
                <w:sz w:val="22"/>
                <w:szCs w:val="22"/>
                <w:rtl/>
              </w:rPr>
              <w:t>البيـانــات</w:t>
            </w:r>
          </w:p>
        </w:tc>
        <w:tc>
          <w:tcPr>
            <w:tcW w:w="636" w:type="dxa"/>
            <w:shd w:val="clear" w:color="auto" w:fill="D99594" w:themeFill="accent2" w:themeFillTint="99"/>
            <w:vAlign w:val="center"/>
          </w:tcPr>
          <w:p w:rsidR="00D51C1D" w:rsidRPr="004A31F3" w:rsidRDefault="00D51C1D" w:rsidP="00DF7E15">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D51C1D" w:rsidRPr="004A31F3" w:rsidRDefault="00D51C1D" w:rsidP="00DF7E15">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D51C1D" w:rsidRPr="004A31F3" w:rsidRDefault="00D51C1D" w:rsidP="00DF7E15">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51C1D" w:rsidRPr="004A31F3" w:rsidRDefault="00D51C1D" w:rsidP="00DF7E15">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rsidR="00D51C1D" w:rsidRPr="004A31F3" w:rsidRDefault="00231FF6" w:rsidP="00C80FDB">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rsidR="00D51C1D" w:rsidRPr="004A31F3" w:rsidRDefault="00D51C1D" w:rsidP="00DF7E15">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850" w:type="dxa"/>
            <w:shd w:val="clear" w:color="auto" w:fill="D99594" w:themeFill="accent2" w:themeFillTint="99"/>
            <w:vAlign w:val="center"/>
          </w:tcPr>
          <w:p w:rsidR="00D51C1D" w:rsidRPr="004A31F3" w:rsidRDefault="00D51C1D" w:rsidP="00DF7E15">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51C1D" w:rsidRPr="004A31F3" w:rsidRDefault="00231FF6" w:rsidP="00C80FDB">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D51C1D" w:rsidRPr="004A31F3" w:rsidRDefault="00D51C1D" w:rsidP="00DF7E15">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911" w:type="dxa"/>
            <w:shd w:val="clear" w:color="auto" w:fill="D99594" w:themeFill="accent2" w:themeFillTint="99"/>
            <w:vAlign w:val="center"/>
          </w:tcPr>
          <w:p w:rsidR="00D51C1D" w:rsidRPr="004A31F3" w:rsidRDefault="00222FC3" w:rsidP="00D820D1">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00D51C1D"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00D51C1D" w:rsidRPr="004A31F3">
              <w:rPr>
                <w:rFonts w:asciiTheme="minorBidi" w:hAnsiTheme="minorBidi" w:cstheme="minorBidi"/>
                <w:b/>
                <w:spacing w:val="-2"/>
                <w:sz w:val="20"/>
                <w:szCs w:val="20"/>
              </w:rPr>
              <w:t>Libellé</w:t>
            </w:r>
          </w:p>
        </w:tc>
      </w:tr>
      <w:tr w:rsidR="00C6203A" w:rsidRPr="004A31F3" w:rsidTr="00D820D1">
        <w:trPr>
          <w:jc w:val="center"/>
        </w:trPr>
        <w:tc>
          <w:tcPr>
            <w:tcW w:w="2412" w:type="dxa"/>
            <w:shd w:val="clear" w:color="auto" w:fill="FABF8F"/>
          </w:tcPr>
          <w:p w:rsidR="00C6203A" w:rsidRPr="00681C3F" w:rsidRDefault="00C6203A" w:rsidP="00DF7E15">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6" w:type="dxa"/>
            <w:shd w:val="clear" w:color="auto" w:fill="FABF8F"/>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28,6</w:t>
            </w:r>
          </w:p>
        </w:tc>
        <w:tc>
          <w:tcPr>
            <w:tcW w:w="851" w:type="dxa"/>
            <w:shd w:val="clear" w:color="auto" w:fill="FABF8F"/>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115,7</w:t>
            </w:r>
          </w:p>
        </w:tc>
        <w:tc>
          <w:tcPr>
            <w:tcW w:w="850" w:type="dxa"/>
            <w:shd w:val="clear" w:color="auto" w:fill="FABF8F"/>
            <w:vAlign w:val="center"/>
          </w:tcPr>
          <w:p w:rsidR="00C6203A" w:rsidRPr="001A10C3"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1A10C3">
              <w:rPr>
                <w:rFonts w:asciiTheme="minorBidi" w:hAnsiTheme="minorBidi" w:cstheme="minorBidi"/>
                <w:b/>
                <w:bCs/>
                <w:spacing w:val="-2"/>
                <w:sz w:val="16"/>
                <w:szCs w:val="16"/>
              </w:rPr>
              <w:t>90,0</w:t>
            </w:r>
          </w:p>
        </w:tc>
        <w:tc>
          <w:tcPr>
            <w:tcW w:w="2911" w:type="dxa"/>
            <w:shd w:val="clear" w:color="auto" w:fill="FABF8F"/>
            <w:vAlign w:val="center"/>
          </w:tcPr>
          <w:p w:rsidR="00C6203A" w:rsidRPr="00C31F87" w:rsidRDefault="00C6203A" w:rsidP="00D820D1">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C6203A" w:rsidRPr="004A31F3" w:rsidTr="00D820D1">
        <w:trPr>
          <w:trHeight w:val="328"/>
          <w:jc w:val="center"/>
        </w:trPr>
        <w:tc>
          <w:tcPr>
            <w:tcW w:w="2412" w:type="dxa"/>
          </w:tcPr>
          <w:p w:rsidR="00C6203A" w:rsidRPr="0041228E" w:rsidRDefault="00C6203A" w:rsidP="00DF7E15">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استخراج خامات معدنیة</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0,2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103,5</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1A10C3">
              <w:rPr>
                <w:rFonts w:asciiTheme="minorBidi" w:hAnsiTheme="minorBidi" w:cstheme="minorBidi"/>
                <w:b/>
                <w:bCs/>
                <w:spacing w:val="-2"/>
                <w:sz w:val="16"/>
                <w:szCs w:val="16"/>
              </w:rPr>
              <w:t>103,3</w:t>
            </w:r>
          </w:p>
        </w:tc>
        <w:tc>
          <w:tcPr>
            <w:tcW w:w="2911" w:type="dxa"/>
            <w:vAlign w:val="center"/>
          </w:tcPr>
          <w:p w:rsidR="00C6203A" w:rsidRPr="0041228E" w:rsidRDefault="00C6203A" w:rsidP="00D820D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07. Extraction de minerais  métalliques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105,9</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105,9</w:t>
            </w:r>
          </w:p>
        </w:tc>
        <w:tc>
          <w:tcPr>
            <w:tcW w:w="2911" w:type="dxa"/>
            <w:vAlign w:val="center"/>
          </w:tcPr>
          <w:p w:rsidR="00C6203A" w:rsidRPr="00C31F87" w:rsidRDefault="00C6203A" w:rsidP="00D820D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استخراج معدنیة</w:t>
            </w:r>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103,5</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103,3</w:t>
            </w:r>
          </w:p>
        </w:tc>
        <w:tc>
          <w:tcPr>
            <w:tcW w:w="2911" w:type="dxa"/>
            <w:vAlign w:val="center"/>
          </w:tcPr>
          <w:p w:rsidR="00C6203A" w:rsidRDefault="00C6203A" w:rsidP="00D820D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rsidR="00C6203A" w:rsidRPr="00C31F87" w:rsidRDefault="00C6203A" w:rsidP="00D820D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non ferreux</w:t>
            </w:r>
          </w:p>
        </w:tc>
      </w:tr>
      <w:tr w:rsidR="00C6203A" w:rsidRPr="004A31F3" w:rsidTr="00D820D1">
        <w:trPr>
          <w:jc w:val="center"/>
        </w:trPr>
        <w:tc>
          <w:tcPr>
            <w:tcW w:w="2412" w:type="dxa"/>
          </w:tcPr>
          <w:p w:rsidR="00C6203A" w:rsidRPr="0041228E" w:rsidRDefault="00C6203A" w:rsidP="00DF7E15">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صناعات إستخراجیة أخرى</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30,2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116,3</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1A10C3">
              <w:rPr>
                <w:rFonts w:asciiTheme="minorBidi" w:hAnsiTheme="minorBidi" w:cstheme="minorBidi"/>
                <w:b/>
                <w:bCs/>
                <w:spacing w:val="-2"/>
                <w:sz w:val="16"/>
                <w:szCs w:val="16"/>
              </w:rPr>
              <w:t>89,3</w:t>
            </w:r>
          </w:p>
        </w:tc>
        <w:tc>
          <w:tcPr>
            <w:tcW w:w="2911" w:type="dxa"/>
            <w:vAlign w:val="center"/>
          </w:tcPr>
          <w:p w:rsidR="00C6203A" w:rsidRPr="0041228E" w:rsidRDefault="00C6203A" w:rsidP="00D820D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r w:rsidRPr="00DF7E15">
              <w:rPr>
                <w:rFonts w:ascii="Calibri" w:hAnsi="Calibri"/>
                <w:color w:val="000000"/>
                <w:sz w:val="18"/>
                <w:szCs w:val="18"/>
                <w:rtl/>
              </w:rPr>
              <w:t>إستخراج الأحجار والرمل والصلصال</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111,0</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111,0</w:t>
            </w:r>
          </w:p>
        </w:tc>
        <w:tc>
          <w:tcPr>
            <w:tcW w:w="2911" w:type="dxa"/>
            <w:vAlign w:val="center"/>
          </w:tcPr>
          <w:p w:rsidR="00C6203A" w:rsidRDefault="00C6203A" w:rsidP="00D820D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rsidR="00C6203A" w:rsidRPr="00C31F87" w:rsidRDefault="00C6203A" w:rsidP="00D820D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d’argiles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r w:rsidRPr="00DF7E15">
              <w:rPr>
                <w:rFonts w:ascii="Calibri" w:hAnsi="Calibri"/>
                <w:color w:val="000000"/>
                <w:sz w:val="18"/>
                <w:szCs w:val="18"/>
                <w:rtl/>
              </w:rPr>
              <w:t>إستخراج الفوسفاط الطبیعي</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32,1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116,5</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88,2</w:t>
            </w:r>
          </w:p>
        </w:tc>
        <w:tc>
          <w:tcPr>
            <w:tcW w:w="2911" w:type="dxa"/>
            <w:vAlign w:val="center"/>
          </w:tcPr>
          <w:p w:rsidR="00C6203A" w:rsidRPr="00C31F87" w:rsidRDefault="00C6203A" w:rsidP="00DF7E15">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r w:rsidRPr="00DF7E15">
              <w:rPr>
                <w:rFonts w:ascii="Calibri" w:hAnsi="Calibri"/>
                <w:color w:val="000000"/>
                <w:sz w:val="18"/>
                <w:szCs w:val="18"/>
                <w:rtl/>
              </w:rPr>
              <w:t>إستخراج معادن غیر مصنفة في موضع آخر</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112,6</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112,6</w:t>
            </w:r>
          </w:p>
        </w:tc>
        <w:tc>
          <w:tcPr>
            <w:tcW w:w="2911" w:type="dxa"/>
            <w:vAlign w:val="center"/>
          </w:tcPr>
          <w:p w:rsidR="00C6203A" w:rsidRPr="00C31F87" w:rsidRDefault="00C6203A" w:rsidP="00D820D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extractives </w:t>
            </w:r>
            <w:r w:rsidRPr="00C31F87">
              <w:rPr>
                <w:rFonts w:asciiTheme="minorBidi" w:hAnsiTheme="minorBidi" w:cstheme="minorBidi"/>
                <w:sz w:val="16"/>
                <w:szCs w:val="16"/>
              </w:rPr>
              <w:t xml:space="preserve"> N.C.A.</w:t>
            </w:r>
          </w:p>
        </w:tc>
      </w:tr>
      <w:tr w:rsidR="00C6203A" w:rsidRPr="004A31F3" w:rsidTr="00D820D1">
        <w:trPr>
          <w:jc w:val="center"/>
        </w:trPr>
        <w:tc>
          <w:tcPr>
            <w:tcW w:w="2412" w:type="dxa"/>
            <w:shd w:val="clear" w:color="auto" w:fill="FABF8F" w:themeFill="accent6" w:themeFillTint="99"/>
          </w:tcPr>
          <w:p w:rsidR="00C6203A" w:rsidRPr="00681C3F" w:rsidRDefault="00C6203A" w:rsidP="00DF7E15">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6" w:type="dxa"/>
            <w:shd w:val="clear" w:color="auto" w:fill="FABF8F" w:themeFill="accent6" w:themeFillTint="99"/>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2,0</w:t>
            </w:r>
          </w:p>
        </w:tc>
        <w:tc>
          <w:tcPr>
            <w:tcW w:w="851" w:type="dxa"/>
            <w:shd w:val="clear" w:color="auto" w:fill="FABF8F" w:themeFill="accent6" w:themeFillTint="99"/>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116,5</w:t>
            </w:r>
          </w:p>
        </w:tc>
        <w:tc>
          <w:tcPr>
            <w:tcW w:w="850" w:type="dxa"/>
            <w:shd w:val="clear" w:color="auto" w:fill="FABF8F" w:themeFill="accent6" w:themeFillTint="99"/>
            <w:vAlign w:val="center"/>
          </w:tcPr>
          <w:p w:rsidR="00C6203A" w:rsidRPr="001A10C3"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1A10C3">
              <w:rPr>
                <w:rFonts w:asciiTheme="minorBidi" w:hAnsiTheme="minorBidi" w:cstheme="minorBidi"/>
                <w:b/>
                <w:bCs/>
                <w:spacing w:val="-2"/>
                <w:sz w:val="16"/>
                <w:szCs w:val="16"/>
              </w:rPr>
              <w:t>114,2</w:t>
            </w:r>
          </w:p>
        </w:tc>
        <w:tc>
          <w:tcPr>
            <w:tcW w:w="2911" w:type="dxa"/>
            <w:shd w:val="clear" w:color="auto" w:fill="FABF8F" w:themeFill="accent6" w:themeFillTint="99"/>
            <w:vAlign w:val="center"/>
          </w:tcPr>
          <w:p w:rsidR="00C6203A" w:rsidRPr="00D51C1D" w:rsidRDefault="00C6203A" w:rsidP="00D51C1D">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C6203A" w:rsidRPr="004A31F3" w:rsidTr="00D820D1">
        <w:trPr>
          <w:jc w:val="center"/>
        </w:trPr>
        <w:tc>
          <w:tcPr>
            <w:tcW w:w="2412" w:type="dxa"/>
            <w:shd w:val="clear" w:color="auto" w:fill="auto"/>
          </w:tcPr>
          <w:p w:rsidR="00C6203A" w:rsidRPr="00A8447A" w:rsidRDefault="00C6203A" w:rsidP="00DF7E15">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صناعات غذائیة</w:t>
            </w:r>
          </w:p>
        </w:tc>
        <w:tc>
          <w:tcPr>
            <w:tcW w:w="636" w:type="dxa"/>
            <w:shd w:val="clear" w:color="auto" w:fill="auto"/>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2,6</w:t>
            </w:r>
          </w:p>
        </w:tc>
        <w:tc>
          <w:tcPr>
            <w:tcW w:w="851" w:type="dxa"/>
            <w:shd w:val="clear" w:color="auto" w:fill="auto"/>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136,8</w:t>
            </w:r>
          </w:p>
        </w:tc>
        <w:tc>
          <w:tcPr>
            <w:tcW w:w="850" w:type="dxa"/>
            <w:shd w:val="clear" w:color="auto" w:fill="auto"/>
            <w:vAlign w:val="center"/>
          </w:tcPr>
          <w:p w:rsidR="00C6203A" w:rsidRPr="001A10C3"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1A10C3">
              <w:rPr>
                <w:rFonts w:asciiTheme="minorBidi" w:hAnsiTheme="minorBidi" w:cstheme="minorBidi"/>
                <w:b/>
                <w:bCs/>
                <w:spacing w:val="-2"/>
                <w:sz w:val="16"/>
                <w:szCs w:val="16"/>
              </w:rPr>
              <w:t>133,3</w:t>
            </w:r>
          </w:p>
        </w:tc>
        <w:tc>
          <w:tcPr>
            <w:tcW w:w="2911" w:type="dxa"/>
            <w:shd w:val="clear" w:color="auto" w:fill="auto"/>
            <w:vAlign w:val="bottom"/>
          </w:tcPr>
          <w:p w:rsidR="00C6203A" w:rsidRPr="000242C3" w:rsidRDefault="00C6203A" w:rsidP="00D820D1">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r w:rsidRPr="00DF7E15">
              <w:rPr>
                <w:rFonts w:ascii="Calibri" w:hAnsi="Calibri"/>
                <w:color w:val="000000"/>
                <w:sz w:val="18"/>
                <w:szCs w:val="18"/>
                <w:rtl/>
              </w:rPr>
              <w:t xml:space="preserve">تحویل وحفظ اللحوم </w:t>
            </w:r>
            <w:r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58,3</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61,8</w:t>
            </w:r>
          </w:p>
        </w:tc>
        <w:tc>
          <w:tcPr>
            <w:tcW w:w="2911" w:type="dxa"/>
            <w:vAlign w:val="bottom"/>
          </w:tcPr>
          <w:p w:rsidR="00C6203A" w:rsidRDefault="00C6203A" w:rsidP="00D820D1">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rsidR="00C6203A" w:rsidRDefault="00C6203A" w:rsidP="006C63FF">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 xml:space="preserve">la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rsidR="00C6203A" w:rsidRPr="00C31F87" w:rsidRDefault="00C6203A" w:rsidP="00D820D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base de viande</w:t>
            </w:r>
          </w:p>
        </w:tc>
      </w:tr>
      <w:tr w:rsidR="00C6203A" w:rsidRPr="004A31F3" w:rsidTr="00D820D1">
        <w:trPr>
          <w:jc w:val="center"/>
        </w:trPr>
        <w:tc>
          <w:tcPr>
            <w:tcW w:w="2412" w:type="dxa"/>
          </w:tcPr>
          <w:p w:rsidR="00C6203A" w:rsidRPr="00DF7E15" w:rsidRDefault="00C6203A" w:rsidP="00D820D1">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تحویل وحفظ الأسماك والقشریات والرخویات</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2,8</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165,9</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161,4</w:t>
            </w:r>
          </w:p>
        </w:tc>
        <w:tc>
          <w:tcPr>
            <w:tcW w:w="2911" w:type="dxa"/>
          </w:tcPr>
          <w:p w:rsidR="00C6203A" w:rsidRPr="00F24CDB" w:rsidRDefault="00C6203A" w:rsidP="00D820D1">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r w:rsidRPr="00DF7E15">
              <w:rPr>
                <w:rFonts w:ascii="Calibri" w:hAnsi="Calibri"/>
                <w:color w:val="000000"/>
                <w:sz w:val="18"/>
                <w:szCs w:val="18"/>
                <w:rtl/>
              </w:rPr>
              <w:t>تحویل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134,5</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142,0</w:t>
            </w:r>
          </w:p>
        </w:tc>
        <w:tc>
          <w:tcPr>
            <w:tcW w:w="2911" w:type="dxa"/>
          </w:tcPr>
          <w:p w:rsidR="00C6203A" w:rsidRDefault="00C6203A" w:rsidP="00D820D1">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rsidR="00C6203A" w:rsidRPr="00F24CDB" w:rsidRDefault="00C6203A" w:rsidP="00D820D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fruits et légumes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105,1</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99,1</w:t>
            </w:r>
          </w:p>
        </w:tc>
        <w:tc>
          <w:tcPr>
            <w:tcW w:w="2911" w:type="dxa"/>
          </w:tcPr>
          <w:p w:rsidR="00C6203A" w:rsidRDefault="00C6203A" w:rsidP="00D820D1">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rsidR="00C6203A" w:rsidRPr="00F24CDB" w:rsidRDefault="00C6203A" w:rsidP="00D820D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végétales et animales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صناعة منتجات الحلیب</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124,3</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122,9</w:t>
            </w:r>
          </w:p>
        </w:tc>
        <w:tc>
          <w:tcPr>
            <w:tcW w:w="2911" w:type="dxa"/>
          </w:tcPr>
          <w:p w:rsidR="00C6203A" w:rsidRPr="00F24CDB" w:rsidRDefault="00C6203A" w:rsidP="00D820D1">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C6203A" w:rsidRPr="004A31F3" w:rsidTr="00D820D1">
        <w:trPr>
          <w:jc w:val="center"/>
        </w:trPr>
        <w:tc>
          <w:tcPr>
            <w:tcW w:w="2412" w:type="dxa"/>
          </w:tcPr>
          <w:p w:rsidR="00C6203A" w:rsidRPr="00DF7E15" w:rsidRDefault="00C6203A" w:rsidP="00DF7E15">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r w:rsidRPr="00DF7E15">
              <w:rPr>
                <w:rFonts w:ascii="Calibri" w:hAnsi="Calibri"/>
                <w:color w:val="000000"/>
                <w:sz w:val="18"/>
                <w:szCs w:val="18"/>
                <w:rtl/>
              </w:rPr>
              <w:t>تحویل الحبوب، صنع المنتجات النشویة</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92,1</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100,3</w:t>
            </w:r>
          </w:p>
        </w:tc>
        <w:tc>
          <w:tcPr>
            <w:tcW w:w="2911" w:type="dxa"/>
          </w:tcPr>
          <w:p w:rsidR="00C6203A" w:rsidRDefault="00C6203A" w:rsidP="00D820D1">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Travail des grains</w:t>
            </w:r>
            <w:r w:rsidRPr="00F24CDB">
              <w:rPr>
                <w:rFonts w:asciiTheme="minorBidi" w:hAnsiTheme="minorBidi" w:cstheme="minorBidi"/>
                <w:sz w:val="16"/>
                <w:szCs w:val="16"/>
              </w:rPr>
              <w:t xml:space="preserve">; fabrication de </w:t>
            </w:r>
          </w:p>
          <w:p w:rsidR="00C6203A" w:rsidRPr="00F24CDB" w:rsidRDefault="00C6203A" w:rsidP="00D820D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produits amylases</w:t>
            </w:r>
          </w:p>
        </w:tc>
      </w:tr>
      <w:tr w:rsidR="00C6203A" w:rsidRPr="004A31F3" w:rsidTr="00D820D1">
        <w:trPr>
          <w:jc w:val="center"/>
        </w:trPr>
        <w:tc>
          <w:tcPr>
            <w:tcW w:w="2412" w:type="dxa"/>
          </w:tcPr>
          <w:p w:rsidR="00C6203A" w:rsidRPr="00DF7E15" w:rsidRDefault="00C6203A" w:rsidP="00BC4041">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صناعة منتجات المخابز و الحلویات والعجین الغذائي</w:t>
            </w:r>
          </w:p>
        </w:tc>
        <w:tc>
          <w:tcPr>
            <w:tcW w:w="636"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5,6</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162,8</w:t>
            </w:r>
          </w:p>
        </w:tc>
        <w:tc>
          <w:tcPr>
            <w:tcW w:w="850" w:type="dxa"/>
            <w:vAlign w:val="center"/>
          </w:tcPr>
          <w:p w:rsidR="00C6203A" w:rsidRPr="001A10C3" w:rsidRDefault="00C6203A" w:rsidP="00231FF6">
            <w:pPr>
              <w:tabs>
                <w:tab w:val="left" w:leader="dot" w:pos="1644"/>
              </w:tabs>
              <w:spacing w:line="200" w:lineRule="exact"/>
              <w:ind w:hanging="1"/>
              <w:rPr>
                <w:rFonts w:asciiTheme="minorBidi" w:hAnsiTheme="minorBidi" w:cstheme="minorBidi"/>
                <w:spacing w:val="-2"/>
                <w:sz w:val="16"/>
                <w:szCs w:val="16"/>
              </w:rPr>
            </w:pPr>
            <w:r w:rsidRPr="001A10C3">
              <w:rPr>
                <w:rFonts w:asciiTheme="minorBidi" w:hAnsiTheme="minorBidi" w:cstheme="minorBidi"/>
                <w:spacing w:val="-2"/>
                <w:sz w:val="16"/>
                <w:szCs w:val="16"/>
              </w:rPr>
              <w:t>154,1</w:t>
            </w:r>
          </w:p>
        </w:tc>
        <w:tc>
          <w:tcPr>
            <w:tcW w:w="2911" w:type="dxa"/>
          </w:tcPr>
          <w:p w:rsidR="00C6203A" w:rsidRDefault="00C6203A" w:rsidP="00D820D1">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rsidR="00C6203A" w:rsidRDefault="00C6203A" w:rsidP="00D820D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 xml:space="preserve">boulangerie-pâtisserie et de pâtes </w:t>
            </w:r>
          </w:p>
          <w:p w:rsidR="00C6203A" w:rsidRPr="00F24CDB" w:rsidRDefault="00C6203A" w:rsidP="00DF7E15">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alimentaires</w:t>
            </w:r>
          </w:p>
        </w:tc>
      </w:tr>
    </w:tbl>
    <w:p w:rsidR="008444AB" w:rsidRDefault="00D820D1" w:rsidP="00D820D1">
      <w:pPr>
        <w:bidi/>
        <w:spacing w:line="320" w:lineRule="exact"/>
        <w:rPr>
          <w:rFonts w:asciiTheme="minorBidi" w:hAnsiTheme="minorBidi" w:cstheme="minorBidi"/>
          <w:sz w:val="28"/>
        </w:rPr>
      </w:pPr>
      <w:r w:rsidRPr="008444AB">
        <w:rPr>
          <w:rFonts w:asciiTheme="minorBidi" w:hAnsiTheme="minorBidi" w:cstheme="minorBidi"/>
          <w:sz w:val="28"/>
        </w:rPr>
        <w:br w:type="page"/>
      </w:r>
    </w:p>
    <w:p w:rsidR="00D820D1" w:rsidRPr="008444AB" w:rsidRDefault="00D820D1" w:rsidP="008444AB">
      <w:pPr>
        <w:bidi/>
        <w:spacing w:line="320" w:lineRule="exact"/>
        <w:rPr>
          <w:rFonts w:asciiTheme="minorBidi" w:hAnsiTheme="minorBidi" w:cstheme="minorBidi"/>
          <w:b/>
          <w:bCs/>
          <w:color w:val="943634"/>
          <w:sz w:val="28"/>
          <w:rtl/>
        </w:rPr>
      </w:pPr>
      <w:r w:rsidRPr="008444AB">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8444AB">
        <w:rPr>
          <w:rFonts w:asciiTheme="minorBidi" w:hAnsiTheme="minorBidi" w:cstheme="minorBidi"/>
          <w:b/>
          <w:bCs/>
          <w:color w:val="943634"/>
          <w:sz w:val="28"/>
        </w:rPr>
        <w:t>)</w:t>
      </w:r>
      <w:r w:rsidRPr="008444AB">
        <w:rPr>
          <w:rFonts w:asciiTheme="minorBidi" w:hAnsiTheme="minorBidi" w:cstheme="minorBidi"/>
          <w:b/>
          <w:bCs/>
          <w:color w:val="943634"/>
          <w:sz w:val="28"/>
          <w:rtl/>
        </w:rPr>
        <w:t>تابع</w:t>
      </w:r>
      <w:r w:rsidRPr="008444AB">
        <w:rPr>
          <w:rFonts w:asciiTheme="minorBidi" w:hAnsiTheme="minorBidi" w:cstheme="minorBidi"/>
          <w:b/>
          <w:bCs/>
          <w:color w:val="943634"/>
          <w:sz w:val="28"/>
        </w:rPr>
        <w:t>(</w:t>
      </w:r>
    </w:p>
    <w:p w:rsidR="00D820D1" w:rsidRPr="008444AB" w:rsidRDefault="00D820D1" w:rsidP="00D820D1">
      <w:pPr>
        <w:tabs>
          <w:tab w:val="left" w:pos="1200"/>
          <w:tab w:val="left" w:pos="1400"/>
        </w:tabs>
        <w:spacing w:before="80" w:line="320" w:lineRule="exact"/>
        <w:rPr>
          <w:rFonts w:asciiTheme="minorBidi" w:hAnsiTheme="minorBidi" w:cstheme="minorBidi"/>
          <w:b/>
          <w:bCs/>
          <w:color w:val="D4650A"/>
          <w:sz w:val="22"/>
          <w:szCs w:val="22"/>
          <w:rtl/>
        </w:rPr>
      </w:pPr>
      <w:r w:rsidRPr="008444AB">
        <w:rPr>
          <w:rFonts w:asciiTheme="minorBidi" w:hAnsiTheme="minorBidi" w:cstheme="minorBidi"/>
          <w:b/>
          <w:bCs/>
          <w:color w:val="D4650A"/>
          <w:sz w:val="22"/>
          <w:szCs w:val="22"/>
        </w:rPr>
        <w:t xml:space="preserve">INDICE DE LA PRODUCTION PAR BRANCHE </w:t>
      </w:r>
    </w:p>
    <w:p w:rsidR="00D820D1" w:rsidRPr="008444AB" w:rsidRDefault="00D820D1" w:rsidP="00D820D1">
      <w:pPr>
        <w:spacing w:line="320" w:lineRule="exact"/>
        <w:rPr>
          <w:rFonts w:asciiTheme="minorBidi" w:hAnsiTheme="minorBidi" w:cstheme="minorBidi"/>
          <w:b/>
          <w:bCs/>
          <w:color w:val="D4650A"/>
          <w:sz w:val="22"/>
          <w:szCs w:val="22"/>
        </w:rPr>
      </w:pPr>
      <w:r w:rsidRPr="008444AB">
        <w:rPr>
          <w:rFonts w:asciiTheme="minorBidi" w:hAnsiTheme="minorBidi" w:cstheme="minorBidi"/>
          <w:b/>
          <w:bCs/>
          <w:color w:val="D4650A"/>
          <w:sz w:val="22"/>
          <w:szCs w:val="22"/>
        </w:rPr>
        <w:t>ET SOUS-BRANCHE (suite)</w:t>
      </w:r>
      <w:r w:rsidRPr="008444AB">
        <w:rPr>
          <w:rFonts w:asciiTheme="minorBidi" w:hAnsiTheme="minorBidi" w:cstheme="minorBidi"/>
          <w:b/>
          <w:bCs/>
          <w:color w:val="D4650A"/>
          <w:sz w:val="22"/>
          <w:szCs w:val="22"/>
          <w:rtl/>
        </w:rPr>
        <w:t xml:space="preserve"> </w:t>
      </w:r>
    </w:p>
    <w:p w:rsidR="00D820D1" w:rsidRPr="008444AB" w:rsidRDefault="00D820D1" w:rsidP="00D820D1">
      <w:pPr>
        <w:bidi/>
        <w:spacing w:line="320" w:lineRule="exact"/>
        <w:rPr>
          <w:rFonts w:asciiTheme="minorBidi" w:hAnsiTheme="minorBidi" w:cstheme="minorBidi"/>
          <w:b/>
          <w:bCs/>
          <w:color w:val="D4650A"/>
          <w:sz w:val="22"/>
          <w:szCs w:val="22"/>
          <w:rtl/>
        </w:rPr>
      </w:pPr>
      <w:r w:rsidRPr="008444AB">
        <w:rPr>
          <w:rFonts w:asciiTheme="minorBidi" w:hAnsiTheme="minorBidi" w:cstheme="minorBidi"/>
          <w:b/>
          <w:bCs/>
          <w:color w:val="D4650A"/>
          <w:sz w:val="22"/>
          <w:szCs w:val="22"/>
          <w:rtl/>
        </w:rPr>
        <w:t xml:space="preserve">أسـاس 100 :  </w:t>
      </w:r>
      <w:r w:rsidRPr="008444AB">
        <w:rPr>
          <w:rFonts w:asciiTheme="minorBidi" w:hAnsiTheme="minorBidi" w:cstheme="minorBidi"/>
          <w:b/>
          <w:bCs/>
          <w:color w:val="D4650A"/>
          <w:sz w:val="22"/>
          <w:szCs w:val="22"/>
        </w:rPr>
        <w:t>2015</w:t>
      </w:r>
      <w:r w:rsidRPr="008444AB">
        <w:rPr>
          <w:rFonts w:asciiTheme="minorBidi" w:hAnsiTheme="minorBidi" w:cstheme="minorBidi"/>
          <w:b/>
          <w:bCs/>
          <w:color w:val="D4650A"/>
          <w:sz w:val="22"/>
          <w:szCs w:val="22"/>
          <w:rtl/>
        </w:rPr>
        <w:t xml:space="preserve"> : 100 </w:t>
      </w:r>
      <w:r w:rsidRPr="008444AB">
        <w:rPr>
          <w:rFonts w:asciiTheme="minorBidi" w:hAnsiTheme="minorBidi" w:cstheme="minorBidi"/>
          <w:b/>
          <w:bCs/>
          <w:color w:val="D4650A"/>
          <w:sz w:val="22"/>
          <w:szCs w:val="22"/>
        </w:rPr>
        <w:t>Base</w:t>
      </w:r>
    </w:p>
    <w:p w:rsidR="00D820D1" w:rsidRPr="004A31F3" w:rsidRDefault="008444AB" w:rsidP="00013DC7">
      <w:pPr>
        <w:spacing w:before="80" w:after="120" w:line="320" w:lineRule="exact"/>
        <w:rPr>
          <w:rFonts w:asciiTheme="minorBidi" w:hAnsiTheme="minorBidi" w:cstheme="minorBidi"/>
          <w:b/>
          <w:bCs/>
          <w:sz w:val="22"/>
        </w:rPr>
      </w:pPr>
      <w:r w:rsidRPr="008444AB">
        <w:rPr>
          <w:rFonts w:asciiTheme="minorBidi" w:hAnsiTheme="minorBidi" w:cstheme="minorBidi"/>
          <w:b/>
          <w:bCs/>
          <w:color w:val="D4650A"/>
          <w:sz w:val="22"/>
          <w:szCs w:val="22"/>
        </w:rPr>
        <w:t>1</w:t>
      </w:r>
      <w:r w:rsidRPr="008444AB">
        <w:rPr>
          <w:rFonts w:asciiTheme="minorBidi" w:hAnsiTheme="minorBidi" w:cstheme="minorBidi"/>
          <w:b/>
          <w:bCs/>
          <w:color w:val="D4650A"/>
          <w:sz w:val="22"/>
          <w:szCs w:val="22"/>
          <w:vertAlign w:val="superscript"/>
        </w:rPr>
        <w:t>er</w:t>
      </w:r>
      <w:r w:rsidRPr="008444AB">
        <w:rPr>
          <w:rFonts w:asciiTheme="minorBidi" w:hAnsiTheme="minorBidi" w:cstheme="minorBidi"/>
          <w:b/>
          <w:bCs/>
          <w:color w:val="D4650A"/>
          <w:sz w:val="22"/>
          <w:szCs w:val="22"/>
        </w:rPr>
        <w:t xml:space="preserve">  </w:t>
      </w:r>
      <w:r w:rsidR="00D820D1" w:rsidRPr="008444AB">
        <w:rPr>
          <w:rFonts w:asciiTheme="minorBidi" w:hAnsiTheme="minorBidi" w:cstheme="minorBidi"/>
          <w:b/>
          <w:bCs/>
          <w:color w:val="D4650A"/>
          <w:sz w:val="22"/>
          <w:szCs w:val="22"/>
        </w:rPr>
        <w:t xml:space="preserve">trimestre </w:t>
      </w:r>
      <w:r w:rsidR="00EA44A8">
        <w:rPr>
          <w:rFonts w:asciiTheme="minorBidi" w:hAnsiTheme="minorBidi" w:cstheme="minorBidi"/>
          <w:b/>
          <w:bCs/>
          <w:color w:val="D4650A"/>
          <w:sz w:val="22"/>
          <w:szCs w:val="22"/>
        </w:rPr>
        <w:t>202</w:t>
      </w:r>
      <w:r w:rsidR="00013DC7">
        <w:rPr>
          <w:rFonts w:asciiTheme="minorBidi" w:hAnsiTheme="minorBidi" w:cstheme="minorBidi"/>
          <w:b/>
          <w:bCs/>
          <w:color w:val="D4650A"/>
          <w:sz w:val="22"/>
          <w:szCs w:val="22"/>
        </w:rPr>
        <w:t>4</w:t>
      </w:r>
      <w:r w:rsidR="00D820D1" w:rsidRPr="008444AB">
        <w:rPr>
          <w:rFonts w:asciiTheme="minorBidi" w:hAnsiTheme="minorBidi" w:cstheme="minorBidi"/>
          <w:b/>
          <w:bCs/>
          <w:color w:val="D4650A"/>
          <w:sz w:val="22"/>
          <w:szCs w:val="22"/>
        </w:rPr>
        <w:t xml:space="preserve"> </w:t>
      </w:r>
      <w:r w:rsidR="00D820D1" w:rsidRPr="008444AB">
        <w:rPr>
          <w:rFonts w:asciiTheme="minorBidi" w:hAnsiTheme="minorBidi" w:cstheme="minorBidi"/>
          <w:b/>
          <w:bCs/>
          <w:color w:val="D4650A"/>
          <w:sz w:val="22"/>
          <w:szCs w:val="22"/>
          <w:rtl/>
        </w:rPr>
        <w:t xml:space="preserve">الفصل </w:t>
      </w:r>
      <w:r w:rsidRPr="00D51C1D">
        <w:rPr>
          <w:rFonts w:asciiTheme="minorBidi" w:hAnsiTheme="minorBidi" w:cstheme="minorBidi" w:hint="cs"/>
          <w:b/>
          <w:bCs/>
          <w:color w:val="D4650A"/>
          <w:sz w:val="22"/>
          <w:szCs w:val="22"/>
          <w:rtl/>
        </w:rPr>
        <w:t>الأول</w:t>
      </w:r>
    </w:p>
    <w:tbl>
      <w:tblPr>
        <w:bidiVisual/>
        <w:tblW w:w="7441"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32"/>
        <w:gridCol w:w="850"/>
        <w:gridCol w:w="851"/>
        <w:gridCol w:w="992"/>
        <w:gridCol w:w="2516"/>
      </w:tblGrid>
      <w:tr w:rsidR="00C80FDB" w:rsidRPr="004A31F3" w:rsidTr="00D820D1">
        <w:trPr>
          <w:trHeight w:val="728"/>
          <w:jc w:val="center"/>
        </w:trPr>
        <w:tc>
          <w:tcPr>
            <w:tcW w:w="2232" w:type="dxa"/>
            <w:shd w:val="clear" w:color="auto" w:fill="D99594" w:themeFill="accent2" w:themeFillTint="99"/>
            <w:vAlign w:val="center"/>
          </w:tcPr>
          <w:p w:rsidR="00C80FDB" w:rsidRPr="004A31F3" w:rsidRDefault="00C80FDB" w:rsidP="00D820D1">
            <w:pPr>
              <w:bidi/>
              <w:spacing w:line="240" w:lineRule="exact"/>
              <w:rPr>
                <w:rFonts w:asciiTheme="minorBidi" w:hAnsiTheme="minorBidi" w:cstheme="minorBidi"/>
                <w:bCs/>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rsidR="00C80FDB" w:rsidRPr="004A31F3" w:rsidRDefault="00231FF6" w:rsidP="00D3187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992"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C80FDB" w:rsidRPr="004A31F3" w:rsidRDefault="00231FF6" w:rsidP="00D3187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2023</w:t>
            </w:r>
          </w:p>
          <w:p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516" w:type="dxa"/>
            <w:shd w:val="clear" w:color="auto" w:fill="D99594" w:themeFill="accent2" w:themeFillTint="99"/>
            <w:vAlign w:val="center"/>
          </w:tcPr>
          <w:p w:rsidR="00C80FDB" w:rsidRPr="004A31F3" w:rsidRDefault="00222FC3" w:rsidP="00D820D1">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C80FDB"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C80FDB" w:rsidRPr="004A31F3">
              <w:rPr>
                <w:rFonts w:asciiTheme="minorBidi" w:hAnsiTheme="minorBidi" w:cstheme="minorBidi"/>
                <w:b/>
                <w:spacing w:val="-2"/>
                <w:sz w:val="18"/>
                <w:szCs w:val="18"/>
              </w:rPr>
              <w:t>Libellé</w:t>
            </w:r>
          </w:p>
        </w:tc>
      </w:tr>
      <w:tr w:rsidR="00C6203A" w:rsidRPr="004A31F3" w:rsidTr="00D820D1">
        <w:trPr>
          <w:trHeight w:val="563"/>
          <w:jc w:val="center"/>
        </w:trPr>
        <w:tc>
          <w:tcPr>
            <w:tcW w:w="2232" w:type="dxa"/>
          </w:tcPr>
          <w:p w:rsidR="00C6203A" w:rsidRPr="00585D6A" w:rsidRDefault="00C6203A" w:rsidP="008444AB">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منتجات غذائیة 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165,6</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160,4</w:t>
            </w:r>
          </w:p>
        </w:tc>
        <w:tc>
          <w:tcPr>
            <w:tcW w:w="2516" w:type="dxa"/>
            <w:vAlign w:val="center"/>
          </w:tcPr>
          <w:p w:rsidR="00C6203A" w:rsidRPr="00F24CDB" w:rsidRDefault="00C6203A" w:rsidP="008444AB">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C6203A" w:rsidRPr="004A31F3" w:rsidTr="00D820D1">
        <w:trPr>
          <w:trHeight w:val="563"/>
          <w:jc w:val="center"/>
        </w:trPr>
        <w:tc>
          <w:tcPr>
            <w:tcW w:w="2232" w:type="dxa"/>
          </w:tcPr>
          <w:p w:rsidR="00C6203A" w:rsidRPr="00585D6A" w:rsidRDefault="00C6203A" w:rsidP="00201344">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21,1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117,2</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96,8</w:t>
            </w:r>
          </w:p>
        </w:tc>
        <w:tc>
          <w:tcPr>
            <w:tcW w:w="2516" w:type="dxa"/>
            <w:vAlign w:val="center"/>
          </w:tcPr>
          <w:p w:rsidR="00C6203A" w:rsidRPr="00F24CDB" w:rsidRDefault="00C6203A" w:rsidP="008444AB">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C6203A" w:rsidRPr="004A31F3" w:rsidTr="00D820D1">
        <w:trPr>
          <w:trHeight w:val="288"/>
          <w:jc w:val="center"/>
        </w:trPr>
        <w:tc>
          <w:tcPr>
            <w:tcW w:w="2232" w:type="dxa"/>
          </w:tcPr>
          <w:p w:rsidR="00C6203A" w:rsidRPr="00387303" w:rsidRDefault="00C6203A" w:rsidP="00201344">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-3,4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82,1</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85,0</w:t>
            </w:r>
          </w:p>
        </w:tc>
        <w:tc>
          <w:tcPr>
            <w:tcW w:w="2516" w:type="dxa"/>
            <w:vAlign w:val="center"/>
          </w:tcPr>
          <w:p w:rsidR="00C6203A" w:rsidRPr="00B068D4" w:rsidRDefault="00C6203A" w:rsidP="00D820D1">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C6203A" w:rsidRPr="004A31F3" w:rsidTr="00D820D1">
        <w:trPr>
          <w:trHeight w:val="275"/>
          <w:jc w:val="center"/>
        </w:trPr>
        <w:tc>
          <w:tcPr>
            <w:tcW w:w="2232" w:type="dxa"/>
          </w:tcPr>
          <w:p w:rsidR="00C6203A" w:rsidRPr="00585D6A" w:rsidRDefault="00C6203A" w:rsidP="00201344">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82,1</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85,0</w:t>
            </w:r>
          </w:p>
        </w:tc>
        <w:tc>
          <w:tcPr>
            <w:tcW w:w="2516" w:type="dxa"/>
            <w:vAlign w:val="center"/>
          </w:tcPr>
          <w:p w:rsidR="00C6203A" w:rsidRPr="00F24CDB" w:rsidRDefault="00C6203A" w:rsidP="00D820D1">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C6203A" w:rsidRPr="004A31F3" w:rsidTr="00D820D1">
        <w:trPr>
          <w:trHeight w:val="563"/>
          <w:jc w:val="center"/>
        </w:trPr>
        <w:tc>
          <w:tcPr>
            <w:tcW w:w="2232" w:type="dxa"/>
          </w:tcPr>
          <w:p w:rsidR="00C6203A" w:rsidRPr="00B068D4" w:rsidRDefault="00C6203A" w:rsidP="00201344">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-28,6</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62,3</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87,2</w:t>
            </w:r>
          </w:p>
        </w:tc>
        <w:tc>
          <w:tcPr>
            <w:tcW w:w="2516" w:type="dxa"/>
            <w:vAlign w:val="center"/>
          </w:tcPr>
          <w:p w:rsidR="00C6203A" w:rsidRPr="0041038D" w:rsidRDefault="00C6203A" w:rsidP="00D820D1">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C6203A" w:rsidRPr="004A31F3" w:rsidTr="00D820D1">
        <w:trPr>
          <w:trHeight w:val="563"/>
          <w:jc w:val="center"/>
        </w:trPr>
        <w:tc>
          <w:tcPr>
            <w:tcW w:w="2232" w:type="dxa"/>
          </w:tcPr>
          <w:p w:rsidR="00C6203A" w:rsidRPr="00B068D4" w:rsidRDefault="00C6203A" w:rsidP="00D31876">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-28,6</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62,3</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87,2</w:t>
            </w:r>
          </w:p>
        </w:tc>
        <w:tc>
          <w:tcPr>
            <w:tcW w:w="2516" w:type="dxa"/>
            <w:vAlign w:val="center"/>
          </w:tcPr>
          <w:p w:rsidR="00C6203A" w:rsidRDefault="00C6203A" w:rsidP="00D31876">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C6203A" w:rsidRPr="004A31F3" w:rsidTr="00D820D1">
        <w:trPr>
          <w:trHeight w:val="275"/>
          <w:jc w:val="center"/>
        </w:trPr>
        <w:tc>
          <w:tcPr>
            <w:tcW w:w="2232" w:type="dxa"/>
          </w:tcPr>
          <w:p w:rsidR="00C6203A" w:rsidRPr="00B068D4" w:rsidRDefault="00C6203A" w:rsidP="00201344">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النسیج</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-5,4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89,8</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94,9</w:t>
            </w:r>
          </w:p>
        </w:tc>
        <w:tc>
          <w:tcPr>
            <w:tcW w:w="2516" w:type="dxa"/>
            <w:vAlign w:val="center"/>
          </w:tcPr>
          <w:p w:rsidR="00C6203A" w:rsidRPr="0041038D" w:rsidRDefault="00C6203A" w:rsidP="008444AB">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C6203A" w:rsidRPr="004A31F3" w:rsidTr="00D820D1">
        <w:trPr>
          <w:trHeight w:val="563"/>
          <w:jc w:val="center"/>
        </w:trPr>
        <w:tc>
          <w:tcPr>
            <w:tcW w:w="2232" w:type="dxa"/>
          </w:tcPr>
          <w:p w:rsidR="00C6203A" w:rsidRPr="00585D6A" w:rsidRDefault="00C6203A" w:rsidP="00201344">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107,2</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106,9</w:t>
            </w:r>
          </w:p>
        </w:tc>
        <w:tc>
          <w:tcPr>
            <w:tcW w:w="2516" w:type="dxa"/>
            <w:vAlign w:val="center"/>
          </w:tcPr>
          <w:p w:rsidR="00C6203A" w:rsidRPr="00F24CDB" w:rsidRDefault="00C6203A" w:rsidP="00D820D1">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C6203A" w:rsidRPr="004A31F3" w:rsidTr="00D820D1">
        <w:trPr>
          <w:trHeight w:val="275"/>
          <w:jc w:val="center"/>
        </w:trPr>
        <w:tc>
          <w:tcPr>
            <w:tcW w:w="2232" w:type="dxa"/>
          </w:tcPr>
          <w:p w:rsidR="00C6203A" w:rsidRPr="00585D6A" w:rsidRDefault="00C6203A" w:rsidP="00201344">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-22,1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56,8</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72,9</w:t>
            </w:r>
          </w:p>
        </w:tc>
        <w:tc>
          <w:tcPr>
            <w:tcW w:w="2516" w:type="dxa"/>
            <w:vAlign w:val="center"/>
          </w:tcPr>
          <w:p w:rsidR="00C6203A" w:rsidRPr="00F24CDB" w:rsidRDefault="00C6203A" w:rsidP="00D820D1">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C6203A" w:rsidRPr="004A31F3" w:rsidTr="00D820D1">
        <w:trPr>
          <w:trHeight w:val="288"/>
          <w:jc w:val="center"/>
        </w:trPr>
        <w:tc>
          <w:tcPr>
            <w:tcW w:w="2232" w:type="dxa"/>
          </w:tcPr>
          <w:p w:rsidR="00C6203A" w:rsidRPr="00585D6A" w:rsidRDefault="00C6203A" w:rsidP="00201344">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-1,5</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110,4</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112,1</w:t>
            </w:r>
          </w:p>
        </w:tc>
        <w:tc>
          <w:tcPr>
            <w:tcW w:w="2516" w:type="dxa"/>
            <w:vAlign w:val="center"/>
          </w:tcPr>
          <w:p w:rsidR="00C6203A" w:rsidRPr="00F24CDB" w:rsidRDefault="00C6203A" w:rsidP="00D820D1">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C6203A" w:rsidRPr="004A31F3" w:rsidTr="00D820D1">
        <w:trPr>
          <w:trHeight w:val="563"/>
          <w:jc w:val="center"/>
        </w:trPr>
        <w:tc>
          <w:tcPr>
            <w:tcW w:w="2232" w:type="dxa"/>
          </w:tcPr>
          <w:p w:rsidR="00C6203A" w:rsidRPr="00585D6A" w:rsidRDefault="00C6203A" w:rsidP="00201344">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sidRPr="00585D6A">
              <w:rPr>
                <w:rFonts w:ascii="Calibri" w:hAnsi="Calibri"/>
                <w:color w:val="000000"/>
                <w:sz w:val="18"/>
                <w:szCs w:val="18"/>
              </w:rPr>
              <w:t xml:space="preserve"> </w:t>
            </w:r>
            <w:r w:rsidRPr="00585D6A">
              <w:rPr>
                <w:rFonts w:ascii="Calibri" w:hAnsi="Calibri"/>
                <w:color w:val="000000"/>
                <w:sz w:val="18"/>
                <w:szCs w:val="18"/>
                <w:rtl/>
              </w:rPr>
              <w:t>والموكیت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-0,6</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140,5</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141,4</w:t>
            </w:r>
          </w:p>
        </w:tc>
        <w:tc>
          <w:tcPr>
            <w:tcW w:w="2516" w:type="dxa"/>
            <w:vAlign w:val="center"/>
          </w:tcPr>
          <w:p w:rsidR="00C6203A" w:rsidRPr="00F24CDB" w:rsidRDefault="00C6203A" w:rsidP="00D820D1">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C6203A" w:rsidRPr="004A31F3" w:rsidTr="00D820D1">
        <w:trPr>
          <w:trHeight w:val="275"/>
          <w:jc w:val="center"/>
        </w:trPr>
        <w:tc>
          <w:tcPr>
            <w:tcW w:w="2232" w:type="dxa"/>
          </w:tcPr>
          <w:p w:rsidR="00C6203A" w:rsidRPr="00585D6A" w:rsidRDefault="00C6203A" w:rsidP="00201344">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2,6</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95,7</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93,3</w:t>
            </w:r>
          </w:p>
        </w:tc>
        <w:tc>
          <w:tcPr>
            <w:tcW w:w="2516" w:type="dxa"/>
            <w:vAlign w:val="center"/>
          </w:tcPr>
          <w:p w:rsidR="00C6203A" w:rsidRPr="00F24CDB" w:rsidRDefault="00C6203A" w:rsidP="00D820D1">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C6203A" w:rsidRPr="004A31F3" w:rsidTr="00D820D1">
        <w:trPr>
          <w:trHeight w:val="275"/>
          <w:jc w:val="center"/>
        </w:trPr>
        <w:tc>
          <w:tcPr>
            <w:tcW w:w="2232" w:type="dxa"/>
          </w:tcPr>
          <w:p w:rsidR="00C6203A" w:rsidRPr="00A8447A" w:rsidRDefault="00C6203A" w:rsidP="00201344">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99,7</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108,8</w:t>
            </w:r>
          </w:p>
        </w:tc>
        <w:tc>
          <w:tcPr>
            <w:tcW w:w="2516" w:type="dxa"/>
            <w:vAlign w:val="center"/>
          </w:tcPr>
          <w:p w:rsidR="00C6203A" w:rsidRPr="006133E8" w:rsidRDefault="00C6203A" w:rsidP="00D820D1">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C6203A" w:rsidRPr="00A17269" w:rsidTr="00D820D1">
        <w:trPr>
          <w:trHeight w:val="563"/>
          <w:jc w:val="center"/>
        </w:trPr>
        <w:tc>
          <w:tcPr>
            <w:tcW w:w="2232" w:type="dxa"/>
          </w:tcPr>
          <w:p w:rsidR="00C6203A" w:rsidRPr="00585D6A" w:rsidRDefault="00C6203A" w:rsidP="00D820D1">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-8,6</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101,8</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111,4</w:t>
            </w:r>
          </w:p>
        </w:tc>
        <w:tc>
          <w:tcPr>
            <w:tcW w:w="2516" w:type="dxa"/>
            <w:vAlign w:val="center"/>
          </w:tcPr>
          <w:p w:rsidR="00C6203A" w:rsidRPr="00A17269" w:rsidRDefault="00C6203A" w:rsidP="00D820D1">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C6203A" w:rsidRPr="00A17269" w:rsidTr="00D820D1">
        <w:trPr>
          <w:trHeight w:val="288"/>
          <w:jc w:val="center"/>
        </w:trPr>
        <w:tc>
          <w:tcPr>
            <w:tcW w:w="2232" w:type="dxa"/>
          </w:tcPr>
          <w:p w:rsidR="00C6203A" w:rsidRPr="00585D6A" w:rsidRDefault="00C6203A" w:rsidP="00D820D1">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صناعة منتجات من الأقمشة المزردّة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65,2</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67,4</w:t>
            </w:r>
          </w:p>
        </w:tc>
        <w:tc>
          <w:tcPr>
            <w:tcW w:w="2516" w:type="dxa"/>
            <w:vAlign w:val="center"/>
          </w:tcPr>
          <w:p w:rsidR="00C6203A" w:rsidRPr="00A17269" w:rsidRDefault="00C6203A" w:rsidP="006C63FF">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C6203A" w:rsidRPr="00A17269" w:rsidTr="00D820D1">
        <w:trPr>
          <w:trHeight w:val="563"/>
          <w:jc w:val="center"/>
        </w:trPr>
        <w:tc>
          <w:tcPr>
            <w:tcW w:w="2232" w:type="dxa"/>
          </w:tcPr>
          <w:p w:rsidR="00C6203A" w:rsidRPr="00387303" w:rsidRDefault="00C6203A" w:rsidP="00201344">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صناعة الجلد والأحذیة</w:t>
            </w:r>
            <w:r w:rsidRPr="00C17AE2">
              <w:rPr>
                <w:rFonts w:ascii="Calibri" w:hAnsi="Calibri"/>
                <w:color w:val="000000"/>
                <w:sz w:val="20"/>
                <w:szCs w:val="20"/>
                <w:rtl/>
              </w:rPr>
              <w:t xml:space="preserve"> </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-6,9</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67,0</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72,0</w:t>
            </w:r>
          </w:p>
        </w:tc>
        <w:tc>
          <w:tcPr>
            <w:tcW w:w="2516" w:type="dxa"/>
            <w:vAlign w:val="center"/>
          </w:tcPr>
          <w:p w:rsidR="00C6203A" w:rsidRPr="00B068D4" w:rsidRDefault="00C6203A" w:rsidP="00D820D1">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C6203A" w:rsidRPr="00A17269" w:rsidTr="00D820D1">
        <w:trPr>
          <w:trHeight w:val="1126"/>
          <w:jc w:val="center"/>
        </w:trPr>
        <w:tc>
          <w:tcPr>
            <w:tcW w:w="2232" w:type="dxa"/>
          </w:tcPr>
          <w:p w:rsidR="00C6203A" w:rsidRPr="00201344" w:rsidRDefault="00C6203A" w:rsidP="00201344">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r w:rsidRPr="00201344">
              <w:rPr>
                <w:rFonts w:ascii="Calibri" w:hAnsi="Calibri"/>
                <w:color w:val="000000"/>
                <w:sz w:val="18"/>
                <w:szCs w:val="18"/>
                <w:rtl/>
              </w:rPr>
              <w:t>ت</w:t>
            </w:r>
            <w:r w:rsidRPr="00201344">
              <w:rPr>
                <w:rFonts w:ascii="Calibri" w:hAnsi="Calibri" w:hint="cs"/>
                <w:color w:val="000000"/>
                <w:sz w:val="18"/>
                <w:szCs w:val="18"/>
                <w:rtl/>
              </w:rPr>
              <w:t>هیئة الجلود ودباغتها، تحضیر وصباغة الفرو، صنع لوازم السف</w:t>
            </w:r>
            <w:r w:rsidRPr="00201344">
              <w:rPr>
                <w:rFonts w:ascii="Calibri" w:hAnsi="Calibri"/>
                <w:color w:val="000000"/>
                <w:sz w:val="18"/>
                <w:szCs w:val="18"/>
                <w:rtl/>
              </w:rPr>
              <w:t>ر</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46,6</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47,7</w:t>
            </w:r>
          </w:p>
        </w:tc>
        <w:tc>
          <w:tcPr>
            <w:tcW w:w="2516" w:type="dxa"/>
            <w:vAlign w:val="center"/>
          </w:tcPr>
          <w:p w:rsidR="00C6203A" w:rsidRPr="00971B7F" w:rsidRDefault="00C6203A" w:rsidP="00D820D1">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Apprêt et tannage des cuirs</w:t>
            </w:r>
            <w:r w:rsidRPr="00A17269">
              <w:rPr>
                <w:rFonts w:asciiTheme="minorBidi" w:hAnsiTheme="minorBidi" w:cstheme="minorBidi"/>
                <w:sz w:val="16"/>
                <w:szCs w:val="16"/>
              </w:rPr>
              <w:t>;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C6203A" w:rsidRPr="00A17269" w:rsidTr="00D820D1">
        <w:trPr>
          <w:trHeight w:val="288"/>
          <w:jc w:val="center"/>
        </w:trPr>
        <w:tc>
          <w:tcPr>
            <w:tcW w:w="2232" w:type="dxa"/>
          </w:tcPr>
          <w:p w:rsidR="00C6203A" w:rsidRPr="00201344" w:rsidRDefault="00C6203A" w:rsidP="00201344">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71,5</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77,5</w:t>
            </w:r>
          </w:p>
        </w:tc>
        <w:tc>
          <w:tcPr>
            <w:tcW w:w="2516" w:type="dxa"/>
            <w:vAlign w:val="center"/>
          </w:tcPr>
          <w:p w:rsidR="00C6203A" w:rsidRPr="00A17269" w:rsidRDefault="00C6203A" w:rsidP="00D820D1">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C6203A" w:rsidRPr="00A17269" w:rsidTr="00D820D1">
        <w:trPr>
          <w:trHeight w:val="577"/>
          <w:jc w:val="center"/>
        </w:trPr>
        <w:tc>
          <w:tcPr>
            <w:tcW w:w="2232" w:type="dxa"/>
          </w:tcPr>
          <w:p w:rsidR="00C6203A" w:rsidRPr="00B068D4" w:rsidRDefault="00C6203A" w:rsidP="00201344">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والفلین</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-3,1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74,3</w:t>
            </w:r>
          </w:p>
        </w:tc>
        <w:tc>
          <w:tcPr>
            <w:tcW w:w="992"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76,7</w:t>
            </w:r>
          </w:p>
        </w:tc>
        <w:tc>
          <w:tcPr>
            <w:tcW w:w="2516" w:type="dxa"/>
            <w:vAlign w:val="center"/>
          </w:tcPr>
          <w:p w:rsidR="00C6203A" w:rsidRPr="006133E8" w:rsidRDefault="00C6203A" w:rsidP="00D820D1">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rsidR="00D820D1" w:rsidRDefault="00D820D1" w:rsidP="00D820D1">
      <w:pPr>
        <w:tabs>
          <w:tab w:val="left" w:pos="3078"/>
        </w:tabs>
        <w:bidi/>
        <w:spacing w:line="240" w:lineRule="exact"/>
        <w:jc w:val="left"/>
        <w:rPr>
          <w:rFonts w:asciiTheme="minorBidi" w:hAnsiTheme="minorBidi" w:cstheme="minorBidi"/>
          <w:b/>
          <w:bCs/>
          <w:color w:val="943634"/>
          <w:sz w:val="32"/>
          <w:szCs w:val="32"/>
        </w:rPr>
      </w:pPr>
      <w:r>
        <w:rPr>
          <w:rFonts w:asciiTheme="minorBidi" w:hAnsiTheme="minorBidi" w:cstheme="minorBidi"/>
          <w:b/>
          <w:bCs/>
          <w:color w:val="943634"/>
          <w:sz w:val="32"/>
          <w:szCs w:val="32"/>
          <w:rtl/>
        </w:rPr>
        <w:tab/>
      </w:r>
    </w:p>
    <w:p w:rsidR="00D820D1" w:rsidRDefault="00D820D1" w:rsidP="00D820D1">
      <w:pPr>
        <w:bidi/>
        <w:spacing w:line="240" w:lineRule="exact"/>
        <w:jc w:val="left"/>
        <w:rPr>
          <w:rFonts w:asciiTheme="minorBidi" w:hAnsiTheme="minorBidi" w:cstheme="minorBidi"/>
          <w:b/>
          <w:bCs/>
          <w:color w:val="943634"/>
          <w:sz w:val="32"/>
          <w:szCs w:val="32"/>
        </w:rPr>
      </w:pPr>
    </w:p>
    <w:p w:rsidR="00D820D1" w:rsidRDefault="00D820D1" w:rsidP="00D820D1">
      <w:pPr>
        <w:bidi/>
        <w:spacing w:line="240" w:lineRule="exact"/>
        <w:jc w:val="left"/>
        <w:rPr>
          <w:rFonts w:asciiTheme="minorBidi" w:hAnsiTheme="minorBidi" w:cstheme="minorBidi"/>
          <w:b/>
          <w:bCs/>
          <w:color w:val="943634"/>
          <w:sz w:val="32"/>
          <w:szCs w:val="32"/>
        </w:rPr>
      </w:pPr>
    </w:p>
    <w:p w:rsidR="00D820D1" w:rsidRDefault="00D820D1" w:rsidP="00D820D1">
      <w:pPr>
        <w:bidi/>
        <w:spacing w:line="240" w:lineRule="exact"/>
        <w:jc w:val="left"/>
        <w:rPr>
          <w:rFonts w:asciiTheme="minorBidi" w:hAnsiTheme="minorBidi" w:cstheme="minorBidi"/>
          <w:b/>
          <w:bCs/>
          <w:color w:val="943634"/>
          <w:sz w:val="32"/>
          <w:szCs w:val="32"/>
        </w:rPr>
      </w:pPr>
    </w:p>
    <w:p w:rsidR="00201344" w:rsidRPr="008444AB" w:rsidRDefault="00201344" w:rsidP="00201344">
      <w:pPr>
        <w:bidi/>
        <w:spacing w:line="320" w:lineRule="exact"/>
        <w:rPr>
          <w:rFonts w:asciiTheme="minorBidi" w:hAnsiTheme="minorBidi" w:cstheme="minorBidi"/>
          <w:b/>
          <w:bCs/>
          <w:color w:val="943634"/>
          <w:sz w:val="28"/>
          <w:rtl/>
        </w:rPr>
      </w:pPr>
      <w:r w:rsidRPr="008444AB">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8444AB">
        <w:rPr>
          <w:rFonts w:asciiTheme="minorBidi" w:hAnsiTheme="minorBidi" w:cstheme="minorBidi"/>
          <w:b/>
          <w:bCs/>
          <w:color w:val="943634"/>
          <w:sz w:val="28"/>
        </w:rPr>
        <w:t>)</w:t>
      </w:r>
      <w:r w:rsidRPr="008444AB">
        <w:rPr>
          <w:rFonts w:asciiTheme="minorBidi" w:hAnsiTheme="minorBidi" w:cstheme="minorBidi"/>
          <w:b/>
          <w:bCs/>
          <w:color w:val="943634"/>
          <w:sz w:val="28"/>
          <w:rtl/>
        </w:rPr>
        <w:t>تابع</w:t>
      </w:r>
      <w:r w:rsidRPr="008444AB">
        <w:rPr>
          <w:rFonts w:asciiTheme="minorBidi" w:hAnsiTheme="minorBidi" w:cstheme="minorBidi"/>
          <w:b/>
          <w:bCs/>
          <w:color w:val="943634"/>
          <w:sz w:val="28"/>
        </w:rPr>
        <w:t>(</w:t>
      </w:r>
    </w:p>
    <w:p w:rsidR="00D820D1" w:rsidRPr="008444AB" w:rsidRDefault="00D820D1" w:rsidP="00D820D1">
      <w:pPr>
        <w:tabs>
          <w:tab w:val="left" w:pos="1200"/>
          <w:tab w:val="left" w:pos="1400"/>
        </w:tabs>
        <w:spacing w:before="80"/>
        <w:rPr>
          <w:rFonts w:asciiTheme="minorBidi" w:hAnsiTheme="minorBidi" w:cstheme="minorBidi"/>
          <w:b/>
          <w:bCs/>
          <w:color w:val="D4650A"/>
          <w:sz w:val="22"/>
          <w:szCs w:val="22"/>
          <w:rtl/>
        </w:rPr>
      </w:pPr>
      <w:r w:rsidRPr="008444AB">
        <w:rPr>
          <w:rFonts w:asciiTheme="minorBidi" w:hAnsiTheme="minorBidi" w:cstheme="minorBidi"/>
          <w:b/>
          <w:bCs/>
          <w:color w:val="D4650A"/>
          <w:sz w:val="22"/>
          <w:szCs w:val="22"/>
        </w:rPr>
        <w:t xml:space="preserve">INDICE DE LA PRODUCTION PAR BRANCHE </w:t>
      </w:r>
    </w:p>
    <w:p w:rsidR="00D820D1" w:rsidRPr="008444AB" w:rsidRDefault="00D820D1" w:rsidP="00D820D1">
      <w:pPr>
        <w:tabs>
          <w:tab w:val="left" w:pos="1200"/>
          <w:tab w:val="left" w:pos="1400"/>
        </w:tabs>
        <w:spacing w:before="80"/>
        <w:rPr>
          <w:rFonts w:asciiTheme="minorBidi" w:hAnsiTheme="minorBidi" w:cstheme="minorBidi"/>
          <w:b/>
          <w:bCs/>
          <w:color w:val="D4650A"/>
          <w:sz w:val="22"/>
          <w:szCs w:val="22"/>
        </w:rPr>
      </w:pPr>
      <w:r w:rsidRPr="008444AB">
        <w:rPr>
          <w:rFonts w:asciiTheme="minorBidi" w:hAnsiTheme="minorBidi" w:cstheme="minorBidi"/>
          <w:b/>
          <w:bCs/>
          <w:color w:val="D4650A"/>
          <w:sz w:val="22"/>
          <w:szCs w:val="22"/>
        </w:rPr>
        <w:t>ET SOUS-BRANCHE (suite)</w:t>
      </w:r>
      <w:r w:rsidRPr="008444AB">
        <w:rPr>
          <w:rFonts w:asciiTheme="minorBidi" w:hAnsiTheme="minorBidi" w:cstheme="minorBidi"/>
          <w:b/>
          <w:bCs/>
          <w:color w:val="D4650A"/>
          <w:sz w:val="22"/>
          <w:szCs w:val="22"/>
          <w:rtl/>
        </w:rPr>
        <w:t xml:space="preserve"> </w:t>
      </w:r>
    </w:p>
    <w:p w:rsidR="00D820D1" w:rsidRPr="008444AB" w:rsidRDefault="00D820D1" w:rsidP="00D820D1">
      <w:pPr>
        <w:bidi/>
        <w:rPr>
          <w:rFonts w:asciiTheme="minorBidi" w:hAnsiTheme="minorBidi" w:cstheme="minorBidi"/>
          <w:b/>
          <w:bCs/>
          <w:color w:val="D4650A"/>
          <w:sz w:val="22"/>
          <w:szCs w:val="22"/>
          <w:rtl/>
        </w:rPr>
      </w:pPr>
      <w:r w:rsidRPr="008444AB">
        <w:rPr>
          <w:rFonts w:asciiTheme="minorBidi" w:hAnsiTheme="minorBidi" w:cstheme="minorBidi"/>
          <w:b/>
          <w:bCs/>
          <w:color w:val="D4650A"/>
          <w:sz w:val="22"/>
          <w:szCs w:val="22"/>
          <w:rtl/>
        </w:rPr>
        <w:t xml:space="preserve">أسـاس 100 :  </w:t>
      </w:r>
      <w:r w:rsidRPr="008444AB">
        <w:rPr>
          <w:rFonts w:asciiTheme="minorBidi" w:hAnsiTheme="minorBidi" w:cstheme="minorBidi"/>
          <w:b/>
          <w:bCs/>
          <w:color w:val="D4650A"/>
          <w:sz w:val="22"/>
          <w:szCs w:val="22"/>
        </w:rPr>
        <w:t>2015</w:t>
      </w:r>
      <w:r w:rsidRPr="008444AB">
        <w:rPr>
          <w:rFonts w:asciiTheme="minorBidi" w:hAnsiTheme="minorBidi" w:cstheme="minorBidi"/>
          <w:b/>
          <w:bCs/>
          <w:color w:val="D4650A"/>
          <w:sz w:val="22"/>
          <w:szCs w:val="22"/>
          <w:rtl/>
        </w:rPr>
        <w:t xml:space="preserve"> :</w:t>
      </w:r>
      <w:r w:rsidRPr="008444AB">
        <w:rPr>
          <w:rFonts w:asciiTheme="minorBidi" w:hAnsiTheme="minorBidi" w:cstheme="minorBidi"/>
          <w:b/>
          <w:bCs/>
          <w:sz w:val="22"/>
          <w:szCs w:val="22"/>
          <w:rtl/>
          <w:lang w:eastAsia="en-US"/>
        </w:rPr>
        <w:t xml:space="preserve"> </w:t>
      </w:r>
      <w:r w:rsidRPr="008444AB">
        <w:rPr>
          <w:rFonts w:asciiTheme="minorBidi" w:hAnsiTheme="minorBidi" w:cstheme="minorBidi"/>
          <w:b/>
          <w:bCs/>
          <w:color w:val="D4650A"/>
          <w:sz w:val="22"/>
          <w:szCs w:val="22"/>
          <w:rtl/>
        </w:rPr>
        <w:t xml:space="preserve">100 </w:t>
      </w:r>
      <w:r w:rsidRPr="008444AB">
        <w:rPr>
          <w:rFonts w:asciiTheme="minorBidi" w:hAnsiTheme="minorBidi" w:cstheme="minorBidi"/>
          <w:b/>
          <w:bCs/>
          <w:color w:val="D4650A"/>
          <w:sz w:val="22"/>
          <w:szCs w:val="22"/>
        </w:rPr>
        <w:t>Base</w:t>
      </w:r>
    </w:p>
    <w:p w:rsidR="00D820D1" w:rsidRPr="008444AB" w:rsidRDefault="008444AB" w:rsidP="00013DC7">
      <w:pPr>
        <w:spacing w:before="80" w:after="100"/>
        <w:rPr>
          <w:rFonts w:asciiTheme="minorBidi" w:hAnsiTheme="minorBidi" w:cstheme="minorBidi"/>
          <w:b/>
          <w:bCs/>
          <w:color w:val="D4650A"/>
          <w:sz w:val="22"/>
          <w:szCs w:val="22"/>
        </w:rPr>
      </w:pPr>
      <w:r w:rsidRPr="008444AB">
        <w:rPr>
          <w:rFonts w:asciiTheme="minorBidi" w:hAnsiTheme="minorBidi" w:cstheme="minorBidi"/>
          <w:b/>
          <w:bCs/>
          <w:color w:val="D4650A"/>
          <w:sz w:val="22"/>
          <w:szCs w:val="22"/>
        </w:rPr>
        <w:t>1</w:t>
      </w:r>
      <w:r w:rsidRPr="008444AB">
        <w:rPr>
          <w:rFonts w:asciiTheme="minorBidi" w:hAnsiTheme="minorBidi" w:cstheme="minorBidi"/>
          <w:b/>
          <w:bCs/>
          <w:color w:val="D4650A"/>
          <w:sz w:val="22"/>
          <w:szCs w:val="22"/>
          <w:vertAlign w:val="superscript"/>
        </w:rPr>
        <w:t>er</w:t>
      </w:r>
      <w:r w:rsidRPr="008444AB">
        <w:rPr>
          <w:rFonts w:asciiTheme="minorBidi" w:hAnsiTheme="minorBidi" w:cstheme="minorBidi"/>
          <w:b/>
          <w:bCs/>
          <w:color w:val="D4650A"/>
          <w:sz w:val="22"/>
          <w:szCs w:val="22"/>
        </w:rPr>
        <w:t xml:space="preserve">  </w:t>
      </w:r>
      <w:r w:rsidR="00D820D1" w:rsidRPr="008444AB">
        <w:rPr>
          <w:rFonts w:asciiTheme="minorBidi" w:hAnsiTheme="minorBidi" w:cstheme="minorBidi"/>
          <w:b/>
          <w:bCs/>
          <w:color w:val="D4650A"/>
          <w:sz w:val="22"/>
          <w:szCs w:val="22"/>
        </w:rPr>
        <w:t xml:space="preserve">trimestre </w:t>
      </w:r>
      <w:r w:rsidR="00EA44A8">
        <w:rPr>
          <w:rFonts w:asciiTheme="minorBidi" w:hAnsiTheme="minorBidi" w:cstheme="minorBidi"/>
          <w:b/>
          <w:bCs/>
          <w:color w:val="D4650A"/>
          <w:sz w:val="22"/>
          <w:szCs w:val="22"/>
        </w:rPr>
        <w:t>202</w:t>
      </w:r>
      <w:r w:rsidR="00013DC7">
        <w:rPr>
          <w:rFonts w:asciiTheme="minorBidi" w:hAnsiTheme="minorBidi" w:cstheme="minorBidi"/>
          <w:b/>
          <w:bCs/>
          <w:color w:val="D4650A"/>
          <w:sz w:val="22"/>
          <w:szCs w:val="22"/>
        </w:rPr>
        <w:t>4</w:t>
      </w:r>
      <w:r w:rsidR="00D820D1" w:rsidRPr="008444AB">
        <w:rPr>
          <w:rFonts w:asciiTheme="minorBidi" w:hAnsiTheme="minorBidi" w:cstheme="minorBidi"/>
          <w:b/>
          <w:bCs/>
          <w:color w:val="D4650A"/>
          <w:sz w:val="22"/>
          <w:szCs w:val="22"/>
        </w:rPr>
        <w:t xml:space="preserve"> </w:t>
      </w:r>
      <w:r w:rsidR="00D820D1" w:rsidRPr="008444AB">
        <w:rPr>
          <w:rFonts w:asciiTheme="minorBidi" w:hAnsiTheme="minorBidi" w:cstheme="minorBidi"/>
          <w:b/>
          <w:bCs/>
          <w:color w:val="D4650A"/>
          <w:sz w:val="22"/>
          <w:szCs w:val="22"/>
          <w:rtl/>
        </w:rPr>
        <w:t xml:space="preserve">الفصل </w:t>
      </w:r>
      <w:r w:rsidRPr="00D51C1D">
        <w:rPr>
          <w:rFonts w:asciiTheme="minorBidi" w:hAnsiTheme="minorBidi" w:cstheme="minorBidi" w:hint="cs"/>
          <w:b/>
          <w:bCs/>
          <w:color w:val="D4650A"/>
          <w:sz w:val="22"/>
          <w:szCs w:val="22"/>
          <w:rtl/>
        </w:rPr>
        <w:t>الأول</w:t>
      </w:r>
    </w:p>
    <w:tbl>
      <w:tblPr>
        <w:bidiVisual/>
        <w:tblW w:w="7982" w:type="dxa"/>
        <w:jc w:val="center"/>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773"/>
        <w:gridCol w:w="850"/>
        <w:gridCol w:w="851"/>
        <w:gridCol w:w="921"/>
        <w:gridCol w:w="2587"/>
      </w:tblGrid>
      <w:tr w:rsidR="00C80FDB" w:rsidRPr="004A31F3" w:rsidTr="00D820D1">
        <w:trPr>
          <w:jc w:val="center"/>
        </w:trPr>
        <w:tc>
          <w:tcPr>
            <w:tcW w:w="2773" w:type="dxa"/>
            <w:shd w:val="clear" w:color="auto" w:fill="D99594" w:themeFill="accent2" w:themeFillTint="99"/>
            <w:vAlign w:val="center"/>
          </w:tcPr>
          <w:p w:rsidR="00C80FDB" w:rsidRPr="004A31F3" w:rsidRDefault="00C80FDB" w:rsidP="00D820D1">
            <w:pPr>
              <w:bidi/>
              <w:spacing w:line="240" w:lineRule="exact"/>
              <w:ind w:left="1" w:firstLine="141"/>
              <w:rPr>
                <w:rFonts w:asciiTheme="minorBidi" w:hAnsiTheme="minorBidi" w:cstheme="minorBidi"/>
                <w:bCs/>
                <w:szCs w:val="22"/>
              </w:rPr>
            </w:pPr>
          </w:p>
          <w:p w:rsidR="00C80FDB" w:rsidRPr="004A31F3" w:rsidRDefault="00C80FDB" w:rsidP="00D820D1">
            <w:pPr>
              <w:bidi/>
              <w:spacing w:line="240" w:lineRule="exact"/>
              <w:ind w:left="1" w:firstLine="141"/>
              <w:rPr>
                <w:rFonts w:asciiTheme="minorBidi" w:hAnsiTheme="minorBidi" w:cstheme="minorBidi"/>
                <w:bCs/>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4</w:t>
            </w:r>
          </w:p>
          <w:p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921"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3</w:t>
            </w:r>
          </w:p>
          <w:p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587" w:type="dxa"/>
            <w:shd w:val="clear" w:color="auto" w:fill="D99594" w:themeFill="accent2" w:themeFillTint="99"/>
            <w:vAlign w:val="center"/>
          </w:tcPr>
          <w:p w:rsidR="00C80FDB" w:rsidRPr="004A31F3" w:rsidRDefault="00222FC3" w:rsidP="00D820D1">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C80FDB"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C80FDB" w:rsidRPr="004A31F3">
              <w:rPr>
                <w:rFonts w:asciiTheme="minorBidi" w:hAnsiTheme="minorBidi" w:cstheme="minorBidi"/>
                <w:b/>
                <w:spacing w:val="-2"/>
                <w:sz w:val="18"/>
                <w:szCs w:val="18"/>
              </w:rPr>
              <w:t>Libellé</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61,2</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68,0</w:t>
            </w:r>
          </w:p>
        </w:tc>
        <w:tc>
          <w:tcPr>
            <w:tcW w:w="2587" w:type="dxa"/>
            <w:vAlign w:val="center"/>
          </w:tcPr>
          <w:p w:rsidR="00C6203A" w:rsidRPr="00A17269" w:rsidRDefault="00C6203A" w:rsidP="00D820D1">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-2,6</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75,5</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77,5</w:t>
            </w:r>
          </w:p>
        </w:tc>
        <w:tc>
          <w:tcPr>
            <w:tcW w:w="2587" w:type="dxa"/>
            <w:vAlign w:val="center"/>
          </w:tcPr>
          <w:p w:rsidR="00C6203A" w:rsidRPr="00A17269" w:rsidRDefault="00C6203A" w:rsidP="00D820D1">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C6203A" w:rsidRPr="000242C3" w:rsidTr="00D820D1">
        <w:trPr>
          <w:jc w:val="center"/>
        </w:trPr>
        <w:tc>
          <w:tcPr>
            <w:tcW w:w="2773" w:type="dxa"/>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147,8</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138,0</w:t>
            </w:r>
          </w:p>
        </w:tc>
        <w:tc>
          <w:tcPr>
            <w:tcW w:w="2587" w:type="dxa"/>
            <w:vAlign w:val="center"/>
          </w:tcPr>
          <w:p w:rsidR="00C6203A" w:rsidRPr="003908D5" w:rsidRDefault="00C6203A" w:rsidP="00D820D1">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C6203A" w:rsidRPr="004A31F3" w:rsidTr="00D820D1">
        <w:trPr>
          <w:jc w:val="center"/>
        </w:trPr>
        <w:tc>
          <w:tcPr>
            <w:tcW w:w="2773" w:type="dxa"/>
          </w:tcPr>
          <w:p w:rsidR="00C6203A" w:rsidRPr="00C17AE2" w:rsidRDefault="00C6203A" w:rsidP="00BC4041">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عجین الورق و الورق والورق المقوى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133,8</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133,9</w:t>
            </w:r>
          </w:p>
        </w:tc>
        <w:tc>
          <w:tcPr>
            <w:tcW w:w="2587" w:type="dxa"/>
            <w:vAlign w:val="center"/>
          </w:tcPr>
          <w:p w:rsidR="00C6203A" w:rsidRPr="00A17269" w:rsidRDefault="00C6203A" w:rsidP="006C63FF">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 الورق المقوى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149,8</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138,6</w:t>
            </w:r>
          </w:p>
        </w:tc>
        <w:tc>
          <w:tcPr>
            <w:tcW w:w="2587" w:type="dxa"/>
            <w:vAlign w:val="center"/>
          </w:tcPr>
          <w:p w:rsidR="00C6203A" w:rsidRPr="00A17269" w:rsidRDefault="00C6203A" w:rsidP="00D820D1">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C6203A" w:rsidRPr="004A31F3" w:rsidTr="00D820D1">
        <w:trPr>
          <w:jc w:val="center"/>
        </w:trPr>
        <w:tc>
          <w:tcPr>
            <w:tcW w:w="2773" w:type="dxa"/>
          </w:tcPr>
          <w:p w:rsidR="00C6203A" w:rsidRPr="00CE0500"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التسجیلات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-4,7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123,9</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130,0</w:t>
            </w:r>
          </w:p>
        </w:tc>
        <w:tc>
          <w:tcPr>
            <w:tcW w:w="2587" w:type="dxa"/>
            <w:vAlign w:val="center"/>
          </w:tcPr>
          <w:p w:rsidR="00C6203A" w:rsidRPr="0094707B" w:rsidRDefault="00C6203A" w:rsidP="00D820D1">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123,9</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130,0</w:t>
            </w:r>
          </w:p>
        </w:tc>
        <w:tc>
          <w:tcPr>
            <w:tcW w:w="2587" w:type="dxa"/>
            <w:vAlign w:val="center"/>
          </w:tcPr>
          <w:p w:rsidR="00C6203A" w:rsidRPr="00A17269" w:rsidRDefault="00C6203A" w:rsidP="00D820D1">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C6203A" w:rsidRPr="004A31F3" w:rsidTr="00D820D1">
        <w:trPr>
          <w:jc w:val="center"/>
        </w:trPr>
        <w:tc>
          <w:tcPr>
            <w:tcW w:w="2773" w:type="dxa"/>
          </w:tcPr>
          <w:p w:rsidR="00C6203A" w:rsidRPr="00CE0500" w:rsidRDefault="00C6203A" w:rsidP="00D820D1">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كیماویة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13,2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143,4</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126,7</w:t>
            </w:r>
          </w:p>
        </w:tc>
        <w:tc>
          <w:tcPr>
            <w:tcW w:w="2587" w:type="dxa"/>
            <w:vAlign w:val="center"/>
          </w:tcPr>
          <w:p w:rsidR="00C6203A" w:rsidRPr="0041038D" w:rsidRDefault="00C6203A" w:rsidP="00D820D1">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23,1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147,6</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119,9</w:t>
            </w:r>
          </w:p>
        </w:tc>
        <w:tc>
          <w:tcPr>
            <w:tcW w:w="2587"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المبیدات والمنتجات الكیماویة الزراعیة </w:t>
            </w:r>
            <w:r w:rsidRPr="00C17AE2">
              <w:rPr>
                <w:rFonts w:ascii="Calibri" w:hAnsi="Calibri"/>
                <w:color w:val="000000"/>
                <w:sz w:val="20"/>
                <w:szCs w:val="20"/>
                <w:rtl/>
              </w:rPr>
              <w:t xml:space="preserve"> الأخرى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144,9</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138,8</w:t>
            </w:r>
          </w:p>
        </w:tc>
        <w:tc>
          <w:tcPr>
            <w:tcW w:w="2587"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والبرنیق والحبر والصمغ</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-0,8</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109,9</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110,8</w:t>
            </w:r>
          </w:p>
        </w:tc>
        <w:tc>
          <w:tcPr>
            <w:tcW w:w="2587"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C6203A" w:rsidRPr="004A31F3" w:rsidTr="00D820D1">
        <w:trPr>
          <w:jc w:val="center"/>
        </w:trPr>
        <w:tc>
          <w:tcPr>
            <w:tcW w:w="2773" w:type="dxa"/>
          </w:tcPr>
          <w:p w:rsidR="00C6203A" w:rsidRPr="00C17AE2" w:rsidRDefault="00C6203A" w:rsidP="00BC4041">
            <w:pPr>
              <w:bidi/>
              <w:jc w:val="left"/>
              <w:rPr>
                <w:rFonts w:ascii="Calibri" w:hAnsi="Calibri"/>
                <w:color w:val="000000"/>
                <w:sz w:val="20"/>
                <w:szCs w:val="20"/>
              </w:rPr>
            </w:pPr>
            <w:r w:rsidRPr="00C17AE2">
              <w:rPr>
                <w:rFonts w:ascii="Calibri" w:hAnsi="Calibri"/>
                <w:color w:val="000000"/>
                <w:sz w:val="20"/>
                <w:szCs w:val="20"/>
              </w:rPr>
              <w:t xml:space="preserve">204 </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الصابون والعطور ومواد التنظیف</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-25,3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144,6</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193,5</w:t>
            </w:r>
          </w:p>
        </w:tc>
        <w:tc>
          <w:tcPr>
            <w:tcW w:w="2587"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مواد كیماویة 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8,5</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125,0</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115,2</w:t>
            </w:r>
          </w:p>
        </w:tc>
        <w:tc>
          <w:tcPr>
            <w:tcW w:w="2587"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C6203A" w:rsidRPr="004A31F3" w:rsidTr="00D820D1">
        <w:trPr>
          <w:jc w:val="center"/>
        </w:trPr>
        <w:tc>
          <w:tcPr>
            <w:tcW w:w="2773" w:type="dxa"/>
          </w:tcPr>
          <w:p w:rsidR="00C6203A" w:rsidRPr="00A36728" w:rsidRDefault="00C6203A" w:rsidP="00D820D1">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الصیدلانیة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153,5</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143,1</w:t>
            </w:r>
          </w:p>
        </w:tc>
        <w:tc>
          <w:tcPr>
            <w:tcW w:w="2587" w:type="dxa"/>
            <w:vAlign w:val="center"/>
          </w:tcPr>
          <w:p w:rsidR="00C6203A" w:rsidRPr="0041038D" w:rsidRDefault="00C6203A"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مستحضرات صیدلانیة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153,5</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143,1</w:t>
            </w:r>
          </w:p>
        </w:tc>
        <w:tc>
          <w:tcPr>
            <w:tcW w:w="2587"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-3,3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121,0</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125,1</w:t>
            </w:r>
          </w:p>
        </w:tc>
        <w:tc>
          <w:tcPr>
            <w:tcW w:w="2587" w:type="dxa"/>
            <w:vAlign w:val="center"/>
          </w:tcPr>
          <w:p w:rsidR="00C6203A" w:rsidRPr="00B068D4" w:rsidRDefault="00C6203A" w:rsidP="00D820D1">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256,3</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264,1</w:t>
            </w:r>
          </w:p>
        </w:tc>
        <w:tc>
          <w:tcPr>
            <w:tcW w:w="2587"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C6203A" w:rsidRPr="004A31F3" w:rsidTr="00D820D1">
        <w:trPr>
          <w:jc w:val="center"/>
        </w:trPr>
        <w:tc>
          <w:tcPr>
            <w:tcW w:w="2773" w:type="dxa"/>
          </w:tcPr>
          <w:p w:rsidR="00C6203A" w:rsidRPr="00C17AE2" w:rsidRDefault="00C6203A" w:rsidP="00D820D1">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109,3</w:t>
            </w:r>
          </w:p>
        </w:tc>
        <w:tc>
          <w:tcPr>
            <w:tcW w:w="9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113,1</w:t>
            </w:r>
          </w:p>
        </w:tc>
        <w:tc>
          <w:tcPr>
            <w:tcW w:w="2587" w:type="dxa"/>
            <w:vAlign w:val="center"/>
          </w:tcPr>
          <w:p w:rsidR="00C6203A" w:rsidRPr="00B33356" w:rsidRDefault="00C6203A" w:rsidP="00D820D1">
            <w:pPr>
              <w:jc w:val="left"/>
            </w:pPr>
            <w:r w:rsidRPr="00E20E74">
              <w:rPr>
                <w:rFonts w:asciiTheme="minorBidi" w:hAnsiTheme="minorBidi" w:cstheme="minorBidi"/>
                <w:sz w:val="16"/>
                <w:szCs w:val="16"/>
              </w:rPr>
              <w:t>222. Fabrication  de produits en plastique</w:t>
            </w:r>
          </w:p>
        </w:tc>
      </w:tr>
    </w:tbl>
    <w:p w:rsidR="00D820D1" w:rsidRPr="00585D6A" w:rsidRDefault="00D820D1" w:rsidP="00DF7E15">
      <w:pPr>
        <w:tabs>
          <w:tab w:val="center" w:pos="3969"/>
        </w:tabs>
        <w:bidi/>
        <w:jc w:val="left"/>
        <w:rPr>
          <w:rFonts w:asciiTheme="minorBidi" w:hAnsiTheme="minorBidi" w:cstheme="minorBidi"/>
          <w:b/>
          <w:bCs/>
          <w:color w:val="943634"/>
          <w:sz w:val="28"/>
          <w:rtl/>
        </w:rPr>
      </w:pPr>
      <w:r w:rsidRPr="00C17AE2">
        <w:rPr>
          <w:rFonts w:ascii="Calibri" w:hAnsi="Calibri"/>
          <w:color w:val="000000"/>
          <w:sz w:val="20"/>
          <w:szCs w:val="20"/>
          <w:rtl/>
        </w:rPr>
        <w:br w:type="page"/>
      </w:r>
      <w:r>
        <w:rPr>
          <w:rFonts w:ascii="Calibri" w:hAnsi="Calibri"/>
          <w:color w:val="000000"/>
          <w:sz w:val="20"/>
          <w:szCs w:val="20"/>
          <w:rtl/>
        </w:rPr>
        <w:lastRenderedPageBreak/>
        <w:tab/>
      </w:r>
      <w:r w:rsidRPr="00585D6A">
        <w:rPr>
          <w:rFonts w:asciiTheme="minorBidi" w:hAnsiTheme="minorBidi" w:cstheme="minorBidi"/>
          <w:b/>
          <w:bCs/>
          <w:color w:val="943634"/>
          <w:sz w:val="28"/>
          <w:rtl/>
        </w:rPr>
        <w:t xml:space="preserve">الرقم الاستدلالي للإنتـاج حسب الفـروع وأجـزاء الفروع </w:t>
      </w:r>
      <w:r w:rsidRPr="00585D6A">
        <w:rPr>
          <w:rFonts w:asciiTheme="minorBidi" w:hAnsiTheme="minorBidi" w:cstheme="minorBidi"/>
          <w:b/>
          <w:bCs/>
          <w:color w:val="943634"/>
          <w:sz w:val="28"/>
        </w:rPr>
        <w:t xml:space="preserve"> )</w:t>
      </w:r>
      <w:r w:rsidRPr="00585D6A">
        <w:rPr>
          <w:rFonts w:asciiTheme="minorBidi" w:hAnsiTheme="minorBidi" w:cstheme="minorBidi"/>
          <w:b/>
          <w:bCs/>
          <w:color w:val="943634"/>
          <w:sz w:val="28"/>
          <w:rtl/>
        </w:rPr>
        <w:t>تابع</w:t>
      </w:r>
      <w:r w:rsidRPr="00585D6A">
        <w:rPr>
          <w:rFonts w:asciiTheme="minorBidi" w:hAnsiTheme="minorBidi" w:cstheme="minorBidi"/>
          <w:b/>
          <w:bCs/>
          <w:color w:val="943634"/>
          <w:sz w:val="28"/>
        </w:rPr>
        <w:t xml:space="preserve">( </w:t>
      </w:r>
    </w:p>
    <w:p w:rsidR="00D820D1" w:rsidRPr="00585D6A" w:rsidRDefault="00D820D1" w:rsidP="00D820D1">
      <w:pPr>
        <w:spacing w:before="80" w:line="320" w:lineRule="exact"/>
        <w:rPr>
          <w:rFonts w:asciiTheme="minorBidi" w:hAnsiTheme="minorBidi" w:cstheme="minorBidi"/>
          <w:b/>
          <w:bCs/>
          <w:color w:val="D4650A"/>
          <w:sz w:val="22"/>
          <w:szCs w:val="22"/>
          <w:rtl/>
        </w:rPr>
      </w:pPr>
      <w:r w:rsidRPr="00585D6A">
        <w:rPr>
          <w:rFonts w:asciiTheme="minorBidi" w:hAnsiTheme="minorBidi" w:cstheme="minorBidi"/>
          <w:b/>
          <w:bCs/>
          <w:color w:val="D4650A"/>
          <w:sz w:val="22"/>
          <w:szCs w:val="22"/>
        </w:rPr>
        <w:t xml:space="preserve">INDICE DE LA PRODUCTION PAR BRANCHE </w:t>
      </w:r>
    </w:p>
    <w:p w:rsidR="00D820D1" w:rsidRPr="00585D6A" w:rsidRDefault="00D820D1" w:rsidP="00D820D1">
      <w:pPr>
        <w:spacing w:line="320" w:lineRule="exact"/>
        <w:rPr>
          <w:rFonts w:asciiTheme="minorBidi" w:hAnsiTheme="minorBidi" w:cstheme="minorBidi"/>
          <w:b/>
          <w:bCs/>
          <w:color w:val="D4650A"/>
          <w:sz w:val="22"/>
          <w:szCs w:val="22"/>
        </w:rPr>
      </w:pPr>
      <w:r w:rsidRPr="00585D6A">
        <w:rPr>
          <w:rFonts w:asciiTheme="minorBidi" w:hAnsiTheme="minorBidi" w:cstheme="minorBidi"/>
          <w:b/>
          <w:bCs/>
          <w:color w:val="D4650A"/>
          <w:sz w:val="22"/>
          <w:szCs w:val="22"/>
        </w:rPr>
        <w:t>ET SOUS-BRANCHE (suite)</w:t>
      </w:r>
      <w:r w:rsidRPr="00585D6A">
        <w:rPr>
          <w:rFonts w:asciiTheme="minorBidi" w:hAnsiTheme="minorBidi" w:cstheme="minorBidi"/>
          <w:b/>
          <w:bCs/>
          <w:color w:val="D4650A"/>
          <w:sz w:val="22"/>
          <w:szCs w:val="22"/>
          <w:rtl/>
        </w:rPr>
        <w:t xml:space="preserve"> </w:t>
      </w:r>
    </w:p>
    <w:p w:rsidR="00D820D1" w:rsidRPr="00585D6A" w:rsidRDefault="00D820D1" w:rsidP="00D820D1">
      <w:pPr>
        <w:bidi/>
        <w:spacing w:line="320" w:lineRule="exact"/>
        <w:rPr>
          <w:rFonts w:asciiTheme="minorBidi" w:hAnsiTheme="minorBidi" w:cstheme="minorBidi"/>
          <w:b/>
          <w:bCs/>
          <w:color w:val="D4650A"/>
          <w:sz w:val="22"/>
          <w:szCs w:val="22"/>
        </w:rPr>
      </w:pPr>
      <w:r w:rsidRPr="00585D6A">
        <w:rPr>
          <w:rFonts w:asciiTheme="minorBidi" w:hAnsiTheme="minorBidi" w:cstheme="minorBidi"/>
          <w:b/>
          <w:bCs/>
          <w:color w:val="D4650A"/>
          <w:sz w:val="22"/>
          <w:szCs w:val="22"/>
          <w:rtl/>
        </w:rPr>
        <w:t xml:space="preserve">أسـاس 100 :  </w:t>
      </w:r>
      <w:r w:rsidRPr="00585D6A">
        <w:rPr>
          <w:rFonts w:asciiTheme="minorBidi" w:hAnsiTheme="minorBidi" w:cstheme="minorBidi"/>
          <w:b/>
          <w:bCs/>
          <w:color w:val="D4650A"/>
          <w:sz w:val="22"/>
          <w:szCs w:val="22"/>
        </w:rPr>
        <w:t>2015</w:t>
      </w:r>
      <w:r w:rsidRPr="00585D6A">
        <w:rPr>
          <w:rFonts w:asciiTheme="minorBidi" w:hAnsiTheme="minorBidi" w:cstheme="minorBidi"/>
          <w:b/>
          <w:bCs/>
          <w:color w:val="D4650A"/>
          <w:sz w:val="22"/>
          <w:szCs w:val="22"/>
          <w:rtl/>
        </w:rPr>
        <w:t xml:space="preserve"> : 100</w:t>
      </w:r>
      <w:r w:rsidRPr="00585D6A">
        <w:rPr>
          <w:rFonts w:asciiTheme="minorBidi" w:hAnsiTheme="minorBidi" w:cstheme="minorBidi"/>
          <w:b/>
          <w:bCs/>
          <w:sz w:val="22"/>
          <w:szCs w:val="22"/>
          <w:rtl/>
          <w:lang w:eastAsia="en-US"/>
        </w:rPr>
        <w:t xml:space="preserve"> </w:t>
      </w:r>
      <w:r w:rsidRPr="00585D6A">
        <w:rPr>
          <w:rFonts w:asciiTheme="minorBidi" w:hAnsiTheme="minorBidi" w:cstheme="minorBidi"/>
          <w:b/>
          <w:bCs/>
          <w:color w:val="D4650A"/>
          <w:sz w:val="22"/>
          <w:szCs w:val="22"/>
        </w:rPr>
        <w:t>Base</w:t>
      </w:r>
    </w:p>
    <w:p w:rsidR="00D820D1" w:rsidRPr="00585D6A" w:rsidRDefault="00585D6A" w:rsidP="00013DC7">
      <w:pPr>
        <w:spacing w:before="80" w:after="100" w:line="320" w:lineRule="exact"/>
        <w:rPr>
          <w:rFonts w:asciiTheme="minorBidi" w:hAnsiTheme="minorBidi" w:cstheme="minorBidi"/>
          <w:b/>
          <w:bCs/>
          <w:color w:val="D4650A"/>
          <w:sz w:val="22"/>
          <w:szCs w:val="22"/>
        </w:rPr>
      </w:pPr>
      <w:r w:rsidRPr="008444AB">
        <w:rPr>
          <w:rFonts w:asciiTheme="minorBidi" w:hAnsiTheme="minorBidi" w:cstheme="minorBidi"/>
          <w:b/>
          <w:bCs/>
          <w:color w:val="D4650A"/>
          <w:sz w:val="22"/>
          <w:szCs w:val="22"/>
        </w:rPr>
        <w:t>1</w:t>
      </w:r>
      <w:r w:rsidRPr="008444AB">
        <w:rPr>
          <w:rFonts w:asciiTheme="minorBidi" w:hAnsiTheme="minorBidi" w:cstheme="minorBidi"/>
          <w:b/>
          <w:bCs/>
          <w:color w:val="D4650A"/>
          <w:sz w:val="22"/>
          <w:szCs w:val="22"/>
          <w:vertAlign w:val="superscript"/>
        </w:rPr>
        <w:t>er</w:t>
      </w:r>
      <w:r w:rsidRPr="008444AB">
        <w:rPr>
          <w:rFonts w:asciiTheme="minorBidi" w:hAnsiTheme="minorBidi" w:cstheme="minorBidi"/>
          <w:b/>
          <w:bCs/>
          <w:color w:val="D4650A"/>
          <w:sz w:val="22"/>
          <w:szCs w:val="22"/>
        </w:rPr>
        <w:t xml:space="preserve">  </w:t>
      </w:r>
      <w:r w:rsidR="00D820D1" w:rsidRPr="00585D6A">
        <w:rPr>
          <w:rFonts w:asciiTheme="minorBidi" w:hAnsiTheme="minorBidi" w:cstheme="minorBidi"/>
          <w:b/>
          <w:bCs/>
          <w:color w:val="D4650A"/>
          <w:sz w:val="22"/>
          <w:szCs w:val="22"/>
        </w:rPr>
        <w:t xml:space="preserve">trimestre </w:t>
      </w:r>
      <w:r w:rsidR="00EA44A8">
        <w:rPr>
          <w:rFonts w:asciiTheme="minorBidi" w:hAnsiTheme="minorBidi" w:cstheme="minorBidi"/>
          <w:b/>
          <w:bCs/>
          <w:color w:val="D4650A"/>
          <w:sz w:val="22"/>
          <w:szCs w:val="22"/>
        </w:rPr>
        <w:t>202</w:t>
      </w:r>
      <w:r w:rsidR="00013DC7">
        <w:rPr>
          <w:rFonts w:asciiTheme="minorBidi" w:hAnsiTheme="minorBidi" w:cstheme="minorBidi"/>
          <w:b/>
          <w:bCs/>
          <w:color w:val="D4650A"/>
          <w:sz w:val="22"/>
          <w:szCs w:val="22"/>
        </w:rPr>
        <w:t>4</w:t>
      </w:r>
      <w:r w:rsidR="00D820D1" w:rsidRPr="00585D6A">
        <w:rPr>
          <w:rFonts w:asciiTheme="minorBidi" w:hAnsiTheme="minorBidi" w:cstheme="minorBidi"/>
          <w:b/>
          <w:bCs/>
          <w:color w:val="D4650A"/>
          <w:sz w:val="22"/>
          <w:szCs w:val="22"/>
        </w:rPr>
        <w:t xml:space="preserve"> </w:t>
      </w:r>
      <w:r w:rsidR="00D820D1" w:rsidRPr="00585D6A">
        <w:rPr>
          <w:rFonts w:asciiTheme="minorBidi" w:hAnsiTheme="minorBidi" w:cstheme="minorBidi"/>
          <w:b/>
          <w:bCs/>
          <w:color w:val="D4650A"/>
          <w:sz w:val="22"/>
          <w:szCs w:val="22"/>
          <w:rtl/>
        </w:rPr>
        <w:t xml:space="preserve">الفصل </w:t>
      </w:r>
      <w:r w:rsidRPr="00585D6A">
        <w:rPr>
          <w:rFonts w:asciiTheme="minorBidi" w:hAnsiTheme="minorBidi" w:cstheme="minorBidi" w:hint="cs"/>
          <w:b/>
          <w:bCs/>
          <w:color w:val="D4650A"/>
          <w:sz w:val="22"/>
          <w:szCs w:val="22"/>
          <w:rtl/>
        </w:rPr>
        <w:t>الأول</w:t>
      </w:r>
    </w:p>
    <w:tbl>
      <w:tblPr>
        <w:bidiVisual/>
        <w:tblW w:w="7903" w:type="dxa"/>
        <w:jc w:val="center"/>
        <w:tblInd w:w="-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729"/>
        <w:gridCol w:w="815"/>
        <w:gridCol w:w="851"/>
        <w:gridCol w:w="956"/>
        <w:gridCol w:w="2552"/>
      </w:tblGrid>
      <w:tr w:rsidR="00C80FDB" w:rsidRPr="00C459A4" w:rsidTr="00D820D1">
        <w:trPr>
          <w:jc w:val="center"/>
        </w:trPr>
        <w:tc>
          <w:tcPr>
            <w:tcW w:w="2729" w:type="dxa"/>
            <w:shd w:val="clear" w:color="auto" w:fill="D99594" w:themeFill="accent2" w:themeFillTint="99"/>
            <w:vAlign w:val="center"/>
          </w:tcPr>
          <w:p w:rsidR="00C80FDB" w:rsidRPr="00C459A4" w:rsidRDefault="00C80FDB" w:rsidP="00D820D1">
            <w:pPr>
              <w:bidi/>
              <w:spacing w:line="240" w:lineRule="exact"/>
              <w:rPr>
                <w:rFonts w:asciiTheme="minorBidi" w:hAnsiTheme="minorBidi" w:cstheme="minorBidi"/>
                <w:bCs/>
                <w:szCs w:val="22"/>
                <w:rtl/>
              </w:rPr>
            </w:pPr>
            <w:r w:rsidRPr="00C459A4">
              <w:rPr>
                <w:rFonts w:asciiTheme="minorBidi" w:hAnsiTheme="minorBidi" w:cstheme="minorBidi"/>
                <w:bCs/>
                <w:sz w:val="22"/>
                <w:szCs w:val="22"/>
                <w:rtl/>
              </w:rPr>
              <w:t>البيـانــات</w:t>
            </w:r>
          </w:p>
        </w:tc>
        <w:tc>
          <w:tcPr>
            <w:tcW w:w="815" w:type="dxa"/>
            <w:shd w:val="clear" w:color="auto" w:fill="D99594" w:themeFill="accent2" w:themeFillTint="99"/>
            <w:vAlign w:val="center"/>
          </w:tcPr>
          <w:p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4</w:t>
            </w:r>
          </w:p>
          <w:p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956"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3</w:t>
            </w:r>
          </w:p>
          <w:p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552" w:type="dxa"/>
            <w:shd w:val="clear" w:color="auto" w:fill="D99594" w:themeFill="accent2" w:themeFillTint="99"/>
            <w:vAlign w:val="center"/>
          </w:tcPr>
          <w:p w:rsidR="00C80FDB" w:rsidRPr="00C459A4" w:rsidRDefault="00222FC3" w:rsidP="00D820D1">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C80FDB"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C80FDB" w:rsidRPr="00C459A4">
              <w:rPr>
                <w:rFonts w:asciiTheme="minorBidi" w:hAnsiTheme="minorBidi" w:cstheme="minorBidi"/>
                <w:b/>
                <w:spacing w:val="-2"/>
                <w:sz w:val="18"/>
                <w:szCs w:val="18"/>
              </w:rPr>
              <w:t>Libellé</w:t>
            </w:r>
          </w:p>
        </w:tc>
      </w:tr>
      <w:tr w:rsidR="00C6203A" w:rsidRPr="00C459A4" w:rsidTr="00D820D1">
        <w:trPr>
          <w:jc w:val="center"/>
        </w:trPr>
        <w:tc>
          <w:tcPr>
            <w:tcW w:w="2729" w:type="dxa"/>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أخرى غیر معدنیة</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1,5</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97,7</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96,3</w:t>
            </w:r>
          </w:p>
        </w:tc>
        <w:tc>
          <w:tcPr>
            <w:tcW w:w="2552" w:type="dxa"/>
            <w:vAlign w:val="center"/>
          </w:tcPr>
          <w:p w:rsidR="00C6203A" w:rsidRPr="0041038D" w:rsidRDefault="00C6203A"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C6203A" w:rsidRPr="00C459A4" w:rsidTr="00D820D1">
        <w:trPr>
          <w:jc w:val="center"/>
        </w:trPr>
        <w:tc>
          <w:tcPr>
            <w:tcW w:w="2729" w:type="dxa"/>
          </w:tcPr>
          <w:p w:rsidR="00C6203A" w:rsidRPr="00585D6A" w:rsidRDefault="00C6203A" w:rsidP="00585D6A">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220,2</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210,9</w:t>
            </w:r>
          </w:p>
        </w:tc>
        <w:tc>
          <w:tcPr>
            <w:tcW w:w="2552" w:type="dxa"/>
            <w:vAlign w:val="center"/>
          </w:tcPr>
          <w:p w:rsidR="00C6203A" w:rsidRPr="00E20E74" w:rsidRDefault="00C6203A" w:rsidP="00D820D1">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منتجات خزفیة مقاومة للحرارة</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22,9</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323,0</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262,8</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مواد البناء من الطین المعد</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79,7</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80,6</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خزفیة أخرى</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96,9</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94,1</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الأسمنت والجیر والجبس</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91,2</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91,6</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C6203A" w:rsidRPr="00C459A4" w:rsidTr="00D820D1">
        <w:trPr>
          <w:jc w:val="center"/>
        </w:trPr>
        <w:tc>
          <w:tcPr>
            <w:tcW w:w="2729" w:type="dxa"/>
          </w:tcPr>
          <w:p w:rsidR="00C6203A" w:rsidRPr="00585D6A" w:rsidRDefault="00C6203A" w:rsidP="00585D6A">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105,8</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100,1</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C6203A" w:rsidRPr="00C459A4" w:rsidTr="00D820D1">
        <w:trPr>
          <w:jc w:val="center"/>
        </w:trPr>
        <w:tc>
          <w:tcPr>
            <w:tcW w:w="2729" w:type="dxa"/>
          </w:tcPr>
          <w:p w:rsidR="00C6203A" w:rsidRPr="00585D6A" w:rsidRDefault="00C6203A" w:rsidP="00585D6A">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وتشكیل الحجر وإعداده للإستعمال</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87,3</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93,0</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34,2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85,6</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63,8</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239. Fabrication de produits abrasifs et de produits minéraux non métalliques n.c.a.</w:t>
            </w:r>
          </w:p>
        </w:tc>
      </w:tr>
      <w:tr w:rsidR="00C6203A" w:rsidRPr="00C459A4" w:rsidTr="00D820D1">
        <w:trPr>
          <w:jc w:val="center"/>
        </w:trPr>
        <w:tc>
          <w:tcPr>
            <w:tcW w:w="2729" w:type="dxa"/>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4,1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78,1</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75,0</w:t>
            </w:r>
          </w:p>
        </w:tc>
        <w:tc>
          <w:tcPr>
            <w:tcW w:w="2552" w:type="dxa"/>
            <w:vAlign w:val="center"/>
          </w:tcPr>
          <w:p w:rsidR="00C6203A" w:rsidRPr="006133E8" w:rsidRDefault="00C6203A" w:rsidP="00D820D1">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الحدید</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6,9</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78,7</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73,6</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C6203A" w:rsidRPr="00C459A4" w:rsidTr="00D820D1">
        <w:trPr>
          <w:jc w:val="center"/>
        </w:trPr>
        <w:tc>
          <w:tcPr>
            <w:tcW w:w="2729" w:type="dxa"/>
          </w:tcPr>
          <w:p w:rsidR="00C6203A" w:rsidRPr="00585D6A" w:rsidRDefault="00C6203A" w:rsidP="00A55BB1">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-33,0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54,3</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81,0</w:t>
            </w:r>
          </w:p>
        </w:tc>
        <w:tc>
          <w:tcPr>
            <w:tcW w:w="2552" w:type="dxa"/>
            <w:vAlign w:val="center"/>
          </w:tcPr>
          <w:p w:rsidR="00C6203A" w:rsidRPr="00E20E74" w:rsidRDefault="00C6203A" w:rsidP="00D820D1">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تصنيع منتجات أخرى من التحویل الأولي للفولاذ</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49,8</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46,4</w:t>
            </w:r>
          </w:p>
        </w:tc>
        <w:tc>
          <w:tcPr>
            <w:tcW w:w="2552"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إنتاج المعادن النفیسة وغيرها من المعادن غير الحديدية</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8,8</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112,1</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103,0</w:t>
            </w:r>
          </w:p>
        </w:tc>
        <w:tc>
          <w:tcPr>
            <w:tcW w:w="2552"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C6203A" w:rsidRPr="00C459A4" w:rsidTr="00D820D1">
        <w:trPr>
          <w:jc w:val="center"/>
        </w:trPr>
        <w:tc>
          <w:tcPr>
            <w:tcW w:w="2729" w:type="dxa"/>
          </w:tcPr>
          <w:p w:rsidR="00C6203A" w:rsidRPr="00585D6A" w:rsidRDefault="00C6203A" w:rsidP="00D820D1">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تذویب المعادن</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32,2</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32,2</w:t>
            </w:r>
          </w:p>
        </w:tc>
        <w:tc>
          <w:tcPr>
            <w:tcW w:w="2552" w:type="dxa"/>
            <w:vAlign w:val="center"/>
          </w:tcPr>
          <w:p w:rsidR="00C6203A" w:rsidRPr="00E20E74" w:rsidRDefault="00C6203A" w:rsidP="006C63FF">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C6203A" w:rsidRPr="00C459A4" w:rsidTr="00D820D1">
        <w:trPr>
          <w:jc w:val="center"/>
        </w:trPr>
        <w:tc>
          <w:tcPr>
            <w:tcW w:w="2729" w:type="dxa"/>
          </w:tcPr>
          <w:p w:rsidR="00C6203A" w:rsidRPr="00183370" w:rsidRDefault="00C6203A" w:rsidP="00585D6A">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94,0</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106,4</w:t>
            </w:r>
          </w:p>
        </w:tc>
        <w:tc>
          <w:tcPr>
            <w:tcW w:w="2552" w:type="dxa"/>
            <w:vAlign w:val="center"/>
          </w:tcPr>
          <w:p w:rsidR="00C6203A" w:rsidRPr="00183370" w:rsidRDefault="00C6203A" w:rsidP="00D820D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C6203A" w:rsidRPr="00C459A4" w:rsidTr="00D820D1">
        <w:trPr>
          <w:jc w:val="center"/>
        </w:trPr>
        <w:tc>
          <w:tcPr>
            <w:tcW w:w="2729" w:type="dxa"/>
          </w:tcPr>
          <w:p w:rsidR="00C6203A" w:rsidRPr="00E50A0A" w:rsidRDefault="00C6203A" w:rsidP="00D820D1">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-41,4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64,7</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110,4</w:t>
            </w:r>
          </w:p>
        </w:tc>
        <w:tc>
          <w:tcPr>
            <w:tcW w:w="2552"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C6203A" w:rsidRPr="00C459A4" w:rsidTr="00D820D1">
        <w:trPr>
          <w:jc w:val="center"/>
        </w:trPr>
        <w:tc>
          <w:tcPr>
            <w:tcW w:w="2729" w:type="dxa"/>
            <w:vAlign w:val="center"/>
          </w:tcPr>
          <w:p w:rsidR="00C6203A" w:rsidRPr="0043152F" w:rsidRDefault="00C6203A" w:rsidP="00D820D1">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815"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76,2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114,5</w:t>
            </w:r>
          </w:p>
        </w:tc>
        <w:tc>
          <w:tcPr>
            <w:tcW w:w="956"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65,0</w:t>
            </w:r>
          </w:p>
        </w:tc>
        <w:tc>
          <w:tcPr>
            <w:tcW w:w="2552"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252 .Fabrication de réservoirs, citernes et conteneurs métalliques</w:t>
            </w:r>
          </w:p>
        </w:tc>
      </w:tr>
    </w:tbl>
    <w:p w:rsidR="00D820D1" w:rsidRPr="00A55BB1" w:rsidRDefault="00D820D1" w:rsidP="00D820D1">
      <w:pPr>
        <w:suppressAutoHyphens/>
        <w:bidi/>
        <w:spacing w:line="320" w:lineRule="exact"/>
        <w:rPr>
          <w:rFonts w:asciiTheme="minorBidi" w:hAnsiTheme="minorBidi" w:cstheme="minorBidi"/>
          <w:b/>
          <w:bCs/>
          <w:sz w:val="28"/>
          <w:rtl/>
        </w:rPr>
      </w:pPr>
      <w:r w:rsidRPr="00A55BB1">
        <w:rPr>
          <w:rFonts w:asciiTheme="minorBidi" w:hAnsiTheme="minorBidi" w:cstheme="minorBidi"/>
          <w:sz w:val="28"/>
        </w:rPr>
        <w:br w:type="page"/>
      </w:r>
      <w:r w:rsidRPr="00A55BB1">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A55BB1">
        <w:rPr>
          <w:rFonts w:asciiTheme="minorBidi" w:hAnsiTheme="minorBidi" w:cstheme="minorBidi"/>
          <w:b/>
          <w:bCs/>
          <w:color w:val="943634"/>
          <w:sz w:val="28"/>
        </w:rPr>
        <w:t>)</w:t>
      </w:r>
      <w:r w:rsidRPr="00A55BB1">
        <w:rPr>
          <w:rFonts w:asciiTheme="minorBidi" w:hAnsiTheme="minorBidi" w:cstheme="minorBidi"/>
          <w:b/>
          <w:bCs/>
          <w:color w:val="943634"/>
          <w:sz w:val="28"/>
          <w:rtl/>
        </w:rPr>
        <w:t>تابع</w:t>
      </w:r>
      <w:r w:rsidRPr="00A55BB1">
        <w:rPr>
          <w:rFonts w:asciiTheme="minorBidi" w:hAnsiTheme="minorBidi" w:cstheme="minorBidi"/>
          <w:b/>
          <w:bCs/>
          <w:color w:val="943634"/>
          <w:sz w:val="28"/>
        </w:rPr>
        <w:t>(</w:t>
      </w:r>
    </w:p>
    <w:p w:rsidR="00D820D1" w:rsidRPr="00A55BB1" w:rsidRDefault="00D820D1" w:rsidP="00D820D1">
      <w:pPr>
        <w:spacing w:before="80" w:line="320" w:lineRule="exact"/>
        <w:rPr>
          <w:rFonts w:asciiTheme="minorBidi" w:hAnsiTheme="minorBidi" w:cstheme="minorBidi"/>
          <w:b/>
          <w:bCs/>
          <w:color w:val="D4650A"/>
          <w:sz w:val="22"/>
          <w:szCs w:val="22"/>
          <w:rtl/>
        </w:rPr>
      </w:pPr>
      <w:r w:rsidRPr="00A55BB1">
        <w:rPr>
          <w:rFonts w:asciiTheme="minorBidi" w:hAnsiTheme="minorBidi" w:cstheme="minorBidi"/>
          <w:b/>
          <w:bCs/>
          <w:color w:val="D4650A"/>
          <w:sz w:val="22"/>
          <w:szCs w:val="22"/>
        </w:rPr>
        <w:t xml:space="preserve">INDICE DE LA PRODUCTION PAR BRANCHE </w:t>
      </w:r>
    </w:p>
    <w:p w:rsidR="00D820D1" w:rsidRPr="00A55BB1" w:rsidRDefault="00D820D1" w:rsidP="00D820D1">
      <w:pPr>
        <w:spacing w:line="320" w:lineRule="exact"/>
        <w:rPr>
          <w:rFonts w:asciiTheme="minorBidi" w:hAnsiTheme="minorBidi" w:cstheme="minorBidi"/>
          <w:b/>
          <w:bCs/>
          <w:color w:val="D4650A"/>
          <w:sz w:val="22"/>
          <w:szCs w:val="22"/>
        </w:rPr>
      </w:pPr>
      <w:r w:rsidRPr="00A55BB1">
        <w:rPr>
          <w:rFonts w:asciiTheme="minorBidi" w:hAnsiTheme="minorBidi" w:cstheme="minorBidi"/>
          <w:b/>
          <w:bCs/>
          <w:color w:val="D4650A"/>
          <w:sz w:val="22"/>
          <w:szCs w:val="22"/>
        </w:rPr>
        <w:t>ET SOUS-BRANCHE (suite)</w:t>
      </w:r>
      <w:r w:rsidRPr="00A55BB1">
        <w:rPr>
          <w:rFonts w:asciiTheme="minorBidi" w:hAnsiTheme="minorBidi" w:cstheme="minorBidi"/>
          <w:b/>
          <w:bCs/>
          <w:color w:val="D4650A"/>
          <w:sz w:val="22"/>
          <w:szCs w:val="22"/>
          <w:rtl/>
        </w:rPr>
        <w:t xml:space="preserve"> </w:t>
      </w:r>
      <w:r w:rsidRPr="00A55BB1">
        <w:rPr>
          <w:rFonts w:asciiTheme="minorBidi" w:hAnsiTheme="minorBidi" w:cstheme="minorBidi"/>
          <w:b/>
          <w:bCs/>
          <w:color w:val="D4650A"/>
          <w:sz w:val="22"/>
          <w:szCs w:val="22"/>
        </w:rPr>
        <w:t xml:space="preserve"> </w:t>
      </w:r>
    </w:p>
    <w:p w:rsidR="00D820D1" w:rsidRPr="00A55BB1" w:rsidRDefault="00D820D1" w:rsidP="00D820D1">
      <w:pPr>
        <w:bidi/>
        <w:spacing w:line="320" w:lineRule="exact"/>
        <w:rPr>
          <w:rFonts w:asciiTheme="minorBidi" w:hAnsiTheme="minorBidi" w:cstheme="minorBidi"/>
          <w:b/>
          <w:bCs/>
          <w:color w:val="000000"/>
          <w:sz w:val="22"/>
          <w:szCs w:val="22"/>
        </w:rPr>
      </w:pPr>
      <w:r w:rsidRPr="00A55BB1">
        <w:rPr>
          <w:rFonts w:asciiTheme="minorBidi" w:hAnsiTheme="minorBidi" w:cstheme="minorBidi"/>
          <w:b/>
          <w:bCs/>
          <w:color w:val="D4650A"/>
          <w:sz w:val="22"/>
          <w:szCs w:val="22"/>
          <w:rtl/>
        </w:rPr>
        <w:t xml:space="preserve">أسـاس 100 :  </w:t>
      </w:r>
      <w:r w:rsidRPr="00A55BB1">
        <w:rPr>
          <w:rFonts w:asciiTheme="minorBidi" w:hAnsiTheme="minorBidi" w:cstheme="minorBidi"/>
          <w:b/>
          <w:bCs/>
          <w:color w:val="D4650A"/>
          <w:sz w:val="22"/>
          <w:szCs w:val="22"/>
        </w:rPr>
        <w:t>2015</w:t>
      </w:r>
      <w:r w:rsidRPr="00A55BB1">
        <w:rPr>
          <w:rFonts w:asciiTheme="minorBidi" w:hAnsiTheme="minorBidi" w:cstheme="minorBidi"/>
          <w:b/>
          <w:bCs/>
          <w:color w:val="D4650A"/>
          <w:sz w:val="22"/>
          <w:szCs w:val="22"/>
          <w:rtl/>
        </w:rPr>
        <w:t xml:space="preserve"> :</w:t>
      </w:r>
      <w:r w:rsidRPr="00A55BB1">
        <w:rPr>
          <w:rFonts w:asciiTheme="minorBidi" w:hAnsiTheme="minorBidi" w:cstheme="minorBidi"/>
          <w:b/>
          <w:bCs/>
          <w:sz w:val="22"/>
          <w:szCs w:val="22"/>
          <w:rtl/>
          <w:lang w:eastAsia="en-US"/>
        </w:rPr>
        <w:t xml:space="preserve"> </w:t>
      </w:r>
      <w:r w:rsidRPr="00A55BB1">
        <w:rPr>
          <w:rFonts w:asciiTheme="minorBidi" w:hAnsiTheme="minorBidi" w:cstheme="minorBidi"/>
          <w:b/>
          <w:bCs/>
          <w:color w:val="D4650A"/>
          <w:sz w:val="22"/>
          <w:szCs w:val="22"/>
          <w:rtl/>
        </w:rPr>
        <w:t>100</w:t>
      </w:r>
      <w:r w:rsidRPr="00A55BB1">
        <w:rPr>
          <w:rFonts w:asciiTheme="minorBidi" w:hAnsiTheme="minorBidi" w:cstheme="minorBidi"/>
          <w:b/>
          <w:bCs/>
          <w:sz w:val="22"/>
          <w:szCs w:val="22"/>
          <w:rtl/>
          <w:lang w:eastAsia="en-US"/>
        </w:rPr>
        <w:t xml:space="preserve"> </w:t>
      </w:r>
      <w:r w:rsidRPr="00A55BB1">
        <w:rPr>
          <w:rFonts w:asciiTheme="minorBidi" w:hAnsiTheme="minorBidi" w:cstheme="minorBidi"/>
          <w:b/>
          <w:bCs/>
          <w:color w:val="D4650A"/>
          <w:sz w:val="22"/>
          <w:szCs w:val="22"/>
        </w:rPr>
        <w:t>Base</w:t>
      </w:r>
    </w:p>
    <w:p w:rsidR="00D820D1" w:rsidRPr="00A55BB1" w:rsidRDefault="00A55BB1" w:rsidP="00013DC7">
      <w:pPr>
        <w:spacing w:before="80" w:after="100" w:line="320" w:lineRule="exact"/>
        <w:rPr>
          <w:rFonts w:asciiTheme="minorBidi" w:hAnsiTheme="minorBidi" w:cstheme="minorBidi"/>
          <w:b/>
          <w:bCs/>
          <w:color w:val="D4650A"/>
          <w:sz w:val="22"/>
          <w:szCs w:val="22"/>
        </w:rPr>
      </w:pPr>
      <w:r w:rsidRPr="00A55BB1">
        <w:rPr>
          <w:rFonts w:asciiTheme="minorBidi" w:hAnsiTheme="minorBidi" w:cstheme="minorBidi"/>
          <w:b/>
          <w:bCs/>
          <w:color w:val="D4650A"/>
          <w:sz w:val="22"/>
          <w:szCs w:val="22"/>
        </w:rPr>
        <w:t>1</w:t>
      </w:r>
      <w:r w:rsidRPr="00A55BB1">
        <w:rPr>
          <w:rFonts w:asciiTheme="minorBidi" w:hAnsiTheme="minorBidi" w:cstheme="minorBidi"/>
          <w:b/>
          <w:bCs/>
          <w:color w:val="D4650A"/>
          <w:sz w:val="22"/>
          <w:szCs w:val="22"/>
          <w:vertAlign w:val="superscript"/>
        </w:rPr>
        <w:t>er</w:t>
      </w:r>
      <w:r w:rsidRPr="00A55BB1">
        <w:rPr>
          <w:rFonts w:asciiTheme="minorBidi" w:hAnsiTheme="minorBidi" w:cstheme="minorBidi"/>
          <w:b/>
          <w:bCs/>
          <w:color w:val="D4650A"/>
          <w:sz w:val="22"/>
          <w:szCs w:val="22"/>
        </w:rPr>
        <w:t xml:space="preserve">  </w:t>
      </w:r>
      <w:r w:rsidR="00D820D1" w:rsidRPr="00A55BB1">
        <w:rPr>
          <w:rFonts w:asciiTheme="minorBidi" w:hAnsiTheme="minorBidi" w:cstheme="minorBidi"/>
          <w:b/>
          <w:bCs/>
          <w:color w:val="D4650A"/>
          <w:sz w:val="22"/>
          <w:szCs w:val="22"/>
        </w:rPr>
        <w:t xml:space="preserve">trimestre </w:t>
      </w:r>
      <w:r w:rsidR="00EA44A8">
        <w:rPr>
          <w:rFonts w:asciiTheme="minorBidi" w:hAnsiTheme="minorBidi" w:cstheme="minorBidi"/>
          <w:b/>
          <w:bCs/>
          <w:color w:val="D4650A"/>
          <w:sz w:val="22"/>
          <w:szCs w:val="22"/>
        </w:rPr>
        <w:t>202</w:t>
      </w:r>
      <w:r w:rsidR="00013DC7">
        <w:rPr>
          <w:rFonts w:asciiTheme="minorBidi" w:hAnsiTheme="minorBidi" w:cstheme="minorBidi"/>
          <w:b/>
          <w:bCs/>
          <w:color w:val="D4650A"/>
          <w:sz w:val="22"/>
          <w:szCs w:val="22"/>
        </w:rPr>
        <w:t>4</w:t>
      </w:r>
      <w:r w:rsidR="00D820D1" w:rsidRPr="00A55BB1">
        <w:rPr>
          <w:rFonts w:asciiTheme="minorBidi" w:hAnsiTheme="minorBidi" w:cstheme="minorBidi"/>
          <w:b/>
          <w:bCs/>
          <w:color w:val="D4650A"/>
          <w:sz w:val="22"/>
          <w:szCs w:val="22"/>
        </w:rPr>
        <w:t xml:space="preserve"> </w:t>
      </w:r>
      <w:r w:rsidR="00D820D1" w:rsidRPr="00A55BB1">
        <w:rPr>
          <w:rFonts w:asciiTheme="minorBidi" w:hAnsiTheme="minorBidi" w:cstheme="minorBidi"/>
          <w:b/>
          <w:bCs/>
          <w:color w:val="D4650A"/>
          <w:sz w:val="22"/>
          <w:szCs w:val="22"/>
          <w:rtl/>
        </w:rPr>
        <w:t xml:space="preserve">الفصل </w:t>
      </w:r>
      <w:r w:rsidRPr="00A55BB1">
        <w:rPr>
          <w:rFonts w:asciiTheme="minorBidi" w:hAnsiTheme="minorBidi" w:cstheme="minorBidi" w:hint="cs"/>
          <w:b/>
          <w:bCs/>
          <w:color w:val="D4650A"/>
          <w:sz w:val="22"/>
          <w:szCs w:val="22"/>
          <w:rtl/>
        </w:rPr>
        <w:t>الأول</w:t>
      </w:r>
    </w:p>
    <w:tbl>
      <w:tblPr>
        <w:bidiVisual/>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69"/>
        <w:gridCol w:w="850"/>
        <w:gridCol w:w="851"/>
        <w:gridCol w:w="1021"/>
        <w:gridCol w:w="2381"/>
      </w:tblGrid>
      <w:tr w:rsidR="00C80FDB" w:rsidRPr="00C459A4" w:rsidTr="00D820D1">
        <w:trPr>
          <w:jc w:val="center"/>
        </w:trPr>
        <w:tc>
          <w:tcPr>
            <w:tcW w:w="2269" w:type="dxa"/>
            <w:shd w:val="clear" w:color="auto" w:fill="D99594" w:themeFill="accent2" w:themeFillTint="99"/>
            <w:vAlign w:val="center"/>
          </w:tcPr>
          <w:p w:rsidR="00C80FDB" w:rsidRPr="00C459A4" w:rsidRDefault="00C80FDB" w:rsidP="00D820D1">
            <w:pPr>
              <w:bidi/>
              <w:spacing w:line="240" w:lineRule="exact"/>
              <w:rPr>
                <w:rFonts w:asciiTheme="minorBidi" w:hAnsiTheme="minorBidi" w:cstheme="minorBidi"/>
                <w:bCs/>
                <w:szCs w:val="22"/>
                <w:rtl/>
              </w:rPr>
            </w:pPr>
            <w:r w:rsidRPr="00C459A4">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4</w:t>
            </w:r>
          </w:p>
          <w:p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1021"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3</w:t>
            </w:r>
          </w:p>
          <w:p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381" w:type="dxa"/>
            <w:shd w:val="clear" w:color="auto" w:fill="D99594" w:themeFill="accent2" w:themeFillTint="99"/>
            <w:vAlign w:val="center"/>
          </w:tcPr>
          <w:p w:rsidR="00C80FDB" w:rsidRPr="00C459A4" w:rsidRDefault="00222FC3" w:rsidP="00D820D1">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C80FDB"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C80FDB" w:rsidRPr="00C459A4">
              <w:rPr>
                <w:rFonts w:asciiTheme="minorBidi" w:hAnsiTheme="minorBidi" w:cstheme="minorBidi"/>
                <w:b/>
                <w:spacing w:val="-2"/>
                <w:sz w:val="18"/>
                <w:szCs w:val="18"/>
              </w:rPr>
              <w:t>Libellé</w:t>
            </w:r>
          </w:p>
        </w:tc>
      </w:tr>
      <w:tr w:rsidR="00C6203A" w:rsidRPr="00C459A4" w:rsidTr="00D820D1">
        <w:trPr>
          <w:jc w:val="center"/>
        </w:trPr>
        <w:tc>
          <w:tcPr>
            <w:tcW w:w="2269" w:type="dxa"/>
            <w:vAlign w:val="center"/>
          </w:tcPr>
          <w:p w:rsidR="00C6203A" w:rsidRPr="00A55BB1" w:rsidRDefault="00C6203A" w:rsidP="00A55BB1">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ها ورشمها و تعدین المساحی</w:t>
            </w:r>
            <w:r w:rsidRPr="00A55BB1">
              <w:rPr>
                <w:rFonts w:ascii="Calibri" w:hAnsi="Calibri"/>
                <w:color w:val="000000"/>
                <w:sz w:val="18"/>
                <w:szCs w:val="18"/>
                <w:rtl/>
              </w:rPr>
              <w:t>ق</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52,8</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52,8</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Forge, emboutissage, 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 des poudres</w:t>
            </w:r>
          </w:p>
        </w:tc>
      </w:tr>
      <w:tr w:rsidR="00C6203A" w:rsidRPr="00C459A4" w:rsidTr="00D820D1">
        <w:trPr>
          <w:jc w:val="center"/>
        </w:trPr>
        <w:tc>
          <w:tcPr>
            <w:tcW w:w="2269" w:type="dxa"/>
            <w:vAlign w:val="center"/>
          </w:tcPr>
          <w:p w:rsidR="00C6203A" w:rsidRPr="00A55BB1" w:rsidRDefault="00C6203A" w:rsidP="00A55BB1">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وتغلیف المعادن وأشغال صناعیة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68,9</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231,6</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137,1</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Traitement et revêtement des métaux; usinage</w:t>
            </w:r>
          </w:p>
        </w:tc>
      </w:tr>
      <w:tr w:rsidR="00C6203A" w:rsidRPr="00C459A4" w:rsidTr="00D820D1">
        <w:trPr>
          <w:trHeight w:val="349"/>
          <w:jc w:val="center"/>
        </w:trPr>
        <w:tc>
          <w:tcPr>
            <w:tcW w:w="2269" w:type="dxa"/>
            <w:vAlign w:val="center"/>
          </w:tcPr>
          <w:p w:rsidR="00C6203A" w:rsidRPr="00A55BB1" w:rsidRDefault="00C6203A" w:rsidP="00A55BB1">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السكاكين والمعدات الیدویة والأدوات المعدنیة الأخرى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-34,2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104,7</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159,2</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منتجات معدنیة 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-5,8</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108,6</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115,3</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C6203A" w:rsidRPr="00C459A4" w:rsidTr="00D820D1">
        <w:trPr>
          <w:jc w:val="center"/>
        </w:trPr>
        <w:tc>
          <w:tcPr>
            <w:tcW w:w="2269" w:type="dxa"/>
            <w:vAlign w:val="center"/>
          </w:tcPr>
          <w:p w:rsidR="00C6203A" w:rsidRPr="00183370" w:rsidRDefault="00C6203A" w:rsidP="00D820D1">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31,3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100,3</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76,4</w:t>
            </w:r>
          </w:p>
        </w:tc>
        <w:tc>
          <w:tcPr>
            <w:tcW w:w="2381" w:type="dxa"/>
            <w:vAlign w:val="center"/>
          </w:tcPr>
          <w:p w:rsidR="00C6203A" w:rsidRPr="00183370" w:rsidRDefault="00C6203A" w:rsidP="00D820D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مكونات وبطاقات إلكترونیة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29,8</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94,6</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72,9</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36,1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123,7</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90,9</w:t>
            </w:r>
          </w:p>
        </w:tc>
        <w:tc>
          <w:tcPr>
            <w:tcW w:w="2381" w:type="dxa"/>
            <w:vAlign w:val="center"/>
          </w:tcPr>
          <w:p w:rsidR="00C6203A" w:rsidRPr="00E20E74" w:rsidRDefault="00C6203A" w:rsidP="003908D5">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d'instruments et d'appareils de mesure, d'essai et de navigation; horlogerie</w:t>
            </w:r>
          </w:p>
        </w:tc>
      </w:tr>
      <w:tr w:rsidR="00C6203A" w:rsidRPr="00C459A4" w:rsidTr="00D820D1">
        <w:trPr>
          <w:jc w:val="center"/>
        </w:trPr>
        <w:tc>
          <w:tcPr>
            <w:tcW w:w="2269" w:type="dxa"/>
            <w:vAlign w:val="center"/>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هزة الكهربائی</w:t>
            </w:r>
            <w:r w:rsidRPr="00B068D4">
              <w:rPr>
                <w:rFonts w:ascii="Calibri" w:hAnsi="Calibri"/>
                <w:b/>
                <w:bCs/>
                <w:color w:val="000000"/>
                <w:sz w:val="20"/>
                <w:szCs w:val="20"/>
                <w:rtl/>
              </w:rPr>
              <w:t>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113,1</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122,1</w:t>
            </w:r>
          </w:p>
        </w:tc>
        <w:tc>
          <w:tcPr>
            <w:tcW w:w="2381" w:type="dxa"/>
            <w:vAlign w:val="center"/>
          </w:tcPr>
          <w:p w:rsidR="00C6203A" w:rsidRPr="0094707B" w:rsidRDefault="00C6203A" w:rsidP="00D820D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C6203A" w:rsidRPr="00C459A4" w:rsidTr="00D820D1">
        <w:trPr>
          <w:jc w:val="center"/>
        </w:trPr>
        <w:tc>
          <w:tcPr>
            <w:tcW w:w="2269" w:type="dxa"/>
            <w:vAlign w:val="center"/>
          </w:tcPr>
          <w:p w:rsidR="00C6203A" w:rsidRPr="00A55BB1" w:rsidRDefault="00C6203A" w:rsidP="00A55BB1">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المحركات والمولدات والمحوّلات الك</w:t>
            </w:r>
            <w:r w:rsidRPr="00A55BB1">
              <w:rPr>
                <w:rFonts w:ascii="Calibri" w:hAnsi="Calibri" w:hint="cs"/>
                <w:color w:val="000000"/>
                <w:sz w:val="18"/>
                <w:szCs w:val="18"/>
                <w:rtl/>
              </w:rPr>
              <w:t>هربائیة وأجهزة التوزی</w:t>
            </w:r>
            <w:r w:rsidRPr="00A55BB1">
              <w:rPr>
                <w:rFonts w:ascii="Calibri" w:hAnsi="Calibri"/>
                <w:color w:val="000000"/>
                <w:sz w:val="18"/>
                <w:szCs w:val="18"/>
                <w:rtl/>
              </w:rPr>
              <w:t>ع</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133,8</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130,8</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البطاريات والمراكم الك</w:t>
            </w:r>
            <w:r w:rsidRPr="00A55BB1">
              <w:rPr>
                <w:rFonts w:ascii="Calibri" w:hAnsi="Calibri" w:hint="cs"/>
                <w:color w:val="000000"/>
                <w:sz w:val="18"/>
                <w:szCs w:val="18"/>
                <w:rtl/>
              </w:rPr>
              <w:t>هربائی</w:t>
            </w:r>
            <w:r w:rsidRPr="00A55BB1">
              <w:rPr>
                <w:rFonts w:ascii="Calibri" w:hAnsi="Calibri"/>
                <w:color w:val="000000"/>
                <w:sz w:val="18"/>
                <w:szCs w:val="18"/>
                <w:rtl/>
              </w:rPr>
              <w:t>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-28,7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93,3</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130,8</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C6203A" w:rsidRPr="00C459A4" w:rsidTr="00D820D1">
        <w:trPr>
          <w:jc w:val="center"/>
        </w:trPr>
        <w:tc>
          <w:tcPr>
            <w:tcW w:w="2269" w:type="dxa"/>
            <w:vAlign w:val="center"/>
          </w:tcPr>
          <w:p w:rsidR="00C6203A" w:rsidRPr="00A55BB1" w:rsidRDefault="00C6203A" w:rsidP="00A55BB1">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الأسلاك والكبلات وصنع أج</w:t>
            </w:r>
            <w:r w:rsidRPr="00A55BB1">
              <w:rPr>
                <w:rFonts w:ascii="Calibri" w:hAnsi="Calibri" w:hint="cs"/>
                <w:color w:val="000000"/>
                <w:sz w:val="18"/>
                <w:szCs w:val="18"/>
                <w:rtl/>
              </w:rPr>
              <w:t>هزة التركیب الكهربائی</w:t>
            </w:r>
            <w:r w:rsidRPr="00A55BB1">
              <w:rPr>
                <w:rFonts w:ascii="Calibri" w:hAnsi="Calibri"/>
                <w:color w:val="000000"/>
                <w:sz w:val="18"/>
                <w:szCs w:val="18"/>
                <w:rtl/>
              </w:rPr>
              <w:t>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-12,8</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124,6</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142,9</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هزة الإنارة الكهربائی</w:t>
            </w:r>
            <w:r w:rsidRPr="00A55BB1">
              <w:rPr>
                <w:rFonts w:ascii="Calibri" w:hAnsi="Calibri"/>
                <w:color w:val="000000"/>
                <w:sz w:val="18"/>
                <w:szCs w:val="18"/>
                <w:rtl/>
              </w:rPr>
              <w:t>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40,8</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40,1</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127,8</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122,1</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5,5</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97,5</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92,4</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C6203A" w:rsidRPr="00C459A4" w:rsidTr="00D820D1">
        <w:trPr>
          <w:jc w:val="center"/>
        </w:trPr>
        <w:tc>
          <w:tcPr>
            <w:tcW w:w="2269" w:type="dxa"/>
            <w:vAlign w:val="center"/>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-4,3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78,4</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81,9</w:t>
            </w:r>
          </w:p>
        </w:tc>
        <w:tc>
          <w:tcPr>
            <w:tcW w:w="2381" w:type="dxa"/>
            <w:vAlign w:val="center"/>
          </w:tcPr>
          <w:p w:rsidR="00C6203A" w:rsidRPr="0094707B" w:rsidRDefault="00C6203A" w:rsidP="00D820D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97,9</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102,3</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90,8</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98,7</w:t>
            </w:r>
          </w:p>
        </w:tc>
        <w:tc>
          <w:tcPr>
            <w:tcW w:w="2381" w:type="dxa"/>
            <w:vAlign w:val="center"/>
          </w:tcPr>
          <w:p w:rsidR="00C6203A" w:rsidRPr="00E20E74" w:rsidRDefault="00C6203A" w:rsidP="00D820D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282 .Fabrication d'autres machines d'usage général</w:t>
            </w:r>
          </w:p>
        </w:tc>
      </w:tr>
      <w:tr w:rsidR="00C6203A" w:rsidRPr="00C459A4" w:rsidTr="00D820D1">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صناعة الآلات الفلاحیة والغابویة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42,2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29,0</w:t>
            </w:r>
          </w:p>
        </w:tc>
        <w:tc>
          <w:tcPr>
            <w:tcW w:w="1021"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20,4</w:t>
            </w:r>
          </w:p>
        </w:tc>
        <w:tc>
          <w:tcPr>
            <w:tcW w:w="2381" w:type="dxa"/>
            <w:vAlign w:val="center"/>
          </w:tcPr>
          <w:p w:rsidR="00C6203A" w:rsidRPr="00992779" w:rsidRDefault="00C6203A" w:rsidP="00D820D1">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rsidR="00D820D1" w:rsidRPr="00A55BB1" w:rsidRDefault="00D820D1" w:rsidP="00DF7E15">
      <w:pPr>
        <w:bidi/>
        <w:jc w:val="both"/>
        <w:rPr>
          <w:rFonts w:cs="Times New Roman"/>
          <w:b/>
          <w:bCs/>
          <w:color w:val="943634"/>
          <w:sz w:val="28"/>
          <w:rtl/>
        </w:rPr>
      </w:pPr>
      <w:r w:rsidRPr="00A55BB1">
        <w:rPr>
          <w:rFonts w:ascii="Calibri" w:hAnsi="Calibri"/>
          <w:color w:val="000000"/>
          <w:sz w:val="28"/>
        </w:rPr>
        <w:br w:type="page"/>
      </w:r>
      <w:r w:rsidRPr="00A55BB1">
        <w:rPr>
          <w:rFonts w:ascii="Calibri" w:hAnsi="Calibri"/>
          <w:color w:val="000000"/>
          <w:sz w:val="28"/>
        </w:rPr>
        <w:lastRenderedPageBreak/>
        <w:t xml:space="preserve">                   </w:t>
      </w:r>
      <w:r w:rsidRPr="00A55BB1">
        <w:rPr>
          <w:rFonts w:cs="Times New Roman"/>
          <w:b/>
          <w:bCs/>
          <w:color w:val="943634"/>
          <w:sz w:val="28"/>
          <w:rtl/>
        </w:rPr>
        <w:t>الرقم الاستدلالي للإنتـاج حسب الفـروع وأجـزاء الفروع</w:t>
      </w:r>
      <w:r w:rsidRPr="00A55BB1">
        <w:rPr>
          <w:rFonts w:cs="Times New Roman" w:hint="cs"/>
          <w:b/>
          <w:bCs/>
          <w:color w:val="943634"/>
          <w:sz w:val="28"/>
          <w:rtl/>
        </w:rPr>
        <w:t xml:space="preserve"> </w:t>
      </w:r>
      <w:r w:rsidRPr="00A55BB1">
        <w:rPr>
          <w:rFonts w:cs="Times New Roman"/>
          <w:b/>
          <w:bCs/>
          <w:color w:val="943634"/>
          <w:sz w:val="28"/>
        </w:rPr>
        <w:t xml:space="preserve"> )</w:t>
      </w:r>
      <w:r w:rsidRPr="00A55BB1">
        <w:rPr>
          <w:rFonts w:cs="Times New Roman"/>
          <w:b/>
          <w:bCs/>
          <w:color w:val="943634"/>
          <w:sz w:val="28"/>
          <w:rtl/>
        </w:rPr>
        <w:t>تابع</w:t>
      </w:r>
      <w:r w:rsidRPr="00A55BB1">
        <w:rPr>
          <w:rFonts w:cs="Times New Roman"/>
          <w:b/>
          <w:bCs/>
          <w:color w:val="943634"/>
          <w:sz w:val="28"/>
        </w:rPr>
        <w:t xml:space="preserve">( </w:t>
      </w:r>
    </w:p>
    <w:p w:rsidR="00D820D1" w:rsidRPr="00A55BB1" w:rsidRDefault="00D820D1" w:rsidP="00D820D1">
      <w:pPr>
        <w:spacing w:before="80" w:line="320" w:lineRule="exact"/>
        <w:rPr>
          <w:rFonts w:ascii="Arial" w:hAnsi="Arial" w:cs="Arial"/>
          <w:b/>
          <w:bCs/>
          <w:color w:val="D4650A"/>
          <w:sz w:val="22"/>
          <w:szCs w:val="22"/>
          <w:rtl/>
        </w:rPr>
      </w:pPr>
      <w:r w:rsidRPr="00A55BB1">
        <w:rPr>
          <w:rFonts w:ascii="Arial" w:hAnsi="Arial" w:cs="Arial"/>
          <w:b/>
          <w:bCs/>
          <w:color w:val="D4650A"/>
          <w:sz w:val="22"/>
          <w:szCs w:val="22"/>
        </w:rPr>
        <w:t xml:space="preserve">INDICE DE LA PRODUCTION PAR BRANCHE </w:t>
      </w:r>
    </w:p>
    <w:p w:rsidR="00D820D1" w:rsidRPr="00A55BB1" w:rsidRDefault="00D820D1" w:rsidP="00D820D1">
      <w:pPr>
        <w:spacing w:line="320" w:lineRule="exact"/>
        <w:rPr>
          <w:rFonts w:ascii="Arial" w:hAnsi="Arial" w:cs="Arial"/>
          <w:b/>
          <w:bCs/>
          <w:sz w:val="22"/>
          <w:szCs w:val="22"/>
        </w:rPr>
      </w:pPr>
      <w:r w:rsidRPr="00A55BB1">
        <w:rPr>
          <w:rFonts w:ascii="Arial" w:hAnsi="Arial" w:cs="Arial"/>
          <w:b/>
          <w:bCs/>
          <w:color w:val="D4650A"/>
          <w:sz w:val="22"/>
          <w:szCs w:val="22"/>
        </w:rPr>
        <w:t>ET SOUS-BRANCHE (suite)</w:t>
      </w:r>
      <w:r w:rsidRPr="00A55BB1">
        <w:rPr>
          <w:rFonts w:ascii="Arial" w:hAnsi="Arial" w:cs="Arial" w:hint="cs"/>
          <w:b/>
          <w:bCs/>
          <w:sz w:val="22"/>
          <w:szCs w:val="22"/>
          <w:rtl/>
        </w:rPr>
        <w:t xml:space="preserve"> </w:t>
      </w:r>
    </w:p>
    <w:p w:rsidR="00D820D1" w:rsidRPr="00A55BB1" w:rsidRDefault="00D820D1" w:rsidP="00D820D1">
      <w:pPr>
        <w:bidi/>
        <w:spacing w:line="320" w:lineRule="exact"/>
        <w:rPr>
          <w:rFonts w:ascii="Arial" w:hAnsi="Arial" w:cs="Arial"/>
          <w:b/>
          <w:bCs/>
          <w:color w:val="D4650A"/>
          <w:sz w:val="22"/>
          <w:szCs w:val="22"/>
        </w:rPr>
      </w:pPr>
      <w:r w:rsidRPr="00A55BB1">
        <w:rPr>
          <w:rFonts w:ascii="Arial" w:hAnsi="Arial" w:cs="Arial"/>
          <w:b/>
          <w:bCs/>
          <w:color w:val="D4650A"/>
          <w:sz w:val="22"/>
          <w:szCs w:val="22"/>
          <w:rtl/>
        </w:rPr>
        <w:t xml:space="preserve">أسـاس 100 : </w:t>
      </w:r>
      <w:r w:rsidRPr="00A55BB1">
        <w:rPr>
          <w:rFonts w:ascii="Arial" w:hAnsi="Arial" w:cs="Arial" w:hint="cs"/>
          <w:b/>
          <w:bCs/>
          <w:color w:val="D4650A"/>
          <w:sz w:val="22"/>
          <w:szCs w:val="22"/>
          <w:rtl/>
        </w:rPr>
        <w:t xml:space="preserve"> </w:t>
      </w:r>
      <w:r w:rsidRPr="00A55BB1">
        <w:rPr>
          <w:rFonts w:ascii="Arial" w:hAnsi="Arial" w:cs="Arial"/>
          <w:b/>
          <w:bCs/>
          <w:color w:val="D4650A"/>
          <w:sz w:val="22"/>
          <w:szCs w:val="22"/>
        </w:rPr>
        <w:t>2015</w:t>
      </w:r>
      <w:r w:rsidRPr="00A55BB1">
        <w:rPr>
          <w:rFonts w:ascii="Arial" w:hAnsi="Arial" w:cs="Arial"/>
          <w:b/>
          <w:bCs/>
          <w:color w:val="D4650A"/>
          <w:sz w:val="22"/>
          <w:szCs w:val="22"/>
          <w:rtl/>
        </w:rPr>
        <w:t xml:space="preserve"> : 100</w:t>
      </w:r>
      <w:r w:rsidRPr="00A55BB1">
        <w:rPr>
          <w:rFonts w:ascii="Arial" w:hAnsi="Arial" w:cs="Arial"/>
          <w:b/>
          <w:bCs/>
          <w:sz w:val="22"/>
          <w:szCs w:val="22"/>
          <w:rtl/>
          <w:lang w:eastAsia="en-US"/>
        </w:rPr>
        <w:t xml:space="preserve"> </w:t>
      </w:r>
      <w:r w:rsidRPr="00A55BB1">
        <w:rPr>
          <w:rFonts w:ascii="Arial" w:hAnsi="Arial" w:cs="Arial"/>
          <w:b/>
          <w:bCs/>
          <w:color w:val="D4650A"/>
          <w:sz w:val="22"/>
          <w:szCs w:val="22"/>
        </w:rPr>
        <w:t>Base</w:t>
      </w:r>
    </w:p>
    <w:p w:rsidR="00D820D1" w:rsidRPr="00A55BB1" w:rsidRDefault="00A55BB1" w:rsidP="00013DC7">
      <w:pPr>
        <w:spacing w:before="80" w:after="100" w:line="320" w:lineRule="exact"/>
        <w:rPr>
          <w:rFonts w:ascii="Arial" w:hAnsi="Arial"/>
          <w:b/>
          <w:bCs/>
          <w:sz w:val="22"/>
          <w:szCs w:val="22"/>
        </w:rPr>
      </w:pPr>
      <w:r w:rsidRPr="00A55BB1">
        <w:rPr>
          <w:rFonts w:asciiTheme="minorBidi" w:hAnsiTheme="minorBidi" w:cstheme="minorBidi"/>
          <w:b/>
          <w:bCs/>
          <w:color w:val="D4650A"/>
          <w:sz w:val="22"/>
          <w:szCs w:val="22"/>
        </w:rPr>
        <w:t>1</w:t>
      </w:r>
      <w:r w:rsidRPr="00A55BB1">
        <w:rPr>
          <w:rFonts w:asciiTheme="minorBidi" w:hAnsiTheme="minorBidi" w:cstheme="minorBidi"/>
          <w:b/>
          <w:bCs/>
          <w:color w:val="D4650A"/>
          <w:sz w:val="22"/>
          <w:szCs w:val="22"/>
          <w:vertAlign w:val="superscript"/>
        </w:rPr>
        <w:t>er</w:t>
      </w:r>
      <w:r w:rsidRPr="00A55BB1">
        <w:rPr>
          <w:rFonts w:asciiTheme="minorBidi" w:hAnsiTheme="minorBidi" w:cstheme="minorBidi"/>
          <w:b/>
          <w:bCs/>
          <w:color w:val="D4650A"/>
          <w:sz w:val="22"/>
          <w:szCs w:val="22"/>
        </w:rPr>
        <w:t xml:space="preserve">  </w:t>
      </w:r>
      <w:r w:rsidR="00D820D1" w:rsidRPr="00A55BB1">
        <w:rPr>
          <w:rFonts w:asciiTheme="minorBidi" w:hAnsiTheme="minorBidi" w:cstheme="minorBidi"/>
          <w:b/>
          <w:bCs/>
          <w:color w:val="D4650A"/>
          <w:sz w:val="22"/>
          <w:szCs w:val="22"/>
        </w:rPr>
        <w:t>trimestre</w:t>
      </w:r>
      <w:r w:rsidR="00D820D1" w:rsidRPr="00A55BB1">
        <w:rPr>
          <w:rFonts w:ascii="Arial" w:hAnsi="Arial" w:cs="Arial"/>
          <w:b/>
          <w:bCs/>
          <w:color w:val="D4650A"/>
          <w:sz w:val="22"/>
          <w:szCs w:val="22"/>
        </w:rPr>
        <w:t xml:space="preserve"> </w:t>
      </w:r>
      <w:r w:rsidR="00EA44A8">
        <w:rPr>
          <w:rFonts w:ascii="Arial" w:hAnsi="Arial" w:cs="Arial"/>
          <w:b/>
          <w:bCs/>
          <w:color w:val="D4650A"/>
          <w:sz w:val="22"/>
          <w:szCs w:val="22"/>
        </w:rPr>
        <w:t>202</w:t>
      </w:r>
      <w:r w:rsidR="00013DC7">
        <w:rPr>
          <w:rFonts w:ascii="Arial" w:hAnsi="Arial" w:cs="Arial"/>
          <w:b/>
          <w:bCs/>
          <w:color w:val="D4650A"/>
          <w:sz w:val="22"/>
          <w:szCs w:val="22"/>
        </w:rPr>
        <w:t>4</w:t>
      </w:r>
      <w:r w:rsidR="00D820D1" w:rsidRPr="00A55BB1">
        <w:rPr>
          <w:rFonts w:ascii="Arial" w:hAnsi="Arial" w:cs="Arial"/>
          <w:b/>
          <w:bCs/>
          <w:color w:val="D4650A"/>
          <w:sz w:val="22"/>
          <w:szCs w:val="22"/>
        </w:rPr>
        <w:t xml:space="preserve">  </w:t>
      </w:r>
      <w:r w:rsidR="00D820D1" w:rsidRPr="00A55BB1">
        <w:rPr>
          <w:rFonts w:asciiTheme="minorBidi" w:hAnsiTheme="minorBidi" w:cstheme="minorBidi"/>
          <w:b/>
          <w:bCs/>
          <w:color w:val="D4650A"/>
          <w:sz w:val="22"/>
          <w:szCs w:val="22"/>
          <w:rtl/>
        </w:rPr>
        <w:t xml:space="preserve">الفصل </w:t>
      </w:r>
      <w:r w:rsidRPr="00A55BB1">
        <w:rPr>
          <w:rFonts w:asciiTheme="minorBidi" w:hAnsiTheme="minorBidi" w:cstheme="minorBidi" w:hint="cs"/>
          <w:b/>
          <w:bCs/>
          <w:color w:val="D4650A"/>
          <w:sz w:val="22"/>
          <w:szCs w:val="22"/>
          <w:rtl/>
        </w:rPr>
        <w:t>الأول</w:t>
      </w:r>
    </w:p>
    <w:tbl>
      <w:tblPr>
        <w:bidiVisual/>
        <w:tblW w:w="7372" w:type="dxa"/>
        <w:jc w:val="center"/>
        <w:tblInd w:w="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tblPr>
      <w:tblGrid>
        <w:gridCol w:w="2269"/>
        <w:gridCol w:w="850"/>
        <w:gridCol w:w="851"/>
        <w:gridCol w:w="850"/>
        <w:gridCol w:w="2552"/>
      </w:tblGrid>
      <w:tr w:rsidR="00C80FDB" w:rsidTr="00C6203A">
        <w:trPr>
          <w:jc w:val="center"/>
        </w:trPr>
        <w:tc>
          <w:tcPr>
            <w:tcW w:w="2269" w:type="dxa"/>
            <w:shd w:val="clear" w:color="auto" w:fill="D99594" w:themeFill="accent2" w:themeFillTint="99"/>
            <w:vAlign w:val="center"/>
          </w:tcPr>
          <w:p w:rsidR="00C80FDB" w:rsidRPr="00992779" w:rsidRDefault="00C80FDB" w:rsidP="00D820D1">
            <w:pPr>
              <w:bidi/>
              <w:spacing w:line="240" w:lineRule="exact"/>
              <w:rPr>
                <w:rFonts w:asciiTheme="minorBidi" w:hAnsiTheme="minorBidi" w:cstheme="minorBidi"/>
                <w:bCs/>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4</w:t>
            </w:r>
          </w:p>
          <w:p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850"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3</w:t>
            </w:r>
          </w:p>
          <w:p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552" w:type="dxa"/>
            <w:shd w:val="clear" w:color="auto" w:fill="D99594" w:themeFill="accent2" w:themeFillTint="99"/>
            <w:vAlign w:val="center"/>
          </w:tcPr>
          <w:p w:rsidR="00C80FDB" w:rsidRPr="00992779" w:rsidRDefault="00222FC3" w:rsidP="00D820D1">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C80FDB"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C80FDB" w:rsidRPr="00992779">
              <w:rPr>
                <w:rFonts w:asciiTheme="minorBidi" w:hAnsiTheme="minorBidi" w:cstheme="minorBidi"/>
                <w:b/>
                <w:spacing w:val="-2"/>
                <w:sz w:val="18"/>
                <w:szCs w:val="18"/>
              </w:rPr>
              <w:t>Libellé</w:t>
            </w:r>
          </w:p>
        </w:tc>
      </w:tr>
      <w:tr w:rsidR="00C6203A" w:rsidTr="00C6203A">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آلات تشكیل المعادن والأدوات الآلیة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64,7</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70,4</w:t>
            </w:r>
          </w:p>
        </w:tc>
        <w:tc>
          <w:tcPr>
            <w:tcW w:w="2552" w:type="dxa"/>
            <w:vAlign w:val="center"/>
          </w:tcPr>
          <w:p w:rsidR="00C6203A" w:rsidRDefault="00C6203A" w:rsidP="00D820D1">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rsidR="00C6203A" w:rsidRDefault="00C6203A" w:rsidP="00D820D1">
            <w:pPr>
              <w:jc w:val="left"/>
              <w:rPr>
                <w:rFonts w:asciiTheme="minorBidi" w:hAnsiTheme="minorBidi" w:cstheme="minorBidi"/>
                <w:sz w:val="16"/>
                <w:szCs w:val="16"/>
                <w:rtl/>
              </w:rPr>
            </w:pPr>
            <w:r w:rsidRPr="00886405">
              <w:rPr>
                <w:rFonts w:asciiTheme="minorBidi" w:hAnsiTheme="minorBidi" w:cstheme="minorBidi"/>
                <w:sz w:val="16"/>
                <w:szCs w:val="16"/>
              </w:rPr>
              <w:t>formage des métaux et de</w:t>
            </w:r>
          </w:p>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machines-outils</w:t>
            </w:r>
          </w:p>
        </w:tc>
      </w:tr>
      <w:tr w:rsidR="00C6203A" w:rsidTr="00C6203A">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11,5</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68,1</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61,1</w:t>
            </w:r>
          </w:p>
        </w:tc>
        <w:tc>
          <w:tcPr>
            <w:tcW w:w="2552" w:type="dxa"/>
            <w:vAlign w:val="center"/>
          </w:tcPr>
          <w:p w:rsidR="00C6203A" w:rsidRDefault="00C6203A" w:rsidP="00D820D1">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machines d'usage spécifique</w:t>
            </w:r>
          </w:p>
        </w:tc>
      </w:tr>
      <w:tr w:rsidR="00C6203A" w:rsidTr="00C6203A">
        <w:trPr>
          <w:jc w:val="center"/>
        </w:trPr>
        <w:tc>
          <w:tcPr>
            <w:tcW w:w="2269" w:type="dxa"/>
            <w:vAlign w:val="center"/>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9,2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140,6</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128,8</w:t>
            </w:r>
          </w:p>
        </w:tc>
        <w:tc>
          <w:tcPr>
            <w:tcW w:w="2552" w:type="dxa"/>
            <w:vAlign w:val="center"/>
          </w:tcPr>
          <w:p w:rsidR="00C6203A" w:rsidRPr="006133E8" w:rsidRDefault="00C6203A" w:rsidP="00D820D1">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C6203A" w:rsidTr="00C6203A">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14,3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114,4</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100,1</w:t>
            </w:r>
          </w:p>
        </w:tc>
        <w:tc>
          <w:tcPr>
            <w:tcW w:w="2552" w:type="dxa"/>
            <w:vAlign w:val="center"/>
          </w:tcPr>
          <w:p w:rsidR="00C6203A" w:rsidRDefault="00C6203A" w:rsidP="00D820D1">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C6203A" w:rsidTr="00C6203A">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r w:rsidRPr="00A55BB1">
              <w:rPr>
                <w:rFonts w:cs="Times New Roman" w:hint="cs"/>
                <w:color w:val="000000"/>
                <w:sz w:val="18"/>
                <w:szCs w:val="18"/>
                <w:rtl/>
              </w:rPr>
              <w:t>ھ</w:t>
            </w:r>
            <w:r w:rsidRPr="00A55BB1">
              <w:rPr>
                <w:rFonts w:ascii="Traditional Arabic" w:hAnsi="Traditional Arabic" w:hint="cs"/>
                <w:color w:val="000000"/>
                <w:sz w:val="18"/>
                <w:szCs w:val="18"/>
                <w:rtl/>
              </w:rPr>
              <w:t>یاكل السیار</w:t>
            </w:r>
            <w:r w:rsidRPr="00A55BB1">
              <w:rPr>
                <w:rFonts w:ascii="Calibri" w:hAnsi="Calibri" w:hint="cs"/>
                <w:color w:val="000000"/>
                <w:sz w:val="18"/>
                <w:szCs w:val="18"/>
                <w:rtl/>
              </w:rPr>
              <w:t>ات والمقطورا</w:t>
            </w:r>
            <w:r w:rsidRPr="00A55BB1">
              <w:rPr>
                <w:rFonts w:ascii="Calibri" w:hAnsi="Calibri"/>
                <w:color w:val="000000"/>
                <w:sz w:val="18"/>
                <w:szCs w:val="18"/>
                <w:rtl/>
              </w:rPr>
              <w:t>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212,4</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210,0</w:t>
            </w:r>
          </w:p>
        </w:tc>
        <w:tc>
          <w:tcPr>
            <w:tcW w:w="2552" w:type="dxa"/>
            <w:vAlign w:val="center"/>
          </w:tcPr>
          <w:p w:rsidR="00C6203A" w:rsidRDefault="00C6203A" w:rsidP="00D820D1">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et remorques</w:t>
            </w:r>
          </w:p>
        </w:tc>
      </w:tr>
      <w:tr w:rsidR="00C6203A" w:rsidTr="00C6203A">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أجزاء وتوابع السیارات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192,4</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184,4</w:t>
            </w:r>
          </w:p>
        </w:tc>
        <w:tc>
          <w:tcPr>
            <w:tcW w:w="2552" w:type="dxa"/>
            <w:vAlign w:val="center"/>
          </w:tcPr>
          <w:p w:rsidR="00C6203A"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C6203A" w:rsidTr="00C6203A">
        <w:trPr>
          <w:jc w:val="center"/>
        </w:trPr>
        <w:tc>
          <w:tcPr>
            <w:tcW w:w="2269" w:type="dxa"/>
            <w:vAlign w:val="center"/>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1,2</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221,6</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219,0</w:t>
            </w:r>
          </w:p>
        </w:tc>
        <w:tc>
          <w:tcPr>
            <w:tcW w:w="2552" w:type="dxa"/>
            <w:vAlign w:val="center"/>
          </w:tcPr>
          <w:p w:rsidR="00C6203A" w:rsidRPr="006133E8" w:rsidRDefault="00C6203A" w:rsidP="00D820D1">
            <w:pPr>
              <w:jc w:val="left"/>
              <w:rPr>
                <w:rFonts w:asciiTheme="minorBidi" w:hAnsiTheme="minorBidi" w:cstheme="minorBidi"/>
                <w:b/>
                <w:bCs/>
                <w:sz w:val="16"/>
                <w:szCs w:val="16"/>
              </w:rPr>
            </w:pPr>
            <w:r w:rsidRPr="006133E8">
              <w:rPr>
                <w:rFonts w:asciiTheme="minorBidi" w:hAnsiTheme="minorBidi" w:cstheme="minorBidi"/>
                <w:b/>
                <w:bCs/>
                <w:sz w:val="16"/>
                <w:szCs w:val="16"/>
              </w:rPr>
              <w:t>30 .Fabrication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C6203A" w:rsidTr="00C6203A">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 المركبات الفضائیة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239,2</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236,2</w:t>
            </w:r>
          </w:p>
        </w:tc>
        <w:tc>
          <w:tcPr>
            <w:tcW w:w="2552" w:type="dxa"/>
            <w:vAlign w:val="center"/>
          </w:tcPr>
          <w:p w:rsidR="00C6203A"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et spatiale</w:t>
            </w:r>
          </w:p>
        </w:tc>
      </w:tr>
      <w:tr w:rsidR="00C6203A" w:rsidTr="00C6203A">
        <w:trPr>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-0,7</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69,6</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70,1</w:t>
            </w:r>
          </w:p>
        </w:tc>
        <w:tc>
          <w:tcPr>
            <w:tcW w:w="2552" w:type="dxa"/>
            <w:vAlign w:val="center"/>
          </w:tcPr>
          <w:p w:rsidR="00C6203A" w:rsidRDefault="00C6203A" w:rsidP="00D820D1">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transport</w:t>
            </w:r>
          </w:p>
        </w:tc>
      </w:tr>
      <w:tr w:rsidR="00C6203A" w:rsidTr="00C6203A">
        <w:trPr>
          <w:trHeight w:val="392"/>
          <w:jc w:val="center"/>
        </w:trPr>
        <w:tc>
          <w:tcPr>
            <w:tcW w:w="2269" w:type="dxa"/>
            <w:vAlign w:val="center"/>
          </w:tcPr>
          <w:p w:rsidR="00C6203A" w:rsidRPr="00A55BB1" w:rsidRDefault="00C6203A" w:rsidP="00D820D1">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rsidR="00C6203A" w:rsidRPr="009E4730"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9E4730">
              <w:rPr>
                <w:rFonts w:asciiTheme="minorBidi" w:hAnsiTheme="minorBidi" w:cstheme="minorBidi"/>
                <w:b/>
                <w:bCs/>
                <w:spacing w:val="-2"/>
                <w:sz w:val="16"/>
                <w:szCs w:val="16"/>
              </w:rPr>
              <w:t>4,5</w:t>
            </w:r>
          </w:p>
        </w:tc>
        <w:tc>
          <w:tcPr>
            <w:tcW w:w="851" w:type="dxa"/>
            <w:vAlign w:val="center"/>
          </w:tcPr>
          <w:p w:rsidR="00C6203A" w:rsidRPr="009E4730"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9E4730">
              <w:rPr>
                <w:rFonts w:asciiTheme="minorBidi" w:hAnsiTheme="minorBidi" w:cstheme="minorBidi"/>
                <w:b/>
                <w:bCs/>
                <w:spacing w:val="-2"/>
                <w:sz w:val="16"/>
                <w:szCs w:val="16"/>
              </w:rPr>
              <w:t>79,4</w:t>
            </w:r>
          </w:p>
        </w:tc>
        <w:tc>
          <w:tcPr>
            <w:tcW w:w="850" w:type="dxa"/>
            <w:vAlign w:val="center"/>
          </w:tcPr>
          <w:p w:rsidR="00C6203A" w:rsidRPr="00DB2CD2"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DB2CD2">
              <w:rPr>
                <w:rFonts w:asciiTheme="minorBidi" w:hAnsiTheme="minorBidi" w:cstheme="minorBidi"/>
                <w:b/>
                <w:bCs/>
                <w:spacing w:val="-2"/>
                <w:sz w:val="16"/>
                <w:szCs w:val="16"/>
              </w:rPr>
              <w:t>76,0</w:t>
            </w:r>
          </w:p>
        </w:tc>
        <w:tc>
          <w:tcPr>
            <w:tcW w:w="2552" w:type="dxa"/>
            <w:vAlign w:val="center"/>
          </w:tcPr>
          <w:p w:rsidR="00C6203A" w:rsidRPr="0041038D" w:rsidRDefault="00C6203A"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C6203A" w:rsidTr="00C6203A">
        <w:trPr>
          <w:trHeight w:val="412"/>
          <w:jc w:val="center"/>
        </w:trPr>
        <w:tc>
          <w:tcPr>
            <w:tcW w:w="2269" w:type="dxa"/>
            <w:vAlign w:val="center"/>
          </w:tcPr>
          <w:p w:rsidR="00C6203A" w:rsidRPr="00A55BB1" w:rsidRDefault="00C6203A" w:rsidP="00D820D1">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4,5</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79,4</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76,0</w:t>
            </w:r>
          </w:p>
        </w:tc>
        <w:tc>
          <w:tcPr>
            <w:tcW w:w="2552" w:type="dxa"/>
            <w:vAlign w:val="center"/>
          </w:tcPr>
          <w:p w:rsidR="00C6203A" w:rsidRPr="00886405" w:rsidRDefault="00C6203A" w:rsidP="00D820D1">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C6203A" w:rsidTr="00C6203A">
        <w:trPr>
          <w:jc w:val="center"/>
        </w:trPr>
        <w:tc>
          <w:tcPr>
            <w:tcW w:w="2269" w:type="dxa"/>
            <w:vAlign w:val="center"/>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تحویلیة أخرى</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83,6</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84,5</w:t>
            </w:r>
          </w:p>
        </w:tc>
        <w:tc>
          <w:tcPr>
            <w:tcW w:w="2552" w:type="dxa"/>
            <w:vAlign w:val="center"/>
          </w:tcPr>
          <w:p w:rsidR="00C6203A" w:rsidRPr="0041038D" w:rsidRDefault="00C6203A"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rsidR="00C6203A" w:rsidRPr="0041038D" w:rsidRDefault="00C6203A" w:rsidP="00D820D1">
            <w:pPr>
              <w:jc w:val="left"/>
              <w:rPr>
                <w:rFonts w:asciiTheme="minorBidi" w:hAnsiTheme="minorBidi" w:cstheme="minorBidi"/>
                <w:b/>
                <w:bCs/>
                <w:sz w:val="16"/>
                <w:szCs w:val="16"/>
              </w:rPr>
            </w:pPr>
            <w:r w:rsidRPr="0041038D">
              <w:rPr>
                <w:rFonts w:asciiTheme="minorBidi" w:hAnsiTheme="minorBidi" w:cstheme="minorBidi"/>
                <w:b/>
                <w:bCs/>
                <w:sz w:val="16"/>
                <w:szCs w:val="16"/>
              </w:rPr>
              <w:t>manufacturières</w:t>
            </w:r>
          </w:p>
        </w:tc>
      </w:tr>
      <w:tr w:rsidR="00C6203A" w:rsidTr="00C6203A">
        <w:trPr>
          <w:jc w:val="center"/>
        </w:trPr>
        <w:tc>
          <w:tcPr>
            <w:tcW w:w="2269" w:type="dxa"/>
            <w:vAlign w:val="center"/>
          </w:tcPr>
          <w:p w:rsidR="00C6203A" w:rsidRPr="00A55BB1" w:rsidRDefault="00C6203A" w:rsidP="00BC4041">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الحليّ والأدوات المماثلة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72,9</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76,0</w:t>
            </w:r>
          </w:p>
        </w:tc>
        <w:tc>
          <w:tcPr>
            <w:tcW w:w="2552" w:type="dxa"/>
            <w:vAlign w:val="center"/>
          </w:tcPr>
          <w:p w:rsidR="00C6203A"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rsidR="00C6203A"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joaillerie, bijouterie et articles</w:t>
            </w:r>
          </w:p>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similaires</w:t>
            </w:r>
          </w:p>
        </w:tc>
      </w:tr>
      <w:tr w:rsidR="00C6203A" w:rsidTr="00C6203A">
        <w:trPr>
          <w:jc w:val="center"/>
        </w:trPr>
        <w:tc>
          <w:tcPr>
            <w:tcW w:w="2269" w:type="dxa"/>
            <w:vAlign w:val="center"/>
          </w:tcPr>
          <w:p w:rsidR="00C6203A" w:rsidRPr="00A55BB1" w:rsidRDefault="00C6203A" w:rsidP="00BC4041">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-37,0</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65,9</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104,6</w:t>
            </w:r>
          </w:p>
        </w:tc>
        <w:tc>
          <w:tcPr>
            <w:tcW w:w="2552" w:type="dxa"/>
            <w:vAlign w:val="center"/>
          </w:tcPr>
          <w:p w:rsidR="00C6203A" w:rsidRPr="00886405" w:rsidRDefault="00C6203A" w:rsidP="00D820D1">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rsidR="00D820D1" w:rsidRDefault="00D820D1" w:rsidP="00D820D1">
      <w:pPr>
        <w:suppressAutoHyphens/>
        <w:bidi/>
        <w:spacing w:line="260" w:lineRule="exact"/>
        <w:jc w:val="both"/>
        <w:rPr>
          <w:rFonts w:ascii="Arial" w:hAnsi="Arial"/>
          <w:b/>
          <w:bCs/>
          <w:spacing w:val="-2"/>
          <w:sz w:val="18"/>
          <w:szCs w:val="32"/>
        </w:rPr>
      </w:pPr>
    </w:p>
    <w:p w:rsidR="00D820D1" w:rsidRDefault="00D820D1" w:rsidP="00D820D1">
      <w:pPr>
        <w:bidi/>
        <w:jc w:val="both"/>
        <w:rPr>
          <w:rFonts w:ascii="Calibri" w:hAnsi="Calibri"/>
          <w:color w:val="000000"/>
          <w:sz w:val="20"/>
          <w:szCs w:val="20"/>
        </w:rPr>
      </w:pPr>
    </w:p>
    <w:p w:rsidR="00D820D1" w:rsidRDefault="00D820D1" w:rsidP="00D820D1">
      <w:pPr>
        <w:bidi/>
        <w:jc w:val="both"/>
        <w:rPr>
          <w:rFonts w:ascii="Calibri" w:hAnsi="Calibri"/>
          <w:color w:val="000000"/>
          <w:sz w:val="20"/>
          <w:szCs w:val="20"/>
        </w:rPr>
      </w:pPr>
    </w:p>
    <w:p w:rsidR="00D820D1" w:rsidRDefault="00D820D1" w:rsidP="00D820D1">
      <w:pPr>
        <w:bidi/>
        <w:jc w:val="both"/>
        <w:rPr>
          <w:rFonts w:ascii="Calibri" w:hAnsi="Calibri"/>
          <w:color w:val="000000"/>
          <w:sz w:val="20"/>
          <w:szCs w:val="20"/>
        </w:rPr>
      </w:pPr>
    </w:p>
    <w:p w:rsidR="00D820D1" w:rsidRDefault="00D820D1" w:rsidP="00D820D1">
      <w:pPr>
        <w:bidi/>
        <w:jc w:val="both"/>
        <w:rPr>
          <w:rFonts w:ascii="Calibri" w:hAnsi="Calibri"/>
          <w:color w:val="000000"/>
          <w:sz w:val="20"/>
          <w:szCs w:val="20"/>
        </w:rPr>
      </w:pPr>
    </w:p>
    <w:p w:rsidR="00D820D1" w:rsidRDefault="00D820D1" w:rsidP="00D820D1">
      <w:pPr>
        <w:bidi/>
        <w:jc w:val="both"/>
        <w:rPr>
          <w:rFonts w:ascii="Calibri" w:hAnsi="Calibri"/>
          <w:color w:val="000000"/>
          <w:sz w:val="20"/>
          <w:szCs w:val="20"/>
        </w:rPr>
      </w:pPr>
    </w:p>
    <w:p w:rsidR="00D820D1" w:rsidRDefault="00D820D1" w:rsidP="00D820D1">
      <w:pPr>
        <w:bidi/>
        <w:jc w:val="both"/>
        <w:rPr>
          <w:rFonts w:ascii="Calibri" w:hAnsi="Calibri"/>
          <w:color w:val="000000"/>
          <w:sz w:val="20"/>
          <w:szCs w:val="20"/>
        </w:rPr>
      </w:pPr>
    </w:p>
    <w:p w:rsidR="00D820D1" w:rsidRDefault="00D820D1" w:rsidP="00D820D1">
      <w:pPr>
        <w:bidi/>
        <w:jc w:val="both"/>
        <w:rPr>
          <w:rFonts w:ascii="Calibri" w:hAnsi="Calibri"/>
          <w:color w:val="000000"/>
          <w:sz w:val="20"/>
          <w:szCs w:val="20"/>
        </w:rPr>
      </w:pPr>
    </w:p>
    <w:p w:rsidR="00D820D1" w:rsidRDefault="00D820D1" w:rsidP="00D820D1">
      <w:pPr>
        <w:bidi/>
        <w:jc w:val="both"/>
        <w:rPr>
          <w:rFonts w:ascii="Calibri" w:hAnsi="Calibri"/>
          <w:color w:val="000000"/>
          <w:sz w:val="20"/>
          <w:szCs w:val="20"/>
        </w:rPr>
      </w:pPr>
    </w:p>
    <w:p w:rsidR="00D820D1" w:rsidRPr="00A55BB1" w:rsidRDefault="00D820D1" w:rsidP="00D820D1">
      <w:pPr>
        <w:suppressAutoHyphens/>
        <w:bidi/>
        <w:spacing w:line="300" w:lineRule="exact"/>
        <w:rPr>
          <w:rFonts w:asciiTheme="minorBidi" w:hAnsiTheme="minorBidi" w:cstheme="minorBidi"/>
          <w:b/>
          <w:bCs/>
          <w:sz w:val="28"/>
          <w:rtl/>
        </w:rPr>
      </w:pPr>
      <w:r w:rsidRPr="00A55BB1">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A55BB1">
        <w:rPr>
          <w:rFonts w:asciiTheme="minorBidi" w:hAnsiTheme="minorBidi" w:cstheme="minorBidi"/>
          <w:b/>
          <w:bCs/>
          <w:color w:val="943634"/>
          <w:sz w:val="28"/>
        </w:rPr>
        <w:t xml:space="preserve"> )</w:t>
      </w:r>
      <w:r w:rsidRPr="00A55BB1">
        <w:rPr>
          <w:rFonts w:asciiTheme="minorBidi" w:hAnsiTheme="minorBidi" w:cstheme="minorBidi"/>
          <w:b/>
          <w:bCs/>
          <w:color w:val="943634"/>
          <w:sz w:val="28"/>
          <w:rtl/>
        </w:rPr>
        <w:t>تابع</w:t>
      </w:r>
      <w:r w:rsidRPr="00A55BB1">
        <w:rPr>
          <w:rFonts w:asciiTheme="minorBidi" w:hAnsiTheme="minorBidi" w:cstheme="minorBidi"/>
          <w:b/>
          <w:bCs/>
          <w:color w:val="943634"/>
          <w:sz w:val="28"/>
        </w:rPr>
        <w:t>(</w:t>
      </w:r>
      <w:r w:rsidRPr="00A55BB1">
        <w:rPr>
          <w:rFonts w:asciiTheme="minorBidi" w:hAnsiTheme="minorBidi" w:cstheme="minorBidi"/>
          <w:b/>
          <w:bCs/>
          <w:sz w:val="28"/>
        </w:rPr>
        <w:t xml:space="preserve"> </w:t>
      </w:r>
    </w:p>
    <w:p w:rsidR="00D820D1" w:rsidRPr="00A55BB1" w:rsidRDefault="00D820D1" w:rsidP="00D820D1">
      <w:pPr>
        <w:spacing w:before="80" w:line="300" w:lineRule="exact"/>
        <w:rPr>
          <w:rFonts w:asciiTheme="minorBidi" w:hAnsiTheme="minorBidi" w:cstheme="minorBidi"/>
          <w:b/>
          <w:bCs/>
          <w:color w:val="D4650A"/>
          <w:sz w:val="22"/>
          <w:szCs w:val="22"/>
          <w:rtl/>
        </w:rPr>
      </w:pPr>
      <w:r w:rsidRPr="00A55BB1">
        <w:rPr>
          <w:rFonts w:asciiTheme="minorBidi" w:hAnsiTheme="minorBidi" w:cstheme="minorBidi"/>
          <w:b/>
          <w:bCs/>
          <w:color w:val="D4650A"/>
          <w:sz w:val="22"/>
          <w:szCs w:val="22"/>
        </w:rPr>
        <w:t xml:space="preserve">INDICE DE LA PRODUCTION PAR BRANCHE </w:t>
      </w:r>
    </w:p>
    <w:p w:rsidR="00D820D1" w:rsidRPr="00A55BB1" w:rsidRDefault="00D820D1" w:rsidP="00D820D1">
      <w:pPr>
        <w:spacing w:before="80" w:line="300" w:lineRule="exact"/>
        <w:rPr>
          <w:rFonts w:asciiTheme="minorBidi" w:hAnsiTheme="minorBidi" w:cstheme="minorBidi"/>
          <w:b/>
          <w:bCs/>
          <w:color w:val="D4650A"/>
          <w:sz w:val="22"/>
          <w:szCs w:val="22"/>
        </w:rPr>
      </w:pPr>
      <w:r w:rsidRPr="00A55BB1">
        <w:rPr>
          <w:rFonts w:asciiTheme="minorBidi" w:hAnsiTheme="minorBidi" w:cstheme="minorBidi"/>
          <w:b/>
          <w:bCs/>
          <w:color w:val="D4650A"/>
          <w:sz w:val="22"/>
          <w:szCs w:val="22"/>
        </w:rPr>
        <w:t>ET SOUS-BRANCHE (suite)</w:t>
      </w:r>
      <w:r w:rsidRPr="00A55BB1">
        <w:rPr>
          <w:rFonts w:asciiTheme="minorBidi" w:hAnsiTheme="minorBidi" w:cstheme="minorBidi"/>
          <w:b/>
          <w:bCs/>
          <w:color w:val="D4650A"/>
          <w:sz w:val="22"/>
          <w:szCs w:val="22"/>
          <w:rtl/>
        </w:rPr>
        <w:t xml:space="preserve"> </w:t>
      </w:r>
    </w:p>
    <w:p w:rsidR="00D820D1" w:rsidRPr="00A55BB1" w:rsidRDefault="00D820D1" w:rsidP="00D820D1">
      <w:pPr>
        <w:bidi/>
        <w:spacing w:line="300" w:lineRule="exact"/>
        <w:rPr>
          <w:rFonts w:asciiTheme="minorBidi" w:hAnsiTheme="minorBidi" w:cstheme="minorBidi"/>
          <w:b/>
          <w:bCs/>
          <w:sz w:val="22"/>
          <w:szCs w:val="22"/>
          <w:rtl/>
          <w:lang w:eastAsia="en-US" w:bidi="ar-MA"/>
        </w:rPr>
      </w:pPr>
      <w:r w:rsidRPr="00A55BB1">
        <w:rPr>
          <w:rFonts w:asciiTheme="minorBidi" w:hAnsiTheme="minorBidi" w:cstheme="minorBidi" w:hint="cs"/>
          <w:b/>
          <w:bCs/>
          <w:color w:val="D4650A"/>
          <w:sz w:val="22"/>
          <w:szCs w:val="22"/>
          <w:rtl/>
        </w:rPr>
        <w:t xml:space="preserve">  </w:t>
      </w:r>
      <w:r w:rsidRPr="00A55BB1">
        <w:rPr>
          <w:rFonts w:asciiTheme="minorBidi" w:hAnsiTheme="minorBidi" w:cstheme="minorBidi"/>
          <w:b/>
          <w:bCs/>
          <w:color w:val="D4650A"/>
          <w:sz w:val="22"/>
          <w:szCs w:val="22"/>
          <w:rtl/>
        </w:rPr>
        <w:t xml:space="preserve">أسـاس 100 :  </w:t>
      </w:r>
      <w:r w:rsidRPr="00A55BB1">
        <w:rPr>
          <w:rFonts w:asciiTheme="minorBidi" w:hAnsiTheme="minorBidi" w:cstheme="minorBidi"/>
          <w:b/>
          <w:bCs/>
          <w:color w:val="D4650A"/>
          <w:sz w:val="22"/>
          <w:szCs w:val="22"/>
        </w:rPr>
        <w:t>2015</w:t>
      </w:r>
      <w:r w:rsidRPr="00A55BB1">
        <w:rPr>
          <w:rFonts w:asciiTheme="minorBidi" w:hAnsiTheme="minorBidi" w:cstheme="minorBidi"/>
          <w:b/>
          <w:bCs/>
          <w:color w:val="D4650A"/>
          <w:sz w:val="22"/>
          <w:szCs w:val="22"/>
          <w:rtl/>
        </w:rPr>
        <w:t xml:space="preserve"> :</w:t>
      </w:r>
      <w:r w:rsidRPr="00A55BB1">
        <w:rPr>
          <w:rFonts w:asciiTheme="minorBidi" w:hAnsiTheme="minorBidi" w:cstheme="minorBidi"/>
          <w:b/>
          <w:bCs/>
          <w:sz w:val="22"/>
          <w:szCs w:val="22"/>
          <w:rtl/>
          <w:lang w:eastAsia="en-US"/>
        </w:rPr>
        <w:t xml:space="preserve"> </w:t>
      </w:r>
      <w:r w:rsidRPr="00A55BB1">
        <w:rPr>
          <w:rFonts w:asciiTheme="minorBidi" w:hAnsiTheme="minorBidi" w:cstheme="minorBidi"/>
          <w:b/>
          <w:bCs/>
          <w:color w:val="D4650A"/>
          <w:sz w:val="22"/>
          <w:szCs w:val="22"/>
          <w:rtl/>
        </w:rPr>
        <w:t xml:space="preserve">100 </w:t>
      </w:r>
      <w:r w:rsidRPr="00A55BB1">
        <w:rPr>
          <w:rFonts w:asciiTheme="minorBidi" w:hAnsiTheme="minorBidi" w:cstheme="minorBidi"/>
          <w:b/>
          <w:bCs/>
          <w:color w:val="D4650A"/>
          <w:sz w:val="22"/>
          <w:szCs w:val="22"/>
        </w:rPr>
        <w:t xml:space="preserve"> Base</w:t>
      </w:r>
      <w:r w:rsidRPr="00A55BB1">
        <w:rPr>
          <w:rFonts w:asciiTheme="minorBidi" w:hAnsiTheme="minorBidi" w:cstheme="minorBidi"/>
          <w:b/>
          <w:bCs/>
          <w:sz w:val="22"/>
          <w:szCs w:val="22"/>
          <w:lang w:eastAsia="en-US"/>
        </w:rPr>
        <w:t xml:space="preserve"> </w:t>
      </w:r>
    </w:p>
    <w:p w:rsidR="00D820D1" w:rsidRPr="00A55BB1" w:rsidRDefault="00A55BB1" w:rsidP="00013DC7">
      <w:pPr>
        <w:spacing w:before="80" w:after="100" w:line="320" w:lineRule="exact"/>
        <w:rPr>
          <w:rFonts w:ascii="Arial" w:hAnsi="Arial"/>
          <w:b/>
          <w:bCs/>
          <w:sz w:val="22"/>
          <w:szCs w:val="22"/>
        </w:rPr>
      </w:pPr>
      <w:r w:rsidRPr="00A55BB1">
        <w:rPr>
          <w:rFonts w:asciiTheme="minorBidi" w:hAnsiTheme="minorBidi" w:cstheme="minorBidi"/>
          <w:b/>
          <w:bCs/>
          <w:color w:val="D4650A"/>
          <w:sz w:val="22"/>
          <w:szCs w:val="22"/>
        </w:rPr>
        <w:t>1</w:t>
      </w:r>
      <w:r w:rsidRPr="00A55BB1">
        <w:rPr>
          <w:rFonts w:asciiTheme="minorBidi" w:hAnsiTheme="minorBidi" w:cstheme="minorBidi"/>
          <w:b/>
          <w:bCs/>
          <w:color w:val="D4650A"/>
          <w:sz w:val="22"/>
          <w:szCs w:val="22"/>
          <w:vertAlign w:val="superscript"/>
        </w:rPr>
        <w:t>er</w:t>
      </w:r>
      <w:r w:rsidRPr="00A55BB1">
        <w:rPr>
          <w:rFonts w:asciiTheme="minorBidi" w:hAnsiTheme="minorBidi" w:cstheme="minorBidi"/>
          <w:b/>
          <w:bCs/>
          <w:color w:val="D4650A"/>
          <w:sz w:val="22"/>
          <w:szCs w:val="22"/>
        </w:rPr>
        <w:t xml:space="preserve">  </w:t>
      </w:r>
      <w:r w:rsidR="00D820D1" w:rsidRPr="00A55BB1">
        <w:rPr>
          <w:rFonts w:asciiTheme="minorBidi" w:hAnsiTheme="minorBidi" w:cstheme="minorBidi"/>
          <w:b/>
          <w:bCs/>
          <w:color w:val="D4650A"/>
          <w:sz w:val="22"/>
          <w:szCs w:val="22"/>
        </w:rPr>
        <w:t>trimestre</w:t>
      </w:r>
      <w:r w:rsidR="00D820D1" w:rsidRPr="00A55BB1">
        <w:rPr>
          <w:rFonts w:ascii="Arial" w:hAnsi="Arial" w:cs="Arial"/>
          <w:b/>
          <w:bCs/>
          <w:color w:val="D4650A"/>
          <w:sz w:val="22"/>
          <w:szCs w:val="22"/>
        </w:rPr>
        <w:t xml:space="preserve"> </w:t>
      </w:r>
      <w:r w:rsidR="00EA44A8">
        <w:rPr>
          <w:rFonts w:ascii="Arial" w:hAnsi="Arial" w:cs="Arial"/>
          <w:b/>
          <w:bCs/>
          <w:color w:val="D4650A"/>
          <w:sz w:val="22"/>
          <w:szCs w:val="22"/>
        </w:rPr>
        <w:t>202</w:t>
      </w:r>
      <w:r w:rsidR="00013DC7">
        <w:rPr>
          <w:rFonts w:ascii="Arial" w:hAnsi="Arial" w:cs="Arial"/>
          <w:b/>
          <w:bCs/>
          <w:color w:val="D4650A"/>
          <w:sz w:val="22"/>
          <w:szCs w:val="22"/>
        </w:rPr>
        <w:t>4</w:t>
      </w:r>
      <w:r w:rsidR="00D820D1" w:rsidRPr="00A55BB1">
        <w:rPr>
          <w:rFonts w:ascii="Arial" w:hAnsi="Arial" w:cs="Arial"/>
          <w:b/>
          <w:bCs/>
          <w:color w:val="D4650A"/>
          <w:sz w:val="22"/>
          <w:szCs w:val="22"/>
        </w:rPr>
        <w:t xml:space="preserve">  </w:t>
      </w:r>
      <w:r w:rsidR="00D820D1" w:rsidRPr="00A55BB1">
        <w:rPr>
          <w:rFonts w:asciiTheme="minorBidi" w:hAnsiTheme="minorBidi" w:cstheme="minorBidi"/>
          <w:b/>
          <w:bCs/>
          <w:color w:val="D4650A"/>
          <w:sz w:val="22"/>
          <w:szCs w:val="22"/>
          <w:rtl/>
        </w:rPr>
        <w:t xml:space="preserve">الفصل </w:t>
      </w:r>
      <w:r w:rsidRPr="00A55BB1">
        <w:rPr>
          <w:rFonts w:asciiTheme="minorBidi" w:hAnsiTheme="minorBidi" w:cstheme="minorBidi" w:hint="cs"/>
          <w:b/>
          <w:bCs/>
          <w:color w:val="D4650A"/>
          <w:sz w:val="22"/>
          <w:szCs w:val="22"/>
          <w:rtl/>
        </w:rPr>
        <w:t>الأول</w:t>
      </w:r>
    </w:p>
    <w:tbl>
      <w:tblPr>
        <w:bidiVisual/>
        <w:tblW w:w="7190" w:type="dxa"/>
        <w:jc w:val="center"/>
        <w:tblInd w:w="-1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tblPr>
      <w:tblGrid>
        <w:gridCol w:w="2037"/>
        <w:gridCol w:w="850"/>
        <w:gridCol w:w="851"/>
        <w:gridCol w:w="850"/>
        <w:gridCol w:w="2602"/>
      </w:tblGrid>
      <w:tr w:rsidR="00C80FDB" w:rsidRPr="00992779" w:rsidTr="00C6203A">
        <w:trPr>
          <w:jc w:val="center"/>
        </w:trPr>
        <w:tc>
          <w:tcPr>
            <w:tcW w:w="2037" w:type="dxa"/>
            <w:shd w:val="clear" w:color="auto" w:fill="D99594" w:themeFill="accent2" w:themeFillTint="99"/>
            <w:vAlign w:val="center"/>
          </w:tcPr>
          <w:p w:rsidR="00C80FDB" w:rsidRPr="00992779" w:rsidRDefault="00C80FDB" w:rsidP="00D820D1">
            <w:pPr>
              <w:bidi/>
              <w:spacing w:line="240" w:lineRule="exact"/>
              <w:rPr>
                <w:rFonts w:asciiTheme="minorBidi" w:hAnsiTheme="minorBidi" w:cstheme="minorBidi"/>
                <w:bCs/>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C80FDB" w:rsidRPr="004A31F3" w:rsidRDefault="00C80FDB" w:rsidP="00D31876">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C80FDB" w:rsidRPr="004A31F3" w:rsidRDefault="00C80FDB" w:rsidP="00D31876">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C80FDB" w:rsidRPr="004A31F3" w:rsidRDefault="00C80FDB" w:rsidP="00D31876">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4A31F3">
              <w:rPr>
                <w:rFonts w:asciiTheme="minorBidi" w:hAnsiTheme="minorBidi" w:cstheme="minorBidi"/>
                <w:b/>
                <w:bCs/>
                <w:color w:val="000000"/>
                <w:spacing w:val="-4"/>
                <w:sz w:val="16"/>
                <w:szCs w:val="16"/>
                <w:lang w:eastAsia="en-US"/>
              </w:rPr>
              <w:t xml:space="preserve"> Trim.</w:t>
            </w:r>
          </w:p>
          <w:p w:rsidR="00C80FDB" w:rsidRPr="004A31F3" w:rsidRDefault="00231FF6" w:rsidP="00D3187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rsidR="00C80FDB" w:rsidRPr="004A31F3" w:rsidRDefault="00C80FDB" w:rsidP="00D31876">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850" w:type="dxa"/>
            <w:shd w:val="clear" w:color="auto" w:fill="D99594" w:themeFill="accent2" w:themeFillTint="99"/>
            <w:vAlign w:val="center"/>
          </w:tcPr>
          <w:p w:rsidR="00C80FDB" w:rsidRPr="004A31F3" w:rsidRDefault="00C80FDB" w:rsidP="00D31876">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b/>
                <w:bCs/>
                <w:sz w:val="20"/>
                <w:szCs w:val="20"/>
              </w:rPr>
              <w:t>1</w:t>
            </w:r>
            <w:r w:rsidRPr="00F66828">
              <w:rPr>
                <w:b/>
                <w:bCs/>
                <w:szCs w:val="24"/>
                <w:vertAlign w:val="superscript"/>
              </w:rPr>
              <w:t>er</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C80FDB" w:rsidRPr="004A31F3" w:rsidRDefault="00EA44A8" w:rsidP="00231FF6">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231FF6">
              <w:rPr>
                <w:rFonts w:asciiTheme="minorBidi" w:hAnsiTheme="minorBidi" w:cstheme="minorBidi"/>
                <w:b/>
                <w:bCs/>
                <w:color w:val="000000"/>
                <w:spacing w:val="-4"/>
                <w:sz w:val="16"/>
                <w:szCs w:val="16"/>
                <w:lang w:eastAsia="en-US"/>
              </w:rPr>
              <w:t>3</w:t>
            </w:r>
          </w:p>
          <w:p w:rsidR="00C80FDB" w:rsidRPr="004A31F3" w:rsidRDefault="00C80FDB" w:rsidP="00D31876">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E34C70">
              <w:rPr>
                <w:rFonts w:asciiTheme="minorBidi" w:hAnsiTheme="minorBidi" w:cstheme="minorBidi" w:hint="cs"/>
                <w:b/>
                <w:bCs/>
                <w:color w:val="000000"/>
                <w:spacing w:val="-4"/>
                <w:sz w:val="20"/>
                <w:szCs w:val="20"/>
                <w:rtl/>
                <w:lang w:eastAsia="en-US"/>
              </w:rPr>
              <w:t>الأول</w:t>
            </w:r>
          </w:p>
        </w:tc>
        <w:tc>
          <w:tcPr>
            <w:tcW w:w="2602" w:type="dxa"/>
            <w:shd w:val="clear" w:color="auto" w:fill="D99594" w:themeFill="accent2" w:themeFillTint="99"/>
            <w:tcMar>
              <w:right w:w="28" w:type="dxa"/>
            </w:tcMar>
            <w:vAlign w:val="center"/>
          </w:tcPr>
          <w:p w:rsidR="00C80FDB" w:rsidRPr="00992779" w:rsidRDefault="00222FC3" w:rsidP="00D820D1">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C80FDB"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C80FDB" w:rsidRPr="00992779">
              <w:rPr>
                <w:rFonts w:asciiTheme="minorBidi" w:hAnsiTheme="minorBidi" w:cstheme="minorBidi"/>
                <w:b/>
                <w:spacing w:val="-2"/>
                <w:sz w:val="18"/>
                <w:szCs w:val="18"/>
              </w:rPr>
              <w:t>Libellé</w:t>
            </w:r>
          </w:p>
        </w:tc>
      </w:tr>
      <w:tr w:rsidR="00C6203A" w:rsidRPr="00992779" w:rsidTr="00C6203A">
        <w:trPr>
          <w:jc w:val="center"/>
        </w:trPr>
        <w:tc>
          <w:tcPr>
            <w:tcW w:w="2037" w:type="dxa"/>
          </w:tcPr>
          <w:p w:rsidR="00C6203A" w:rsidRPr="00DF7E15" w:rsidRDefault="00C6203A" w:rsidP="00D820D1">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4,4</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135,7</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130,0</w:t>
            </w:r>
          </w:p>
        </w:tc>
        <w:tc>
          <w:tcPr>
            <w:tcW w:w="2602" w:type="dxa"/>
            <w:tcMar>
              <w:right w:w="28" w:type="dxa"/>
            </w:tcMar>
            <w:vAlign w:val="center"/>
          </w:tcPr>
          <w:p w:rsidR="00C6203A" w:rsidRPr="00886405" w:rsidRDefault="00C6203A" w:rsidP="00D820D1">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C6203A" w:rsidRPr="0041038D" w:rsidTr="00C6203A">
        <w:trPr>
          <w:jc w:val="center"/>
        </w:trPr>
        <w:tc>
          <w:tcPr>
            <w:tcW w:w="2037" w:type="dxa"/>
          </w:tcPr>
          <w:p w:rsidR="00C6203A" w:rsidRPr="00DF7E15" w:rsidRDefault="00C6203A" w:rsidP="00D820D1">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تحویلیة غیر مصنفة</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16,1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86,0</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74,1</w:t>
            </w:r>
          </w:p>
        </w:tc>
        <w:tc>
          <w:tcPr>
            <w:tcW w:w="2602" w:type="dxa"/>
            <w:tcMar>
              <w:right w:w="28" w:type="dxa"/>
            </w:tcMar>
            <w:vAlign w:val="center"/>
          </w:tcPr>
          <w:p w:rsidR="00C6203A" w:rsidRPr="00886405" w:rsidRDefault="00C6203A" w:rsidP="00D820D1">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Activités manufacturières n.c.a.</w:t>
            </w:r>
          </w:p>
        </w:tc>
      </w:tr>
      <w:tr w:rsidR="00C6203A" w:rsidRPr="00992779" w:rsidTr="00C6203A">
        <w:trPr>
          <w:jc w:val="center"/>
        </w:trPr>
        <w:tc>
          <w:tcPr>
            <w:tcW w:w="2037" w:type="dxa"/>
          </w:tcPr>
          <w:p w:rsidR="00C6203A" w:rsidRPr="00B068D4" w:rsidRDefault="00C6203A" w:rsidP="00D820D1">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4,1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87,0</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83,6</w:t>
            </w:r>
          </w:p>
        </w:tc>
        <w:tc>
          <w:tcPr>
            <w:tcW w:w="2602" w:type="dxa"/>
            <w:tcMar>
              <w:right w:w="28" w:type="dxa"/>
            </w:tcMar>
            <w:vAlign w:val="center"/>
          </w:tcPr>
          <w:p w:rsidR="00C6203A" w:rsidRPr="000242C3" w:rsidRDefault="00C6203A" w:rsidP="00D820D1">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C6203A" w:rsidRPr="00992779" w:rsidTr="00C6203A">
        <w:trPr>
          <w:jc w:val="center"/>
        </w:trPr>
        <w:tc>
          <w:tcPr>
            <w:tcW w:w="2037" w:type="dxa"/>
          </w:tcPr>
          <w:p w:rsidR="00C6203A" w:rsidRPr="00DF7E15" w:rsidRDefault="00C6203A" w:rsidP="00D820D1">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إصلاح مركبات معدنیة وإصلاح الآلات والمعدات</w:t>
            </w:r>
          </w:p>
        </w:tc>
        <w:tc>
          <w:tcPr>
            <w:tcW w:w="850"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4,1</w:t>
            </w:r>
          </w:p>
        </w:tc>
        <w:tc>
          <w:tcPr>
            <w:tcW w:w="851" w:type="dxa"/>
            <w:vAlign w:val="center"/>
          </w:tcPr>
          <w:p w:rsidR="00C6203A" w:rsidRPr="00C6203A" w:rsidRDefault="00C6203A" w:rsidP="00C6203A">
            <w:pPr>
              <w:tabs>
                <w:tab w:val="left" w:leader="dot" w:pos="1644"/>
              </w:tabs>
              <w:spacing w:line="200" w:lineRule="exact"/>
              <w:ind w:hanging="1"/>
              <w:rPr>
                <w:rFonts w:asciiTheme="minorBidi" w:hAnsiTheme="minorBidi" w:cstheme="minorBidi"/>
                <w:spacing w:val="-2"/>
                <w:sz w:val="16"/>
                <w:szCs w:val="16"/>
              </w:rPr>
            </w:pPr>
            <w:r w:rsidRPr="00C6203A">
              <w:rPr>
                <w:rFonts w:asciiTheme="minorBidi" w:hAnsiTheme="minorBidi" w:cstheme="minorBidi"/>
                <w:spacing w:val="-2"/>
                <w:sz w:val="16"/>
                <w:szCs w:val="16"/>
              </w:rPr>
              <w:t>87,0</w:t>
            </w:r>
          </w:p>
        </w:tc>
        <w:tc>
          <w:tcPr>
            <w:tcW w:w="850" w:type="dxa"/>
            <w:vAlign w:val="center"/>
          </w:tcPr>
          <w:p w:rsidR="00C6203A" w:rsidRPr="00066399" w:rsidRDefault="00C6203A" w:rsidP="00231FF6">
            <w:pPr>
              <w:tabs>
                <w:tab w:val="left" w:leader="dot" w:pos="1644"/>
              </w:tabs>
              <w:spacing w:line="200" w:lineRule="exact"/>
              <w:ind w:hanging="1"/>
              <w:rPr>
                <w:rFonts w:asciiTheme="minorBidi" w:hAnsiTheme="minorBidi" w:cstheme="minorBidi"/>
                <w:spacing w:val="-2"/>
                <w:sz w:val="16"/>
                <w:szCs w:val="16"/>
              </w:rPr>
            </w:pPr>
            <w:r w:rsidRPr="00066399">
              <w:rPr>
                <w:rFonts w:asciiTheme="minorBidi" w:hAnsiTheme="minorBidi" w:cstheme="minorBidi"/>
                <w:spacing w:val="-2"/>
                <w:sz w:val="16"/>
                <w:szCs w:val="16"/>
              </w:rPr>
              <w:t>83,6</w:t>
            </w:r>
          </w:p>
        </w:tc>
        <w:tc>
          <w:tcPr>
            <w:tcW w:w="2602" w:type="dxa"/>
            <w:tcMar>
              <w:right w:w="28" w:type="dxa"/>
            </w:tcMar>
            <w:vAlign w:val="center"/>
          </w:tcPr>
          <w:p w:rsidR="00C6203A" w:rsidRPr="00886405" w:rsidRDefault="00C6203A" w:rsidP="006C63FF">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C6203A" w:rsidRPr="00992779" w:rsidTr="00C6203A">
        <w:trPr>
          <w:jc w:val="center"/>
        </w:trPr>
        <w:tc>
          <w:tcPr>
            <w:tcW w:w="2037" w:type="dxa"/>
            <w:shd w:val="clear" w:color="auto" w:fill="FABF8F" w:themeFill="accent6" w:themeFillTint="99"/>
          </w:tcPr>
          <w:p w:rsidR="00C6203A" w:rsidRPr="00D57401" w:rsidRDefault="00C6203A" w:rsidP="00D820D1">
            <w:pPr>
              <w:bidi/>
              <w:jc w:val="left"/>
              <w:rPr>
                <w:rFonts w:ascii="Calibri" w:hAnsi="Calibri"/>
                <w:color w:val="000000"/>
                <w:sz w:val="16"/>
                <w:szCs w:val="16"/>
              </w:rPr>
            </w:pPr>
            <w:r w:rsidRPr="00D57401">
              <w:rPr>
                <w:rFonts w:ascii="Arial" w:hAnsi="Arial" w:cs="Simplified Arabic"/>
                <w:b/>
                <w:bCs/>
                <w:sz w:val="16"/>
                <w:szCs w:val="16"/>
              </w:rPr>
              <w:t>3</w:t>
            </w:r>
            <w:r w:rsidRPr="00D57401">
              <w:rPr>
                <w:rFonts w:ascii="Arial" w:hAnsi="Arial" w:cs="Simplified Arabic" w:hint="cs"/>
                <w:b/>
                <w:bCs/>
                <w:sz w:val="16"/>
                <w:szCs w:val="16"/>
                <w:rtl/>
              </w:rPr>
              <w:t>.</w:t>
            </w:r>
            <w:r w:rsidRPr="00D57401">
              <w:rPr>
                <w:rFonts w:ascii="Arial" w:hAnsi="Arial" w:cs="Simplified Arabic"/>
                <w:b/>
                <w:bCs/>
                <w:sz w:val="16"/>
                <w:szCs w:val="16"/>
                <w:rtl/>
              </w:rPr>
              <w:t>الكهرباء</w:t>
            </w:r>
          </w:p>
        </w:tc>
        <w:tc>
          <w:tcPr>
            <w:tcW w:w="850" w:type="dxa"/>
            <w:shd w:val="clear" w:color="auto" w:fill="FABF8F" w:themeFill="accent6" w:themeFillTint="99"/>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3,2</w:t>
            </w:r>
          </w:p>
        </w:tc>
        <w:tc>
          <w:tcPr>
            <w:tcW w:w="851" w:type="dxa"/>
            <w:shd w:val="clear" w:color="auto" w:fill="FABF8F" w:themeFill="accent6" w:themeFillTint="99"/>
            <w:vAlign w:val="center"/>
          </w:tcPr>
          <w:p w:rsidR="00C6203A" w:rsidRPr="00C6203A" w:rsidRDefault="00C6203A" w:rsidP="00C6203A">
            <w:pPr>
              <w:tabs>
                <w:tab w:val="left" w:leader="dot" w:pos="1644"/>
              </w:tabs>
              <w:spacing w:line="200" w:lineRule="exact"/>
              <w:ind w:hanging="1"/>
              <w:rPr>
                <w:rFonts w:asciiTheme="minorBidi" w:hAnsiTheme="minorBidi" w:cstheme="minorBidi"/>
                <w:b/>
                <w:bCs/>
                <w:spacing w:val="-2"/>
                <w:sz w:val="16"/>
                <w:szCs w:val="16"/>
              </w:rPr>
            </w:pPr>
            <w:r w:rsidRPr="00C6203A">
              <w:rPr>
                <w:rFonts w:asciiTheme="minorBidi" w:hAnsiTheme="minorBidi" w:cstheme="minorBidi"/>
                <w:b/>
                <w:bCs/>
                <w:spacing w:val="-2"/>
                <w:sz w:val="16"/>
                <w:szCs w:val="16"/>
              </w:rPr>
              <w:t>127,5</w:t>
            </w:r>
          </w:p>
        </w:tc>
        <w:tc>
          <w:tcPr>
            <w:tcW w:w="850" w:type="dxa"/>
            <w:shd w:val="clear" w:color="auto" w:fill="FABF8F" w:themeFill="accent6" w:themeFillTint="99"/>
            <w:vAlign w:val="center"/>
          </w:tcPr>
          <w:p w:rsidR="00C6203A" w:rsidRPr="00066399" w:rsidRDefault="00C6203A" w:rsidP="00231FF6">
            <w:pPr>
              <w:tabs>
                <w:tab w:val="left" w:leader="dot" w:pos="1644"/>
              </w:tabs>
              <w:spacing w:line="200" w:lineRule="exact"/>
              <w:ind w:hanging="1"/>
              <w:rPr>
                <w:rFonts w:asciiTheme="minorBidi" w:hAnsiTheme="minorBidi" w:cstheme="minorBidi"/>
                <w:b/>
                <w:bCs/>
                <w:spacing w:val="-2"/>
                <w:sz w:val="16"/>
                <w:szCs w:val="16"/>
              </w:rPr>
            </w:pPr>
            <w:r w:rsidRPr="00066399">
              <w:rPr>
                <w:rFonts w:asciiTheme="minorBidi" w:hAnsiTheme="minorBidi" w:cstheme="minorBidi"/>
                <w:b/>
                <w:bCs/>
                <w:spacing w:val="-2"/>
                <w:sz w:val="16"/>
                <w:szCs w:val="16"/>
              </w:rPr>
              <w:t>123,5</w:t>
            </w:r>
          </w:p>
        </w:tc>
        <w:tc>
          <w:tcPr>
            <w:tcW w:w="2602" w:type="dxa"/>
            <w:shd w:val="clear" w:color="auto" w:fill="FABF8F" w:themeFill="accent6" w:themeFillTint="99"/>
            <w:tcMar>
              <w:right w:w="28" w:type="dxa"/>
            </w:tcMar>
            <w:vAlign w:val="center"/>
          </w:tcPr>
          <w:p w:rsidR="00C6203A" w:rsidRPr="00D57401" w:rsidRDefault="00C6203A" w:rsidP="003908D5">
            <w:pPr>
              <w:spacing w:line="220" w:lineRule="exact"/>
              <w:jc w:val="left"/>
              <w:rPr>
                <w:rFonts w:ascii="Arial" w:hAnsi="Arial" w:cs="Simplified Arabic"/>
                <w:b/>
                <w:bCs/>
                <w:sz w:val="16"/>
                <w:szCs w:val="16"/>
              </w:rPr>
            </w:pPr>
            <w:r w:rsidRPr="00D57401">
              <w:rPr>
                <w:rFonts w:ascii="Arial" w:hAnsi="Arial" w:cs="Simplified Arabic"/>
                <w:b/>
                <w:bCs/>
                <w:sz w:val="16"/>
                <w:szCs w:val="16"/>
              </w:rPr>
              <w:t>3. Electricité</w:t>
            </w:r>
          </w:p>
        </w:tc>
      </w:tr>
    </w:tbl>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jc w:val="both"/>
      </w:pPr>
    </w:p>
    <w:p w:rsidR="00D820D1" w:rsidRDefault="00D820D1" w:rsidP="00D820D1">
      <w:pPr>
        <w:spacing w:line="260" w:lineRule="exact"/>
      </w:pPr>
    </w:p>
    <w:p w:rsidR="00D820D1" w:rsidRPr="005B7635" w:rsidRDefault="004177CE" w:rsidP="00D820D1">
      <w:pPr>
        <w:spacing w:after="200" w:line="276" w:lineRule="auto"/>
        <w:jc w:val="left"/>
        <w:rPr>
          <w:rFonts w:asciiTheme="minorHAnsi" w:eastAsiaTheme="minorHAnsi" w:hAnsiTheme="minorHAnsi" w:cstheme="minorBidi"/>
          <w:sz w:val="22"/>
          <w:szCs w:val="22"/>
          <w:lang w:eastAsia="en-US"/>
        </w:rPr>
      </w:pPr>
      <w:r w:rsidRPr="004177CE">
        <w:rPr>
          <w:rFonts w:asciiTheme="minorHAnsi" w:eastAsiaTheme="minorHAnsi" w:hAnsiTheme="minorHAnsi" w:cstheme="minorBidi"/>
          <w:sz w:val="22"/>
          <w:szCs w:val="22"/>
          <w:lang w:eastAsia="en-US"/>
        </w:rPr>
        <w:drawing>
          <wp:inline distT="0" distB="0" distL="0" distR="0">
            <wp:extent cx="5040630" cy="3116230"/>
            <wp:effectExtent l="19050" t="0" r="26670" b="7970"/>
            <wp:docPr id="2" name="Graphique 1">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after="200" w:line="276" w:lineRule="auto"/>
        <w:jc w:val="left"/>
        <w:rPr>
          <w:rFonts w:asciiTheme="minorHAnsi" w:eastAsiaTheme="minorHAnsi" w:hAnsiTheme="minorHAnsi" w:cstheme="minorBidi"/>
          <w:sz w:val="22"/>
          <w:szCs w:val="22"/>
          <w:lang w:eastAsia="en-US"/>
        </w:rPr>
      </w:pPr>
    </w:p>
    <w:p w:rsidR="003908D5" w:rsidRDefault="003908D5" w:rsidP="00D820D1">
      <w:pPr>
        <w:spacing w:after="200" w:line="276" w:lineRule="auto"/>
        <w:jc w:val="left"/>
        <w:rPr>
          <w:rFonts w:asciiTheme="minorHAnsi" w:eastAsiaTheme="minorHAnsi" w:hAnsiTheme="minorHAnsi" w:cstheme="minorBidi"/>
          <w:sz w:val="22"/>
          <w:szCs w:val="22"/>
          <w:lang w:eastAsia="en-US"/>
        </w:rPr>
      </w:pPr>
    </w:p>
    <w:p w:rsidR="003908D5" w:rsidRDefault="003908D5" w:rsidP="00D820D1">
      <w:pPr>
        <w:spacing w:after="200" w:line="276" w:lineRule="auto"/>
        <w:jc w:val="left"/>
        <w:rPr>
          <w:rFonts w:asciiTheme="minorHAnsi" w:eastAsiaTheme="minorHAnsi" w:hAnsiTheme="minorHAnsi" w:cstheme="minorBidi"/>
          <w:sz w:val="22"/>
          <w:szCs w:val="22"/>
          <w:lang w:eastAsia="en-US"/>
        </w:rPr>
      </w:pPr>
    </w:p>
    <w:p w:rsidR="003908D5" w:rsidRDefault="003908D5" w:rsidP="00D820D1">
      <w:pPr>
        <w:spacing w:after="200" w:line="276" w:lineRule="auto"/>
        <w:jc w:val="left"/>
        <w:rPr>
          <w:rFonts w:asciiTheme="minorHAnsi" w:eastAsiaTheme="minorHAnsi" w:hAnsiTheme="minorHAnsi" w:cstheme="minorBidi"/>
          <w:sz w:val="22"/>
          <w:szCs w:val="22"/>
          <w:lang w:eastAsia="en-US"/>
        </w:rPr>
      </w:pPr>
    </w:p>
    <w:p w:rsidR="00D820D1" w:rsidRDefault="004177CE" w:rsidP="00D820D1">
      <w:pPr>
        <w:spacing w:after="200" w:line="276" w:lineRule="auto"/>
        <w:jc w:val="left"/>
        <w:rPr>
          <w:rFonts w:asciiTheme="minorHAnsi" w:eastAsiaTheme="minorHAnsi" w:hAnsiTheme="minorHAnsi" w:cstheme="minorBidi"/>
          <w:sz w:val="22"/>
          <w:szCs w:val="22"/>
          <w:lang w:eastAsia="en-US"/>
        </w:rPr>
      </w:pPr>
      <w:r w:rsidRPr="004177CE">
        <w:rPr>
          <w:rFonts w:asciiTheme="minorHAnsi" w:eastAsiaTheme="minorHAnsi" w:hAnsiTheme="minorHAnsi" w:cstheme="minorBidi"/>
          <w:sz w:val="22"/>
          <w:szCs w:val="22"/>
          <w:lang w:eastAsia="en-US"/>
        </w:rPr>
        <w:drawing>
          <wp:inline distT="0" distB="0" distL="0" distR="0">
            <wp:extent cx="5040630" cy="3116230"/>
            <wp:effectExtent l="19050" t="0" r="26670" b="7970"/>
            <wp:docPr id="4" name="Graphique 2">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908D5" w:rsidRDefault="003908D5" w:rsidP="00D820D1">
      <w:pPr>
        <w:spacing w:after="200" w:line="276" w:lineRule="auto"/>
        <w:jc w:val="left"/>
        <w:rPr>
          <w:rFonts w:asciiTheme="minorHAnsi" w:eastAsiaTheme="minorHAnsi" w:hAnsiTheme="minorHAnsi" w:cstheme="minorBidi"/>
          <w:sz w:val="22"/>
          <w:szCs w:val="22"/>
          <w:lang w:eastAsia="en-US"/>
        </w:rPr>
      </w:pPr>
    </w:p>
    <w:p w:rsidR="00D820D1" w:rsidRPr="005B7635" w:rsidRDefault="00D820D1" w:rsidP="00D820D1">
      <w:pPr>
        <w:spacing w:after="200" w:line="276" w:lineRule="auto"/>
        <w:jc w:val="left"/>
        <w:rPr>
          <w:rFonts w:asciiTheme="minorHAnsi" w:eastAsiaTheme="minorHAnsi" w:hAnsiTheme="minorHAnsi" w:cstheme="minorBidi"/>
          <w:sz w:val="22"/>
          <w:szCs w:val="22"/>
          <w:lang w:eastAsia="en-US"/>
        </w:rPr>
      </w:pPr>
    </w:p>
    <w:p w:rsidR="00D820D1" w:rsidRPr="005B7635" w:rsidRDefault="00D820D1" w:rsidP="00D820D1">
      <w:pPr>
        <w:spacing w:after="200" w:line="276" w:lineRule="auto"/>
        <w:jc w:val="left"/>
        <w:rPr>
          <w:rFonts w:asciiTheme="minorHAnsi" w:eastAsiaTheme="minorHAnsi" w:hAnsiTheme="minorHAnsi" w:cstheme="minorBidi"/>
          <w:sz w:val="22"/>
          <w:szCs w:val="22"/>
          <w:lang w:eastAsia="en-US"/>
        </w:rPr>
      </w:pPr>
    </w:p>
    <w:p w:rsidR="00D820D1" w:rsidRPr="005B7635" w:rsidRDefault="00D820D1" w:rsidP="00D820D1">
      <w:pPr>
        <w:spacing w:after="200" w:line="276" w:lineRule="auto"/>
        <w:jc w:val="left"/>
        <w:rPr>
          <w:rFonts w:asciiTheme="minorHAnsi" w:eastAsiaTheme="minorHAnsi" w:hAnsiTheme="minorHAnsi" w:cstheme="minorBidi"/>
          <w:sz w:val="22"/>
          <w:szCs w:val="22"/>
          <w:lang w:eastAsia="en-US"/>
        </w:rPr>
      </w:pPr>
    </w:p>
    <w:p w:rsidR="00D820D1" w:rsidRDefault="00D820D1" w:rsidP="00D820D1">
      <w:pPr>
        <w:spacing w:line="260" w:lineRule="exact"/>
        <w:jc w:val="both"/>
        <w:sectPr w:rsidR="00D820D1" w:rsidSect="00D820D1">
          <w:endnotePr>
            <w:numFmt w:val="decimal"/>
          </w:endnotePr>
          <w:pgSz w:w="10206" w:h="14742" w:code="9"/>
          <w:pgMar w:top="425" w:right="1134" w:bottom="425" w:left="1134" w:header="1134" w:footer="425" w:gutter="0"/>
          <w:pgNumType w:start="3"/>
          <w:cols w:space="720"/>
          <w:noEndnote/>
        </w:sectPr>
      </w:pPr>
    </w:p>
    <w:p w:rsidR="00D820D1" w:rsidRDefault="00D820D1" w:rsidP="00D820D1">
      <w:pPr>
        <w:spacing w:line="260" w:lineRule="exact"/>
      </w:pPr>
    </w:p>
    <w:p w:rsidR="00D820D1" w:rsidRDefault="00222FC3" w:rsidP="00D820D1">
      <w:pPr>
        <w:spacing w:line="260" w:lineRule="exact"/>
        <w:rPr>
          <w:szCs w:val="20"/>
          <w:rtl/>
        </w:rPr>
      </w:pPr>
      <w:r w:rsidRPr="00222FC3">
        <w:rPr>
          <w:noProof/>
          <w:rtl/>
        </w:rPr>
        <w:pict>
          <v:shape id="_x0000_s1036" type="#_x0000_t202" style="position:absolute;left:0;text-align:left;margin-left:113.1pt;margin-top:-38.15pt;width:117pt;height:45pt;z-index:251668480" stroked="f">
            <v:textbox style="mso-next-textbox:#_x0000_s1036">
              <w:txbxContent>
                <w:p w:rsidR="00231FF6" w:rsidRPr="004F27FA" w:rsidRDefault="00231FF6" w:rsidP="00D820D1">
                  <w:pPr>
                    <w:spacing w:line="240" w:lineRule="auto"/>
                    <w:rPr>
                      <w:szCs w:val="20"/>
                    </w:rPr>
                  </w:pPr>
                  <w:r>
                    <w:rPr>
                      <w:szCs w:val="20"/>
                      <w:rtl/>
                    </w:rPr>
                    <w:br w:type="page"/>
                  </w:r>
                </w:p>
              </w:txbxContent>
            </v:textbox>
            <w10:wrap type="square"/>
          </v:shape>
        </w:pict>
      </w:r>
    </w:p>
    <w:p w:rsidR="00D820D1" w:rsidRDefault="00D820D1" w:rsidP="00D820D1">
      <w:pPr>
        <w:spacing w:line="260" w:lineRule="exact"/>
        <w:rPr>
          <w:szCs w:val="20"/>
        </w:rPr>
      </w:pPr>
    </w:p>
    <w:p w:rsidR="00D820D1" w:rsidRDefault="00D820D1" w:rsidP="00D820D1">
      <w:pPr>
        <w:spacing w:line="260" w:lineRule="exact"/>
        <w:rPr>
          <w:szCs w:val="20"/>
        </w:rPr>
      </w:pPr>
    </w:p>
    <w:p w:rsidR="00D820D1" w:rsidRDefault="00D820D1" w:rsidP="00D820D1">
      <w:pPr>
        <w:spacing w:line="260" w:lineRule="exact"/>
        <w:rPr>
          <w:szCs w:val="20"/>
        </w:rPr>
      </w:pPr>
    </w:p>
    <w:p w:rsidR="00D820D1" w:rsidRDefault="00D820D1" w:rsidP="00D820D1">
      <w:pPr>
        <w:spacing w:line="260" w:lineRule="exact"/>
        <w:rPr>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p>
    <w:p w:rsidR="00D820D1" w:rsidRDefault="00D820D1" w:rsidP="00D820D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Cs w:val="20"/>
          </w:rPr>
          <w:t>la Direction</w:t>
        </w:r>
      </w:smartTag>
      <w:r>
        <w:rPr>
          <w:rFonts w:ascii="Arial" w:hAnsi="Arial"/>
          <w:b/>
          <w:bCs/>
          <w:szCs w:val="20"/>
        </w:rPr>
        <w:t xml:space="preserve"> de </w:t>
      </w:r>
      <w:smartTag w:uri="urn:schemas-microsoft-com:office:smarttags" w:element="PersonName">
        <w:smartTagPr>
          <w:attr w:name="ProductID" w:val="la Statistique"/>
        </w:smartTagPr>
        <w:r>
          <w:rPr>
            <w:rFonts w:ascii="Arial" w:hAnsi="Arial"/>
            <w:b/>
            <w:bCs/>
            <w:szCs w:val="20"/>
          </w:rPr>
          <w:t>la Statistique</w:t>
        </w:r>
      </w:smartTag>
      <w:r>
        <w:rPr>
          <w:rFonts w:ascii="Arial" w:hAnsi="Arial"/>
          <w:b/>
          <w:bCs/>
          <w:szCs w:val="20"/>
        </w:rPr>
        <w:t xml:space="preserve"> : Rue Mohamed Belhassan   El Ouazzani, Haut-Agdal, </w:t>
      </w:r>
    </w:p>
    <w:p w:rsidR="00D820D1" w:rsidRDefault="00D820D1" w:rsidP="00D820D1">
      <w:pPr>
        <w:spacing w:after="40" w:line="300" w:lineRule="exact"/>
        <w:rPr>
          <w:rFonts w:ascii="Arial" w:hAnsi="Arial"/>
          <w:b/>
          <w:bCs/>
          <w:szCs w:val="20"/>
        </w:rPr>
      </w:pPr>
      <w:r>
        <w:rPr>
          <w:rFonts w:ascii="Arial" w:hAnsi="Arial"/>
          <w:b/>
          <w:bCs/>
          <w:szCs w:val="20"/>
        </w:rPr>
        <w:t>BP 178,  10001 Rabat-Maroc</w:t>
      </w:r>
    </w:p>
    <w:p w:rsidR="00D820D1" w:rsidRDefault="00D820D1" w:rsidP="00D820D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rsidR="00D820D1" w:rsidRDefault="00D820D1" w:rsidP="00D820D1">
      <w:pPr>
        <w:rPr>
          <w:rtl/>
        </w:rPr>
      </w:pPr>
      <w:r>
        <w:rPr>
          <w:rFonts w:ascii="Arial" w:hAnsi="Arial"/>
          <w:b/>
          <w:bCs/>
          <w:sz w:val="22"/>
          <w:szCs w:val="22"/>
        </w:rPr>
        <w:t>E-mail : statguichet@hcp.ma</w:t>
      </w:r>
    </w:p>
    <w:p w:rsidR="00D820D1" w:rsidRDefault="00D820D1" w:rsidP="00D820D1">
      <w:pPr>
        <w:suppressAutoHyphens/>
        <w:bidi/>
        <w:spacing w:line="320" w:lineRule="exact"/>
        <w:rPr>
          <w:b/>
          <w:bCs/>
          <w:szCs w:val="32"/>
          <w:lang w:bidi="ar-MA"/>
        </w:rPr>
      </w:pPr>
    </w:p>
    <w:p w:rsidR="00D820D1" w:rsidRDefault="00D820D1" w:rsidP="00D820D1">
      <w:pPr>
        <w:spacing w:line="240" w:lineRule="auto"/>
        <w:jc w:val="left"/>
        <w:rPr>
          <w:szCs w:val="20"/>
          <w:rtl/>
        </w:rPr>
      </w:pPr>
      <w:r>
        <w:rPr>
          <w:szCs w:val="20"/>
          <w:rtl/>
        </w:rPr>
        <w:br w:type="page"/>
      </w:r>
    </w:p>
    <w:p w:rsidR="00D820D1" w:rsidRPr="008D7D46" w:rsidRDefault="00222FC3" w:rsidP="00D820D1">
      <w:pPr>
        <w:spacing w:line="260" w:lineRule="exact"/>
        <w:rPr>
          <w:szCs w:val="20"/>
          <w:rtl/>
        </w:rPr>
      </w:pPr>
      <w:r w:rsidRPr="00222FC3">
        <w:rPr>
          <w:noProof/>
          <w:szCs w:val="20"/>
          <w:rtl/>
          <w:lang w:val="en-US" w:eastAsia="en-US"/>
        </w:rPr>
        <w:lastRenderedPageBreak/>
        <w:pict>
          <v:group id="_x0000_s1040" style="position:absolute;left:0;text-align:left;margin-left:-127.2pt;margin-top:356.8pt;width:626.95pt;height:326.15pt;z-index:251672576" coordorigin="-1410,8550" coordsize="12539,6523">
            <v:shape id="_x0000_s1041" type="#_x0000_t202" style="position:absolute;left:-1410;top:8550;width:12539;height:6523" stroked="f">
              <v:textbox style="mso-next-textbox:#_x0000_s1041;mso-fit-shape-to-text:t">
                <w:txbxContent>
                  <w:p w:rsidR="00231FF6" w:rsidRDefault="00231FF6" w:rsidP="00D820D1">
                    <w:pPr>
                      <w:spacing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45.9pt;height:318.8pt">
                          <v:imagedata r:id="rId15" o:title=""/>
                        </v:shape>
                      </w:pict>
                    </w:r>
                  </w:p>
                </w:txbxContent>
              </v:textbox>
            </v:shape>
            <v:shape id="_x0000_s1042" type="#_x0000_t202" style="position:absolute;left:147;top:11973;width:4550;height:1851;mso-wrap-distance-left:2.88pt;mso-wrap-distance-top:2.88pt;mso-wrap-distance-right:2.88pt;mso-wrap-distance-bottom:2.88pt" filled="f" stroked="f" insetpen="t" o:cliptowrap="t">
              <v:shadow color="#ccc"/>
              <v:textbox style="mso-next-textbox:#_x0000_s1042;mso-column-margin:2mm" inset="2.88pt,2.88pt,2.88pt,2.88pt">
                <w:txbxContent>
                  <w:p w:rsidR="00231FF6" w:rsidRPr="00C26532" w:rsidRDefault="00231FF6" w:rsidP="00D820D1">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231FF6" w:rsidRPr="0070272B" w:rsidRDefault="00231FF6" w:rsidP="00D820D1">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231FF6" w:rsidRPr="0070272B" w:rsidRDefault="00231FF6" w:rsidP="00D820D1">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231FF6" w:rsidRPr="0070272B" w:rsidRDefault="00231FF6" w:rsidP="00D820D1">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231FF6" w:rsidRPr="00C26532" w:rsidRDefault="00231FF6" w:rsidP="00D820D1">
                    <w:pPr>
                      <w:widowControl w:val="0"/>
                      <w:spacing w:line="240" w:lineRule="exact"/>
                      <w:rPr>
                        <w:rFonts w:ascii="Arial" w:hAnsi="Arial" w:cs="Arial"/>
                        <w:sz w:val="16"/>
                        <w:szCs w:val="16"/>
                      </w:rPr>
                    </w:pPr>
                    <w:r w:rsidRPr="00C26532">
                      <w:rPr>
                        <w:rFonts w:ascii="Arial" w:hAnsi="Arial" w:cs="Arial"/>
                        <w:b/>
                        <w:bCs/>
                        <w:sz w:val="20"/>
                      </w:rPr>
                      <w:t>E-mail : statguichet@</w:t>
                    </w:r>
                    <w:r>
                      <w:rPr>
                        <w:rFonts w:ascii="Arial" w:hAnsi="Arial" w:cs="Arial"/>
                        <w:b/>
                        <w:bCs/>
                        <w:sz w:val="20"/>
                      </w:rPr>
                      <w:t>hcp</w:t>
                    </w:r>
                    <w:r w:rsidRPr="00C26532">
                      <w:rPr>
                        <w:rFonts w:ascii="Arial" w:hAnsi="Arial" w:cs="Arial"/>
                        <w:b/>
                        <w:bCs/>
                        <w:sz w:val="20"/>
                      </w:rPr>
                      <w:t>.ma</w:t>
                    </w:r>
                    <w:r w:rsidRPr="00C26532">
                      <w:rPr>
                        <w:rFonts w:ascii="Arial" w:hAnsi="Arial" w:cs="Arial"/>
                        <w:sz w:val="20"/>
                        <w:szCs w:val="20"/>
                      </w:rPr>
                      <w:t xml:space="preserve"> </w:t>
                    </w:r>
                  </w:p>
                </w:txbxContent>
              </v:textbox>
            </v:shape>
            <w10:wrap anchorx="page"/>
          </v:group>
        </w:pict>
      </w:r>
      <w:r w:rsidRPr="00222FC3">
        <w:rPr>
          <w:noProof/>
          <w:szCs w:val="20"/>
          <w:rtl/>
          <w:lang w:val="en-US" w:eastAsia="en-US"/>
        </w:rPr>
        <w:pict>
          <v:shape id="_x0000_s1039" type="#_x0000_t202" style="position:absolute;left:0;text-align:left;margin-left:-63.6pt;margin-top:533.2pt;width:227.5pt;height:92.55pt;z-index:251671552;mso-wrap-distance-left:2.88pt;mso-wrap-distance-top:2.88pt;mso-wrap-distance-right:2.88pt;mso-wrap-distance-bottom:2.88pt" filled="f" stroked="f" insetpen="t" o:cliptowrap="t">
            <v:shadow color="#ccc"/>
            <v:textbox style="mso-next-textbox:#_x0000_s1039;mso-column-margin:2mm" inset="2.88pt,2.88pt,2.88pt,2.88pt">
              <w:txbxContent>
                <w:p w:rsidR="00231FF6" w:rsidRPr="00C26532" w:rsidRDefault="00231FF6" w:rsidP="00D820D1">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231FF6" w:rsidRPr="0070272B" w:rsidRDefault="00231FF6" w:rsidP="00D820D1">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231FF6" w:rsidRPr="0070272B" w:rsidRDefault="00231FF6" w:rsidP="00D820D1">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231FF6" w:rsidRPr="0070272B" w:rsidRDefault="00231FF6" w:rsidP="00D820D1">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231FF6" w:rsidRPr="00C26532" w:rsidRDefault="00231FF6" w:rsidP="00D820D1">
                  <w:pPr>
                    <w:widowControl w:val="0"/>
                    <w:spacing w:line="240" w:lineRule="exact"/>
                    <w:rPr>
                      <w:rFonts w:ascii="Arial" w:hAnsi="Arial" w:cs="Arial"/>
                      <w:sz w:val="16"/>
                      <w:szCs w:val="16"/>
                    </w:rPr>
                  </w:pPr>
                  <w:r w:rsidRPr="00C26532">
                    <w:rPr>
                      <w:rFonts w:ascii="Arial" w:hAnsi="Arial" w:cs="Arial"/>
                      <w:b/>
                      <w:bCs/>
                      <w:sz w:val="20"/>
                    </w:rPr>
                    <w:t>E-mail : statguichet@statistic.gov.ma</w:t>
                  </w:r>
                  <w:r w:rsidRPr="00C26532">
                    <w:rPr>
                      <w:rFonts w:ascii="Arial" w:hAnsi="Arial" w:cs="Arial"/>
                      <w:sz w:val="20"/>
                      <w:szCs w:val="20"/>
                    </w:rPr>
                    <w:t xml:space="preserve"> </w:t>
                  </w:r>
                </w:p>
              </w:txbxContent>
            </v:textbox>
            <w10:wrap anchorx="page"/>
          </v:shape>
        </w:pict>
      </w:r>
      <w:r w:rsidRPr="00222FC3">
        <w:rPr>
          <w:noProof/>
          <w:szCs w:val="20"/>
          <w:rtl/>
          <w:lang w:val="en-US" w:eastAsia="en-US"/>
        </w:rPr>
        <w:pict>
          <v:shape id="_x0000_s1038" type="#_x0000_t202" style="position:absolute;left:0;text-align:left;margin-left:-139.2pt;margin-top:356.05pt;width:626.95pt;height:326.25pt;z-index:251670528" stroked="f">
            <v:textbox style="mso-next-textbox:#_x0000_s1038;mso-fit-shape-to-text:t">
              <w:txbxContent>
                <w:p w:rsidR="00231FF6" w:rsidRDefault="00231FF6" w:rsidP="00D820D1">
                  <w:pPr>
                    <w:spacing w:line="240" w:lineRule="auto"/>
                  </w:pPr>
                  <w:r>
                    <w:rPr>
                      <w:noProof/>
                    </w:rPr>
                    <w:drawing>
                      <wp:inline distT="0" distB="0" distL="0" distR="0">
                        <wp:extent cx="8208645" cy="4048760"/>
                        <wp:effectExtent l="19050" t="0" r="190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8208645" cy="4048760"/>
                                </a:xfrm>
                                <a:prstGeom prst="rect">
                                  <a:avLst/>
                                </a:prstGeom>
                                <a:noFill/>
                                <a:ln w="9525">
                                  <a:noFill/>
                                  <a:miter lim="800000"/>
                                  <a:headEnd/>
                                  <a:tailEnd/>
                                </a:ln>
                              </pic:spPr>
                            </pic:pic>
                          </a:graphicData>
                        </a:graphic>
                      </wp:inline>
                    </w:drawing>
                  </w:r>
                </w:p>
              </w:txbxContent>
            </v:textbox>
            <w10:wrap anchorx="page"/>
          </v:shape>
        </w:pict>
      </w:r>
      <w:r w:rsidRPr="00222FC3">
        <w:rPr>
          <w:noProof/>
          <w:szCs w:val="20"/>
          <w:rtl/>
          <w:lang w:val="en-US" w:eastAsia="en-US"/>
        </w:rPr>
        <w:pict>
          <v:shape id="_x0000_s1037" type="#_x0000_t202" style="position:absolute;left:0;text-align:left;margin-left:145.35pt;margin-top:-28.4pt;width:71.25pt;height:42.75pt;z-index:251669504" stroked="f">
            <v:textbox style="mso-next-textbox:#_x0000_s1037">
              <w:txbxContent>
                <w:p w:rsidR="00231FF6" w:rsidRDefault="00231FF6" w:rsidP="00D820D1"/>
              </w:txbxContent>
            </v:textbox>
            <w10:wrap anchorx="page"/>
          </v:shape>
        </w:pict>
      </w:r>
    </w:p>
    <w:p w:rsidR="007D5636" w:rsidRDefault="007D5636"/>
    <w:sectPr w:rsidR="007D5636" w:rsidSect="00D820D1">
      <w:endnotePr>
        <w:numFmt w:val="decimal"/>
      </w:endnotePr>
      <w:pgSz w:w="10319" w:h="14572" w:code="13"/>
      <w:pgMar w:top="425" w:right="1134" w:bottom="425" w:left="1134" w:header="1134" w:footer="425" w:gutter="0"/>
      <w:pgNumType w:start="3"/>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10C4" w:rsidRDefault="001310C4" w:rsidP="008444AB">
      <w:pPr>
        <w:spacing w:line="240" w:lineRule="auto"/>
      </w:pPr>
      <w:r>
        <w:separator/>
      </w:r>
    </w:p>
  </w:endnote>
  <w:endnote w:type="continuationSeparator" w:id="1">
    <w:p w:rsidR="001310C4" w:rsidRDefault="001310C4" w:rsidP="008444A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Simplified Arabic">
    <w:altName w:val="Times New Roman"/>
    <w:charset w:val="00"/>
    <w:family w:val="roman"/>
    <w:pitch w:val="variable"/>
    <w:sig w:usb0="00000000"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10C4" w:rsidRDefault="001310C4" w:rsidP="008444AB">
      <w:pPr>
        <w:spacing w:line="240" w:lineRule="auto"/>
      </w:pPr>
      <w:r>
        <w:separator/>
      </w:r>
    </w:p>
  </w:footnote>
  <w:footnote w:type="continuationSeparator" w:id="1">
    <w:p w:rsidR="001310C4" w:rsidRDefault="001310C4" w:rsidP="008444A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FF6" w:rsidRPr="006B2FEE" w:rsidRDefault="00231FF6" w:rsidP="00D820D1">
    <w:pPr>
      <w:pStyle w:val="En-tte"/>
      <w:rPr>
        <w:b/>
        <w:bCs/>
      </w:rPr>
    </w:pPr>
    <w:r w:rsidRPr="006B2FEE">
      <w:rPr>
        <w:b/>
        <w:bCs/>
      </w:rPr>
      <w:fldChar w:fldCharType="begin"/>
    </w:r>
    <w:r w:rsidRPr="006B2FEE">
      <w:rPr>
        <w:b/>
        <w:bCs/>
      </w:rPr>
      <w:instrText xml:space="preserve"> PAGE   \* MERGEFORMAT </w:instrText>
    </w:r>
    <w:r w:rsidRPr="006B2FEE">
      <w:rPr>
        <w:b/>
        <w:bCs/>
      </w:rPr>
      <w:fldChar w:fldCharType="separate"/>
    </w:r>
    <w:r w:rsidR="009E4730">
      <w:rPr>
        <w:b/>
        <w:bCs/>
        <w:noProof/>
      </w:rPr>
      <w:t>13</w:t>
    </w:r>
    <w:r w:rsidRPr="006B2FEE">
      <w:rPr>
        <w:b/>
        <w:bC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abstractNumId w:val="3"/>
  </w:num>
  <w:num w:numId="2">
    <w:abstractNumId w:val="5"/>
  </w:num>
  <w:num w:numId="3">
    <w:abstractNumId w:val="1"/>
  </w:num>
  <w:num w:numId="4">
    <w:abstractNumId w:val="9"/>
  </w:num>
  <w:num w:numId="5">
    <w:abstractNumId w:val="0"/>
  </w:num>
  <w:num w:numId="6">
    <w:abstractNumId w:val="8"/>
  </w:num>
  <w:num w:numId="7">
    <w:abstractNumId w:val="7"/>
  </w:num>
  <w:num w:numId="8">
    <w:abstractNumId w:val="2"/>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hyphenationZone w:val="425"/>
  <w:characterSpacingControl w:val="doNotCompress"/>
  <w:footnotePr>
    <w:footnote w:id="0"/>
    <w:footnote w:id="1"/>
  </w:footnotePr>
  <w:endnotePr>
    <w:numFmt w:val="decimal"/>
    <w:endnote w:id="0"/>
    <w:endnote w:id="1"/>
  </w:endnotePr>
  <w:compat/>
  <w:rsids>
    <w:rsidRoot w:val="00D820D1"/>
    <w:rsid w:val="00013DC7"/>
    <w:rsid w:val="00037B6E"/>
    <w:rsid w:val="000472EE"/>
    <w:rsid w:val="00056B73"/>
    <w:rsid w:val="00066399"/>
    <w:rsid w:val="000706AC"/>
    <w:rsid w:val="00116D53"/>
    <w:rsid w:val="001310C4"/>
    <w:rsid w:val="00137DB8"/>
    <w:rsid w:val="0017112C"/>
    <w:rsid w:val="001A10C3"/>
    <w:rsid w:val="00201344"/>
    <w:rsid w:val="00222FC3"/>
    <w:rsid w:val="0023006D"/>
    <w:rsid w:val="00231FF6"/>
    <w:rsid w:val="00260790"/>
    <w:rsid w:val="002652C0"/>
    <w:rsid w:val="00276925"/>
    <w:rsid w:val="00312430"/>
    <w:rsid w:val="0036238D"/>
    <w:rsid w:val="003908D5"/>
    <w:rsid w:val="003F29C7"/>
    <w:rsid w:val="003F372F"/>
    <w:rsid w:val="00413A28"/>
    <w:rsid w:val="004177CE"/>
    <w:rsid w:val="00466D09"/>
    <w:rsid w:val="0057667C"/>
    <w:rsid w:val="00585D6A"/>
    <w:rsid w:val="006054A1"/>
    <w:rsid w:val="00625B43"/>
    <w:rsid w:val="00670D35"/>
    <w:rsid w:val="00681C3F"/>
    <w:rsid w:val="006A673C"/>
    <w:rsid w:val="006C63FF"/>
    <w:rsid w:val="0075506C"/>
    <w:rsid w:val="007D5636"/>
    <w:rsid w:val="0082221C"/>
    <w:rsid w:val="008444AB"/>
    <w:rsid w:val="00863778"/>
    <w:rsid w:val="00892B87"/>
    <w:rsid w:val="008D2B92"/>
    <w:rsid w:val="008F06BE"/>
    <w:rsid w:val="00957EA2"/>
    <w:rsid w:val="0099171D"/>
    <w:rsid w:val="009E4730"/>
    <w:rsid w:val="00A52336"/>
    <w:rsid w:val="00A55BB1"/>
    <w:rsid w:val="00AB394E"/>
    <w:rsid w:val="00AE49BF"/>
    <w:rsid w:val="00AE5FAD"/>
    <w:rsid w:val="00B01F82"/>
    <w:rsid w:val="00B47EA3"/>
    <w:rsid w:val="00B5010F"/>
    <w:rsid w:val="00B845BA"/>
    <w:rsid w:val="00BC4041"/>
    <w:rsid w:val="00C14AE6"/>
    <w:rsid w:val="00C521C9"/>
    <w:rsid w:val="00C5529A"/>
    <w:rsid w:val="00C6203A"/>
    <w:rsid w:val="00C71FBF"/>
    <w:rsid w:val="00C80FDB"/>
    <w:rsid w:val="00CA0D7B"/>
    <w:rsid w:val="00D12B28"/>
    <w:rsid w:val="00D31876"/>
    <w:rsid w:val="00D4094C"/>
    <w:rsid w:val="00D51C1D"/>
    <w:rsid w:val="00D57401"/>
    <w:rsid w:val="00D820D1"/>
    <w:rsid w:val="00D912C0"/>
    <w:rsid w:val="00DB2CD2"/>
    <w:rsid w:val="00DF4811"/>
    <w:rsid w:val="00DF7E15"/>
    <w:rsid w:val="00E04DCF"/>
    <w:rsid w:val="00EA44A8"/>
    <w:rsid w:val="00EC215D"/>
    <w:rsid w:val="00EF3C5C"/>
    <w:rsid w:val="00FA5444"/>
    <w:rsid w:val="00FD5960"/>
    <w:rsid w:val="00FD7919"/>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toa heading"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0D1"/>
    <w:pPr>
      <w:spacing w:after="0" w:line="280" w:lineRule="exact"/>
      <w:jc w:val="center"/>
    </w:pPr>
    <w:rPr>
      <w:rFonts w:ascii="Times New Roman" w:eastAsia="Times New Roman" w:hAnsi="Times New Roman" w:cs="Traditional Arabic"/>
      <w:sz w:val="24"/>
      <w:szCs w:val="28"/>
      <w:lang w:eastAsia="fr-FR"/>
    </w:rPr>
  </w:style>
  <w:style w:type="paragraph" w:styleId="Titre1">
    <w:name w:val="heading 1"/>
    <w:basedOn w:val="Normal"/>
    <w:next w:val="Normal"/>
    <w:link w:val="Titre1Car"/>
    <w:qFormat/>
    <w:rsid w:val="00D820D1"/>
    <w:pPr>
      <w:keepNext/>
      <w:spacing w:line="380" w:lineRule="exact"/>
      <w:outlineLvl w:val="0"/>
    </w:pPr>
    <w:rPr>
      <w:b/>
      <w:bCs/>
      <w:sz w:val="22"/>
      <w:szCs w:val="32"/>
    </w:rPr>
  </w:style>
  <w:style w:type="paragraph" w:styleId="Titre2">
    <w:name w:val="heading 2"/>
    <w:basedOn w:val="Normal"/>
    <w:next w:val="Normal"/>
    <w:link w:val="Titre2Car"/>
    <w:qFormat/>
    <w:rsid w:val="00D820D1"/>
    <w:pPr>
      <w:keepNext/>
      <w:spacing w:before="60" w:after="60" w:line="170" w:lineRule="exact"/>
      <w:outlineLvl w:val="1"/>
    </w:pPr>
    <w:rPr>
      <w:b/>
      <w:bCs/>
      <w:sz w:val="18"/>
    </w:rPr>
  </w:style>
  <w:style w:type="paragraph" w:styleId="Titre3">
    <w:name w:val="heading 3"/>
    <w:basedOn w:val="Normal"/>
    <w:next w:val="Normal"/>
    <w:link w:val="Titre3Car"/>
    <w:qFormat/>
    <w:rsid w:val="00D820D1"/>
    <w:pPr>
      <w:keepNext/>
      <w:spacing w:before="120" w:after="120"/>
      <w:jc w:val="right"/>
      <w:outlineLvl w:val="2"/>
    </w:pPr>
    <w:rPr>
      <w:rFonts w:cs="Simplified Arabic"/>
      <w:b/>
      <w:bCs/>
      <w:sz w:val="22"/>
      <w:szCs w:val="22"/>
    </w:rPr>
  </w:style>
  <w:style w:type="paragraph" w:styleId="Titre4">
    <w:name w:val="heading 4"/>
    <w:basedOn w:val="Normal"/>
    <w:next w:val="Normal"/>
    <w:link w:val="Titre4Car"/>
    <w:qFormat/>
    <w:rsid w:val="00D820D1"/>
    <w:pPr>
      <w:keepNext/>
      <w:spacing w:line="320" w:lineRule="exact"/>
      <w:outlineLvl w:val="3"/>
    </w:pPr>
    <w:rPr>
      <w:b/>
      <w:bCs/>
      <w:sz w:val="22"/>
    </w:rPr>
  </w:style>
  <w:style w:type="paragraph" w:styleId="Titre5">
    <w:name w:val="heading 5"/>
    <w:basedOn w:val="Normal"/>
    <w:next w:val="Normal"/>
    <w:link w:val="Titre5Car"/>
    <w:qFormat/>
    <w:rsid w:val="00D820D1"/>
    <w:pPr>
      <w:keepNext/>
      <w:outlineLvl w:val="4"/>
    </w:pPr>
    <w:rPr>
      <w:b/>
      <w:bCs/>
      <w:sz w:val="20"/>
      <w:szCs w:val="26"/>
    </w:rPr>
  </w:style>
  <w:style w:type="paragraph" w:styleId="Titre6">
    <w:name w:val="heading 6"/>
    <w:basedOn w:val="Normal"/>
    <w:next w:val="Normal"/>
    <w:link w:val="Titre6Car"/>
    <w:qFormat/>
    <w:rsid w:val="00D820D1"/>
    <w:pPr>
      <w:keepNext/>
      <w:spacing w:line="360" w:lineRule="exact"/>
      <w:outlineLvl w:val="5"/>
    </w:pPr>
    <w:rPr>
      <w:b/>
      <w:bCs/>
    </w:rPr>
  </w:style>
  <w:style w:type="paragraph" w:styleId="Titre7">
    <w:name w:val="heading 7"/>
    <w:basedOn w:val="Normal"/>
    <w:next w:val="Normal"/>
    <w:link w:val="Titre7Car"/>
    <w:qFormat/>
    <w:rsid w:val="00D820D1"/>
    <w:pPr>
      <w:keepNext/>
      <w:spacing w:before="120" w:line="180" w:lineRule="exact"/>
      <w:outlineLvl w:val="6"/>
    </w:pPr>
    <w:rPr>
      <w:b/>
      <w:bCs/>
      <w:sz w:val="20"/>
      <w:szCs w:val="24"/>
    </w:rPr>
  </w:style>
  <w:style w:type="paragraph" w:styleId="Titre8">
    <w:name w:val="heading 8"/>
    <w:basedOn w:val="Normal"/>
    <w:next w:val="Normal"/>
    <w:link w:val="Titre8Car"/>
    <w:qFormat/>
    <w:rsid w:val="00D820D1"/>
    <w:pPr>
      <w:keepNext/>
      <w:spacing w:before="120"/>
      <w:outlineLvl w:val="7"/>
    </w:pPr>
    <w:rPr>
      <w:b/>
      <w:bCs/>
      <w:sz w:val="18"/>
    </w:rPr>
  </w:style>
  <w:style w:type="paragraph" w:styleId="Titre9">
    <w:name w:val="heading 9"/>
    <w:basedOn w:val="Normal"/>
    <w:next w:val="Normal"/>
    <w:link w:val="Titre9Car"/>
    <w:qFormat/>
    <w:rsid w:val="00D820D1"/>
    <w:pPr>
      <w:keepNext/>
      <w:outlineLvl w:val="8"/>
    </w:pPr>
    <w:rPr>
      <w:b/>
      <w:bCs/>
      <w:sz w:val="18"/>
      <w:szCs w:val="18"/>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D820D1"/>
    <w:rPr>
      <w:rFonts w:ascii="Times New Roman" w:eastAsia="Times New Roman" w:hAnsi="Times New Roman" w:cs="Traditional Arabic"/>
      <w:b/>
      <w:bCs/>
      <w:szCs w:val="32"/>
      <w:lang w:eastAsia="fr-FR"/>
    </w:rPr>
  </w:style>
  <w:style w:type="character" w:customStyle="1" w:styleId="Titre2Car">
    <w:name w:val="Titre 2 Car"/>
    <w:basedOn w:val="Policepardfaut"/>
    <w:link w:val="Titre2"/>
    <w:rsid w:val="00D820D1"/>
    <w:rPr>
      <w:rFonts w:ascii="Times New Roman" w:eastAsia="Times New Roman" w:hAnsi="Times New Roman" w:cs="Traditional Arabic"/>
      <w:b/>
      <w:bCs/>
      <w:sz w:val="18"/>
      <w:szCs w:val="28"/>
      <w:lang w:eastAsia="fr-FR"/>
    </w:rPr>
  </w:style>
  <w:style w:type="character" w:customStyle="1" w:styleId="Titre3Car">
    <w:name w:val="Titre 3 Car"/>
    <w:basedOn w:val="Policepardfaut"/>
    <w:link w:val="Titre3"/>
    <w:rsid w:val="00D820D1"/>
    <w:rPr>
      <w:rFonts w:ascii="Times New Roman" w:eastAsia="Times New Roman" w:hAnsi="Times New Roman" w:cs="Simplified Arabic"/>
      <w:b/>
      <w:bCs/>
      <w:lang w:eastAsia="fr-FR"/>
    </w:rPr>
  </w:style>
  <w:style w:type="character" w:customStyle="1" w:styleId="Titre4Car">
    <w:name w:val="Titre 4 Car"/>
    <w:basedOn w:val="Policepardfaut"/>
    <w:link w:val="Titre4"/>
    <w:rsid w:val="00D820D1"/>
    <w:rPr>
      <w:rFonts w:ascii="Times New Roman" w:eastAsia="Times New Roman" w:hAnsi="Times New Roman" w:cs="Traditional Arabic"/>
      <w:b/>
      <w:bCs/>
      <w:szCs w:val="28"/>
      <w:lang w:eastAsia="fr-FR"/>
    </w:rPr>
  </w:style>
  <w:style w:type="character" w:customStyle="1" w:styleId="Titre5Car">
    <w:name w:val="Titre 5 Car"/>
    <w:basedOn w:val="Policepardfaut"/>
    <w:link w:val="Titre5"/>
    <w:rsid w:val="00D820D1"/>
    <w:rPr>
      <w:rFonts w:ascii="Times New Roman" w:eastAsia="Times New Roman" w:hAnsi="Times New Roman" w:cs="Traditional Arabic"/>
      <w:b/>
      <w:bCs/>
      <w:sz w:val="20"/>
      <w:szCs w:val="26"/>
      <w:lang w:eastAsia="fr-FR"/>
    </w:rPr>
  </w:style>
  <w:style w:type="character" w:customStyle="1" w:styleId="Titre6Car">
    <w:name w:val="Titre 6 Car"/>
    <w:basedOn w:val="Policepardfaut"/>
    <w:link w:val="Titre6"/>
    <w:rsid w:val="00D820D1"/>
    <w:rPr>
      <w:rFonts w:ascii="Times New Roman" w:eastAsia="Times New Roman" w:hAnsi="Times New Roman" w:cs="Traditional Arabic"/>
      <w:b/>
      <w:bCs/>
      <w:sz w:val="24"/>
      <w:szCs w:val="28"/>
      <w:lang w:eastAsia="fr-FR"/>
    </w:rPr>
  </w:style>
  <w:style w:type="character" w:customStyle="1" w:styleId="Titre7Car">
    <w:name w:val="Titre 7 Car"/>
    <w:basedOn w:val="Policepardfaut"/>
    <w:link w:val="Titre7"/>
    <w:rsid w:val="00D820D1"/>
    <w:rPr>
      <w:rFonts w:ascii="Times New Roman" w:eastAsia="Times New Roman" w:hAnsi="Times New Roman" w:cs="Traditional Arabic"/>
      <w:b/>
      <w:bCs/>
      <w:sz w:val="20"/>
      <w:szCs w:val="24"/>
      <w:lang w:eastAsia="fr-FR"/>
    </w:rPr>
  </w:style>
  <w:style w:type="character" w:customStyle="1" w:styleId="Titre8Car">
    <w:name w:val="Titre 8 Car"/>
    <w:basedOn w:val="Policepardfaut"/>
    <w:link w:val="Titre8"/>
    <w:rsid w:val="00D820D1"/>
    <w:rPr>
      <w:rFonts w:ascii="Times New Roman" w:eastAsia="Times New Roman" w:hAnsi="Times New Roman" w:cs="Traditional Arabic"/>
      <w:b/>
      <w:bCs/>
      <w:sz w:val="18"/>
      <w:szCs w:val="28"/>
      <w:lang w:eastAsia="fr-FR"/>
    </w:rPr>
  </w:style>
  <w:style w:type="character" w:customStyle="1" w:styleId="Titre9Car">
    <w:name w:val="Titre 9 Car"/>
    <w:basedOn w:val="Policepardfaut"/>
    <w:link w:val="Titre9"/>
    <w:rsid w:val="00D820D1"/>
    <w:rPr>
      <w:rFonts w:ascii="Times New Roman" w:eastAsia="Times New Roman" w:hAnsi="Times New Roman" w:cs="Traditional Arabic"/>
      <w:b/>
      <w:bCs/>
      <w:sz w:val="18"/>
      <w:szCs w:val="18"/>
      <w:lang w:eastAsia="fr-FR"/>
    </w:rPr>
  </w:style>
  <w:style w:type="paragraph" w:styleId="Corpsdetexte2">
    <w:name w:val="Body Text 2"/>
    <w:basedOn w:val="Normal"/>
    <w:link w:val="Corpsdetexte2Car"/>
    <w:semiHidden/>
    <w:rsid w:val="00D820D1"/>
    <w:pPr>
      <w:ind w:firstLine="708"/>
    </w:pPr>
    <w:rPr>
      <w:sz w:val="20"/>
      <w:szCs w:val="24"/>
    </w:rPr>
  </w:style>
  <w:style w:type="character" w:customStyle="1" w:styleId="Corpsdetexte2Car">
    <w:name w:val="Corps de texte 2 Car"/>
    <w:basedOn w:val="Policepardfaut"/>
    <w:link w:val="Corpsdetexte2"/>
    <w:semiHidden/>
    <w:rsid w:val="00D820D1"/>
    <w:rPr>
      <w:rFonts w:ascii="Times New Roman" w:eastAsia="Times New Roman" w:hAnsi="Times New Roman" w:cs="Traditional Arabic"/>
      <w:sz w:val="20"/>
      <w:szCs w:val="24"/>
      <w:lang w:eastAsia="fr-FR"/>
    </w:rPr>
  </w:style>
  <w:style w:type="paragraph" w:styleId="Listepuces2">
    <w:name w:val="List Bullet 2"/>
    <w:basedOn w:val="Normal"/>
    <w:semiHidden/>
    <w:rsid w:val="00D820D1"/>
    <w:pPr>
      <w:ind w:left="283"/>
    </w:pPr>
    <w:rPr>
      <w:rFonts w:ascii="Arial" w:hAnsi="Arial"/>
      <w:b/>
      <w:bCs/>
    </w:rPr>
  </w:style>
  <w:style w:type="paragraph" w:styleId="Corpsdetexte">
    <w:name w:val="Body Text"/>
    <w:basedOn w:val="Normal"/>
    <w:link w:val="CorpsdetexteCar"/>
    <w:semiHidden/>
    <w:rsid w:val="00D820D1"/>
    <w:pPr>
      <w:spacing w:after="120"/>
    </w:pPr>
    <w:rPr>
      <w:sz w:val="20"/>
      <w:szCs w:val="24"/>
    </w:rPr>
  </w:style>
  <w:style w:type="character" w:customStyle="1" w:styleId="CorpsdetexteCar">
    <w:name w:val="Corps de texte Car"/>
    <w:basedOn w:val="Policepardfaut"/>
    <w:link w:val="Corpsdetexte"/>
    <w:semiHidden/>
    <w:rsid w:val="00D820D1"/>
    <w:rPr>
      <w:rFonts w:ascii="Times New Roman" w:eastAsia="Times New Roman" w:hAnsi="Times New Roman" w:cs="Traditional Arabic"/>
      <w:sz w:val="20"/>
      <w:szCs w:val="24"/>
      <w:lang w:eastAsia="fr-FR"/>
    </w:rPr>
  </w:style>
  <w:style w:type="paragraph" w:styleId="Listecontinue2">
    <w:name w:val="List Continue 2"/>
    <w:basedOn w:val="Normal"/>
    <w:semiHidden/>
    <w:rsid w:val="00D820D1"/>
    <w:pPr>
      <w:spacing w:after="120"/>
      <w:ind w:left="566"/>
    </w:pPr>
    <w:rPr>
      <w:sz w:val="20"/>
      <w:szCs w:val="24"/>
    </w:rPr>
  </w:style>
  <w:style w:type="paragraph" w:styleId="Corpsdetexte3">
    <w:name w:val="Body Text 3"/>
    <w:basedOn w:val="Normal"/>
    <w:link w:val="Corpsdetexte3Car"/>
    <w:semiHidden/>
    <w:rsid w:val="00D820D1"/>
    <w:pPr>
      <w:spacing w:line="360" w:lineRule="exact"/>
      <w:jc w:val="lowKashida"/>
    </w:pPr>
  </w:style>
  <w:style w:type="character" w:customStyle="1" w:styleId="Corpsdetexte3Car">
    <w:name w:val="Corps de texte 3 Car"/>
    <w:basedOn w:val="Policepardfaut"/>
    <w:link w:val="Corpsdetexte3"/>
    <w:semiHidden/>
    <w:rsid w:val="00D820D1"/>
    <w:rPr>
      <w:rFonts w:ascii="Times New Roman" w:eastAsia="Times New Roman" w:hAnsi="Times New Roman" w:cs="Traditional Arabic"/>
      <w:sz w:val="24"/>
      <w:szCs w:val="28"/>
      <w:lang w:eastAsia="fr-FR"/>
    </w:rPr>
  </w:style>
  <w:style w:type="paragraph" w:styleId="Titre">
    <w:name w:val="Title"/>
    <w:basedOn w:val="Normal"/>
    <w:link w:val="TitreCar"/>
    <w:qFormat/>
    <w:rsid w:val="00D820D1"/>
    <w:rPr>
      <w:b/>
      <w:bCs/>
      <w:sz w:val="22"/>
    </w:rPr>
  </w:style>
  <w:style w:type="character" w:customStyle="1" w:styleId="TitreCar">
    <w:name w:val="Titre Car"/>
    <w:basedOn w:val="Policepardfaut"/>
    <w:link w:val="Titre"/>
    <w:rsid w:val="00D820D1"/>
    <w:rPr>
      <w:rFonts w:ascii="Times New Roman" w:eastAsia="Times New Roman" w:hAnsi="Times New Roman" w:cs="Traditional Arabic"/>
      <w:b/>
      <w:bCs/>
      <w:szCs w:val="28"/>
      <w:lang w:eastAsia="fr-FR"/>
    </w:rPr>
  </w:style>
  <w:style w:type="paragraph" w:styleId="Retraitcorpsdetexte">
    <w:name w:val="Body Text Indent"/>
    <w:basedOn w:val="Normal"/>
    <w:link w:val="RetraitcorpsdetexteCar"/>
    <w:semiHidden/>
    <w:rsid w:val="00D820D1"/>
    <w:pPr>
      <w:spacing w:line="310" w:lineRule="exact"/>
      <w:ind w:firstLine="709"/>
      <w:jc w:val="lowKashida"/>
    </w:pPr>
    <w:rPr>
      <w:rFonts w:ascii="Arial" w:hAnsi="Arial" w:cs="Arial"/>
      <w:sz w:val="23"/>
      <w:szCs w:val="24"/>
    </w:rPr>
  </w:style>
  <w:style w:type="character" w:customStyle="1" w:styleId="RetraitcorpsdetexteCar">
    <w:name w:val="Retrait corps de texte Car"/>
    <w:basedOn w:val="Policepardfaut"/>
    <w:link w:val="Retraitcorpsdetexte"/>
    <w:semiHidden/>
    <w:rsid w:val="00D820D1"/>
    <w:rPr>
      <w:rFonts w:ascii="Arial" w:eastAsia="Times New Roman" w:hAnsi="Arial" w:cs="Arial"/>
      <w:sz w:val="23"/>
      <w:szCs w:val="24"/>
      <w:lang w:eastAsia="fr-FR"/>
    </w:rPr>
  </w:style>
  <w:style w:type="paragraph" w:styleId="Retraitcorpsdetexte2">
    <w:name w:val="Body Text Indent 2"/>
    <w:basedOn w:val="Normal"/>
    <w:link w:val="Retraitcorpsdetexte2Car"/>
    <w:semiHidden/>
    <w:rsid w:val="00D820D1"/>
    <w:pPr>
      <w:spacing w:line="380" w:lineRule="exact"/>
      <w:ind w:firstLine="709"/>
      <w:jc w:val="lowKashida"/>
    </w:pPr>
    <w:rPr>
      <w:rFonts w:ascii="Arial" w:hAnsi="Arial"/>
      <w:sz w:val="23"/>
    </w:rPr>
  </w:style>
  <w:style w:type="character" w:customStyle="1" w:styleId="Retraitcorpsdetexte2Car">
    <w:name w:val="Retrait corps de texte 2 Car"/>
    <w:basedOn w:val="Policepardfaut"/>
    <w:link w:val="Retraitcorpsdetexte2"/>
    <w:semiHidden/>
    <w:rsid w:val="00D820D1"/>
    <w:rPr>
      <w:rFonts w:ascii="Arial" w:eastAsia="Times New Roman" w:hAnsi="Arial" w:cs="Traditional Arabic"/>
      <w:sz w:val="23"/>
      <w:szCs w:val="28"/>
      <w:lang w:eastAsia="fr-FR"/>
    </w:rPr>
  </w:style>
  <w:style w:type="paragraph" w:styleId="Explorateurdedocuments">
    <w:name w:val="Document Map"/>
    <w:basedOn w:val="Normal"/>
    <w:link w:val="ExplorateurdedocumentsCar"/>
    <w:semiHidden/>
    <w:rsid w:val="00D820D1"/>
    <w:pPr>
      <w:shd w:val="clear" w:color="auto" w:fill="000080"/>
    </w:pPr>
    <w:rPr>
      <w:rFonts w:ascii="Tahoma"/>
    </w:rPr>
  </w:style>
  <w:style w:type="character" w:customStyle="1" w:styleId="ExplorateurdedocumentsCar">
    <w:name w:val="Explorateur de documents Car"/>
    <w:basedOn w:val="Policepardfaut"/>
    <w:link w:val="Explorateurdedocuments"/>
    <w:semiHidden/>
    <w:rsid w:val="00D820D1"/>
    <w:rPr>
      <w:rFonts w:ascii="Tahoma" w:eastAsia="Times New Roman" w:hAnsi="Times New Roman" w:cs="Traditional Arabic"/>
      <w:sz w:val="24"/>
      <w:szCs w:val="28"/>
      <w:shd w:val="clear" w:color="auto" w:fill="000080"/>
      <w:lang w:eastAsia="fr-FR"/>
    </w:rPr>
  </w:style>
  <w:style w:type="paragraph" w:styleId="Retraitcorpsdetexte3">
    <w:name w:val="Body Text Indent 3"/>
    <w:basedOn w:val="Normal"/>
    <w:link w:val="Retraitcorpsdetexte3Car"/>
    <w:semiHidden/>
    <w:rsid w:val="00D820D1"/>
    <w:pPr>
      <w:spacing w:line="370" w:lineRule="exact"/>
      <w:ind w:firstLine="709"/>
      <w:jc w:val="lowKashida"/>
    </w:pPr>
    <w:rPr>
      <w:rFonts w:ascii="Arial" w:hAnsi="Arial"/>
    </w:rPr>
  </w:style>
  <w:style w:type="character" w:customStyle="1" w:styleId="Retraitcorpsdetexte3Car">
    <w:name w:val="Retrait corps de texte 3 Car"/>
    <w:basedOn w:val="Policepardfaut"/>
    <w:link w:val="Retraitcorpsdetexte3"/>
    <w:semiHidden/>
    <w:rsid w:val="00D820D1"/>
    <w:rPr>
      <w:rFonts w:ascii="Arial" w:eastAsia="Times New Roman" w:hAnsi="Arial" w:cs="Traditional Arabic"/>
      <w:sz w:val="24"/>
      <w:szCs w:val="28"/>
      <w:lang w:eastAsia="fr-FR"/>
    </w:rPr>
  </w:style>
  <w:style w:type="paragraph" w:styleId="Normalcentr">
    <w:name w:val="Block Text"/>
    <w:basedOn w:val="Normal"/>
    <w:semiHidden/>
    <w:rsid w:val="00D820D1"/>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D820D1"/>
    <w:rPr>
      <w:rFonts w:cs="Times New Roman"/>
      <w:color w:val="0000FF"/>
      <w:u w:val="single"/>
    </w:rPr>
  </w:style>
  <w:style w:type="table" w:styleId="Grilledutableau">
    <w:name w:val="Table Grid"/>
    <w:basedOn w:val="TableauNormal"/>
    <w:uiPriority w:val="59"/>
    <w:rsid w:val="00D820D1"/>
    <w:pPr>
      <w:spacing w:after="0" w:line="240" w:lineRule="auto"/>
    </w:pPr>
    <w:rPr>
      <w:rFonts w:ascii="Times New Roman" w:eastAsia="Times New Roman" w:hAnsi="Times New Roman" w:cs="Traditional Arabic"/>
      <w:sz w:val="20"/>
      <w:szCs w:val="20"/>
      <w:lang w:eastAsia="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tte">
    <w:name w:val="header"/>
    <w:basedOn w:val="Normal"/>
    <w:link w:val="En-tteCar"/>
    <w:uiPriority w:val="99"/>
    <w:unhideWhenUsed/>
    <w:rsid w:val="00D820D1"/>
    <w:pPr>
      <w:tabs>
        <w:tab w:val="center" w:pos="4153"/>
        <w:tab w:val="right" w:pos="8306"/>
      </w:tabs>
    </w:pPr>
  </w:style>
  <w:style w:type="character" w:customStyle="1" w:styleId="En-tteCar">
    <w:name w:val="En-tête Car"/>
    <w:basedOn w:val="Policepardfaut"/>
    <w:link w:val="En-tte"/>
    <w:uiPriority w:val="99"/>
    <w:rsid w:val="00D820D1"/>
    <w:rPr>
      <w:rFonts w:ascii="Times New Roman" w:eastAsia="Times New Roman" w:hAnsi="Times New Roman" w:cs="Traditional Arabic"/>
      <w:sz w:val="24"/>
      <w:szCs w:val="28"/>
      <w:lang w:eastAsia="fr-FR"/>
    </w:rPr>
  </w:style>
  <w:style w:type="paragraph" w:styleId="Pieddepage">
    <w:name w:val="footer"/>
    <w:basedOn w:val="Normal"/>
    <w:link w:val="PieddepageCar"/>
    <w:uiPriority w:val="99"/>
    <w:unhideWhenUsed/>
    <w:rsid w:val="00D820D1"/>
    <w:pPr>
      <w:tabs>
        <w:tab w:val="center" w:pos="4153"/>
        <w:tab w:val="right" w:pos="8306"/>
      </w:tabs>
    </w:pPr>
  </w:style>
  <w:style w:type="character" w:customStyle="1" w:styleId="PieddepageCar">
    <w:name w:val="Pied de page Car"/>
    <w:basedOn w:val="Policepardfaut"/>
    <w:link w:val="Pieddepage"/>
    <w:uiPriority w:val="99"/>
    <w:rsid w:val="00D820D1"/>
    <w:rPr>
      <w:rFonts w:ascii="Times New Roman" w:eastAsia="Times New Roman" w:hAnsi="Times New Roman" w:cs="Traditional Arabic"/>
      <w:sz w:val="24"/>
      <w:szCs w:val="28"/>
      <w:lang w:eastAsia="fr-FR"/>
    </w:rPr>
  </w:style>
  <w:style w:type="paragraph" w:styleId="Textedebulles">
    <w:name w:val="Balloon Text"/>
    <w:basedOn w:val="Normal"/>
    <w:link w:val="TextedebullesCar"/>
    <w:uiPriority w:val="99"/>
    <w:semiHidden/>
    <w:unhideWhenUsed/>
    <w:rsid w:val="00D820D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820D1"/>
    <w:rPr>
      <w:rFonts w:ascii="Tahoma" w:eastAsia="Times New Roman" w:hAnsi="Tahoma" w:cs="Tahoma"/>
      <w:sz w:val="16"/>
      <w:szCs w:val="16"/>
      <w:lang w:eastAsia="fr-FR"/>
    </w:rPr>
  </w:style>
  <w:style w:type="paragraph" w:styleId="TM2">
    <w:name w:val="toc 2"/>
    <w:basedOn w:val="Normal"/>
    <w:next w:val="Normal"/>
    <w:semiHidden/>
    <w:rsid w:val="00D820D1"/>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D820D1"/>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D820D1"/>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D820D1"/>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D820D1"/>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D820D1"/>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D820D1"/>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D820D1"/>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D820D1"/>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D820D1"/>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D820D1"/>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D820D1"/>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D820D1"/>
    <w:pPr>
      <w:spacing w:line="340" w:lineRule="exact"/>
      <w:ind w:left="57" w:right="57" w:firstLine="255"/>
      <w:jc w:val="right"/>
    </w:pPr>
    <w:rPr>
      <w:rFonts w:ascii="CG Times" w:hAnsi="CG Times"/>
    </w:rPr>
  </w:style>
  <w:style w:type="character" w:customStyle="1" w:styleId="EquationCaption">
    <w:name w:val="_Equation Caption"/>
    <w:rsid w:val="00D820D1"/>
  </w:style>
  <w:style w:type="character" w:styleId="Numrodepage">
    <w:name w:val="page number"/>
    <w:basedOn w:val="Policepardfaut"/>
    <w:semiHidden/>
    <w:rsid w:val="00D820D1"/>
  </w:style>
  <w:style w:type="character" w:styleId="Marquedecommentaire">
    <w:name w:val="annotation reference"/>
    <w:basedOn w:val="Policepardfaut"/>
    <w:semiHidden/>
    <w:rsid w:val="00D820D1"/>
    <w:rPr>
      <w:sz w:val="16"/>
      <w:szCs w:val="20"/>
    </w:rPr>
  </w:style>
  <w:style w:type="paragraph" w:styleId="Commentaire">
    <w:name w:val="annotation text"/>
    <w:basedOn w:val="Normal"/>
    <w:link w:val="CommentaireCar"/>
    <w:semiHidden/>
    <w:rsid w:val="00D820D1"/>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D820D1"/>
    <w:rPr>
      <w:rFonts w:ascii="CG Times" w:eastAsia="Times New Roman" w:hAnsi="CG Times" w:cs="Traditional Arabic"/>
      <w:sz w:val="20"/>
      <w:szCs w:val="24"/>
      <w:lang w:eastAsia="fr-FR"/>
    </w:rPr>
  </w:style>
  <w:style w:type="paragraph" w:styleId="Sous-titre">
    <w:name w:val="Subtitle"/>
    <w:basedOn w:val="Normal"/>
    <w:link w:val="Sous-titreCar"/>
    <w:qFormat/>
    <w:rsid w:val="00D820D1"/>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D820D1"/>
    <w:rPr>
      <w:rFonts w:ascii="Arial" w:eastAsia="Times New Roman" w:hAnsi="Arial" w:cs="Traditional Arabic"/>
      <w:b/>
      <w:bCs/>
      <w:szCs w:val="24"/>
      <w:lang w:eastAsia="fr-FR"/>
    </w:rPr>
  </w:style>
  <w:style w:type="paragraph" w:styleId="Paragraphedeliste">
    <w:name w:val="List Paragraph"/>
    <w:basedOn w:val="Normal"/>
    <w:uiPriority w:val="34"/>
    <w:qFormat/>
    <w:rsid w:val="00D820D1"/>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D820D1"/>
    <w:rPr>
      <w:b/>
      <w:bCs/>
    </w:rPr>
  </w:style>
</w:styles>
</file>

<file path=word/webSettings.xml><?xml version="1.0" encoding="utf-8"?>
<w:webSettings xmlns:r="http://schemas.openxmlformats.org/officeDocument/2006/relationships" xmlns:w="http://schemas.openxmlformats.org/wordprocessingml/2006/main">
  <w:divs>
    <w:div w:id="8720746">
      <w:bodyDiv w:val="1"/>
      <w:marLeft w:val="0"/>
      <w:marRight w:val="0"/>
      <w:marTop w:val="0"/>
      <w:marBottom w:val="0"/>
      <w:divBdr>
        <w:top w:val="none" w:sz="0" w:space="0" w:color="auto"/>
        <w:left w:val="none" w:sz="0" w:space="0" w:color="auto"/>
        <w:bottom w:val="none" w:sz="0" w:space="0" w:color="auto"/>
        <w:right w:val="none" w:sz="0" w:space="0" w:color="auto"/>
      </w:divBdr>
    </w:div>
    <w:div w:id="94909403">
      <w:bodyDiv w:val="1"/>
      <w:marLeft w:val="0"/>
      <w:marRight w:val="0"/>
      <w:marTop w:val="0"/>
      <w:marBottom w:val="0"/>
      <w:divBdr>
        <w:top w:val="none" w:sz="0" w:space="0" w:color="auto"/>
        <w:left w:val="none" w:sz="0" w:space="0" w:color="auto"/>
        <w:bottom w:val="none" w:sz="0" w:space="0" w:color="auto"/>
        <w:right w:val="none" w:sz="0" w:space="0" w:color="auto"/>
      </w:divBdr>
    </w:div>
    <w:div w:id="157886607">
      <w:bodyDiv w:val="1"/>
      <w:marLeft w:val="0"/>
      <w:marRight w:val="0"/>
      <w:marTop w:val="0"/>
      <w:marBottom w:val="0"/>
      <w:divBdr>
        <w:top w:val="none" w:sz="0" w:space="0" w:color="auto"/>
        <w:left w:val="none" w:sz="0" w:space="0" w:color="auto"/>
        <w:bottom w:val="none" w:sz="0" w:space="0" w:color="auto"/>
        <w:right w:val="none" w:sz="0" w:space="0" w:color="auto"/>
      </w:divBdr>
    </w:div>
    <w:div w:id="257301210">
      <w:bodyDiv w:val="1"/>
      <w:marLeft w:val="0"/>
      <w:marRight w:val="0"/>
      <w:marTop w:val="0"/>
      <w:marBottom w:val="0"/>
      <w:divBdr>
        <w:top w:val="none" w:sz="0" w:space="0" w:color="auto"/>
        <w:left w:val="none" w:sz="0" w:space="0" w:color="auto"/>
        <w:bottom w:val="none" w:sz="0" w:space="0" w:color="auto"/>
        <w:right w:val="none" w:sz="0" w:space="0" w:color="auto"/>
      </w:divBdr>
    </w:div>
    <w:div w:id="296297423">
      <w:bodyDiv w:val="1"/>
      <w:marLeft w:val="0"/>
      <w:marRight w:val="0"/>
      <w:marTop w:val="0"/>
      <w:marBottom w:val="0"/>
      <w:divBdr>
        <w:top w:val="none" w:sz="0" w:space="0" w:color="auto"/>
        <w:left w:val="none" w:sz="0" w:space="0" w:color="auto"/>
        <w:bottom w:val="none" w:sz="0" w:space="0" w:color="auto"/>
        <w:right w:val="none" w:sz="0" w:space="0" w:color="auto"/>
      </w:divBdr>
    </w:div>
    <w:div w:id="303197477">
      <w:bodyDiv w:val="1"/>
      <w:marLeft w:val="0"/>
      <w:marRight w:val="0"/>
      <w:marTop w:val="0"/>
      <w:marBottom w:val="0"/>
      <w:divBdr>
        <w:top w:val="none" w:sz="0" w:space="0" w:color="auto"/>
        <w:left w:val="none" w:sz="0" w:space="0" w:color="auto"/>
        <w:bottom w:val="none" w:sz="0" w:space="0" w:color="auto"/>
        <w:right w:val="none" w:sz="0" w:space="0" w:color="auto"/>
      </w:divBdr>
    </w:div>
    <w:div w:id="318965344">
      <w:bodyDiv w:val="1"/>
      <w:marLeft w:val="0"/>
      <w:marRight w:val="0"/>
      <w:marTop w:val="0"/>
      <w:marBottom w:val="0"/>
      <w:divBdr>
        <w:top w:val="none" w:sz="0" w:space="0" w:color="auto"/>
        <w:left w:val="none" w:sz="0" w:space="0" w:color="auto"/>
        <w:bottom w:val="none" w:sz="0" w:space="0" w:color="auto"/>
        <w:right w:val="none" w:sz="0" w:space="0" w:color="auto"/>
      </w:divBdr>
    </w:div>
    <w:div w:id="407118199">
      <w:bodyDiv w:val="1"/>
      <w:marLeft w:val="0"/>
      <w:marRight w:val="0"/>
      <w:marTop w:val="0"/>
      <w:marBottom w:val="0"/>
      <w:divBdr>
        <w:top w:val="none" w:sz="0" w:space="0" w:color="auto"/>
        <w:left w:val="none" w:sz="0" w:space="0" w:color="auto"/>
        <w:bottom w:val="none" w:sz="0" w:space="0" w:color="auto"/>
        <w:right w:val="none" w:sz="0" w:space="0" w:color="auto"/>
      </w:divBdr>
    </w:div>
    <w:div w:id="469707507">
      <w:bodyDiv w:val="1"/>
      <w:marLeft w:val="0"/>
      <w:marRight w:val="0"/>
      <w:marTop w:val="0"/>
      <w:marBottom w:val="0"/>
      <w:divBdr>
        <w:top w:val="none" w:sz="0" w:space="0" w:color="auto"/>
        <w:left w:val="none" w:sz="0" w:space="0" w:color="auto"/>
        <w:bottom w:val="none" w:sz="0" w:space="0" w:color="auto"/>
        <w:right w:val="none" w:sz="0" w:space="0" w:color="auto"/>
      </w:divBdr>
    </w:div>
    <w:div w:id="810828240">
      <w:bodyDiv w:val="1"/>
      <w:marLeft w:val="0"/>
      <w:marRight w:val="0"/>
      <w:marTop w:val="0"/>
      <w:marBottom w:val="0"/>
      <w:divBdr>
        <w:top w:val="none" w:sz="0" w:space="0" w:color="auto"/>
        <w:left w:val="none" w:sz="0" w:space="0" w:color="auto"/>
        <w:bottom w:val="none" w:sz="0" w:space="0" w:color="auto"/>
        <w:right w:val="none" w:sz="0" w:space="0" w:color="auto"/>
      </w:divBdr>
    </w:div>
    <w:div w:id="968970325">
      <w:bodyDiv w:val="1"/>
      <w:marLeft w:val="0"/>
      <w:marRight w:val="0"/>
      <w:marTop w:val="0"/>
      <w:marBottom w:val="0"/>
      <w:divBdr>
        <w:top w:val="none" w:sz="0" w:space="0" w:color="auto"/>
        <w:left w:val="none" w:sz="0" w:space="0" w:color="auto"/>
        <w:bottom w:val="none" w:sz="0" w:space="0" w:color="auto"/>
        <w:right w:val="none" w:sz="0" w:space="0" w:color="auto"/>
      </w:divBdr>
    </w:div>
    <w:div w:id="1033074655">
      <w:bodyDiv w:val="1"/>
      <w:marLeft w:val="0"/>
      <w:marRight w:val="0"/>
      <w:marTop w:val="0"/>
      <w:marBottom w:val="0"/>
      <w:divBdr>
        <w:top w:val="none" w:sz="0" w:space="0" w:color="auto"/>
        <w:left w:val="none" w:sz="0" w:space="0" w:color="auto"/>
        <w:bottom w:val="none" w:sz="0" w:space="0" w:color="auto"/>
        <w:right w:val="none" w:sz="0" w:space="0" w:color="auto"/>
      </w:divBdr>
    </w:div>
    <w:div w:id="1099107392">
      <w:bodyDiv w:val="1"/>
      <w:marLeft w:val="0"/>
      <w:marRight w:val="0"/>
      <w:marTop w:val="0"/>
      <w:marBottom w:val="0"/>
      <w:divBdr>
        <w:top w:val="none" w:sz="0" w:space="0" w:color="auto"/>
        <w:left w:val="none" w:sz="0" w:space="0" w:color="auto"/>
        <w:bottom w:val="none" w:sz="0" w:space="0" w:color="auto"/>
        <w:right w:val="none" w:sz="0" w:space="0" w:color="auto"/>
      </w:divBdr>
    </w:div>
    <w:div w:id="1178424562">
      <w:bodyDiv w:val="1"/>
      <w:marLeft w:val="0"/>
      <w:marRight w:val="0"/>
      <w:marTop w:val="0"/>
      <w:marBottom w:val="0"/>
      <w:divBdr>
        <w:top w:val="none" w:sz="0" w:space="0" w:color="auto"/>
        <w:left w:val="none" w:sz="0" w:space="0" w:color="auto"/>
        <w:bottom w:val="none" w:sz="0" w:space="0" w:color="auto"/>
        <w:right w:val="none" w:sz="0" w:space="0" w:color="auto"/>
      </w:divBdr>
    </w:div>
    <w:div w:id="1261522185">
      <w:bodyDiv w:val="1"/>
      <w:marLeft w:val="0"/>
      <w:marRight w:val="0"/>
      <w:marTop w:val="0"/>
      <w:marBottom w:val="0"/>
      <w:divBdr>
        <w:top w:val="none" w:sz="0" w:space="0" w:color="auto"/>
        <w:left w:val="none" w:sz="0" w:space="0" w:color="auto"/>
        <w:bottom w:val="none" w:sz="0" w:space="0" w:color="auto"/>
        <w:right w:val="none" w:sz="0" w:space="0" w:color="auto"/>
      </w:divBdr>
    </w:div>
    <w:div w:id="1336804470">
      <w:bodyDiv w:val="1"/>
      <w:marLeft w:val="0"/>
      <w:marRight w:val="0"/>
      <w:marTop w:val="0"/>
      <w:marBottom w:val="0"/>
      <w:divBdr>
        <w:top w:val="none" w:sz="0" w:space="0" w:color="auto"/>
        <w:left w:val="none" w:sz="0" w:space="0" w:color="auto"/>
        <w:bottom w:val="none" w:sz="0" w:space="0" w:color="auto"/>
        <w:right w:val="none" w:sz="0" w:space="0" w:color="auto"/>
      </w:divBdr>
    </w:div>
    <w:div w:id="1416392648">
      <w:bodyDiv w:val="1"/>
      <w:marLeft w:val="0"/>
      <w:marRight w:val="0"/>
      <w:marTop w:val="0"/>
      <w:marBottom w:val="0"/>
      <w:divBdr>
        <w:top w:val="none" w:sz="0" w:space="0" w:color="auto"/>
        <w:left w:val="none" w:sz="0" w:space="0" w:color="auto"/>
        <w:bottom w:val="none" w:sz="0" w:space="0" w:color="auto"/>
        <w:right w:val="none" w:sz="0" w:space="0" w:color="auto"/>
      </w:divBdr>
    </w:div>
    <w:div w:id="1645112699">
      <w:bodyDiv w:val="1"/>
      <w:marLeft w:val="0"/>
      <w:marRight w:val="0"/>
      <w:marTop w:val="0"/>
      <w:marBottom w:val="0"/>
      <w:divBdr>
        <w:top w:val="none" w:sz="0" w:space="0" w:color="auto"/>
        <w:left w:val="none" w:sz="0" w:space="0" w:color="auto"/>
        <w:bottom w:val="none" w:sz="0" w:space="0" w:color="auto"/>
        <w:right w:val="none" w:sz="0" w:space="0" w:color="auto"/>
      </w:divBdr>
    </w:div>
    <w:div w:id="1796439262">
      <w:bodyDiv w:val="1"/>
      <w:marLeft w:val="0"/>
      <w:marRight w:val="0"/>
      <w:marTop w:val="0"/>
      <w:marBottom w:val="0"/>
      <w:divBdr>
        <w:top w:val="none" w:sz="0" w:space="0" w:color="auto"/>
        <w:left w:val="none" w:sz="0" w:space="0" w:color="auto"/>
        <w:bottom w:val="none" w:sz="0" w:space="0" w:color="auto"/>
        <w:right w:val="none" w:sz="0" w:space="0" w:color="auto"/>
      </w:divBdr>
    </w:div>
    <w:div w:id="1810435463">
      <w:bodyDiv w:val="1"/>
      <w:marLeft w:val="0"/>
      <w:marRight w:val="0"/>
      <w:marTop w:val="0"/>
      <w:marBottom w:val="0"/>
      <w:divBdr>
        <w:top w:val="none" w:sz="0" w:space="0" w:color="auto"/>
        <w:left w:val="none" w:sz="0" w:space="0" w:color="auto"/>
        <w:bottom w:val="none" w:sz="0" w:space="0" w:color="auto"/>
        <w:right w:val="none" w:sz="0" w:space="0" w:color="auto"/>
      </w:divBdr>
    </w:div>
    <w:div w:id="2039549995">
      <w:bodyDiv w:val="1"/>
      <w:marLeft w:val="0"/>
      <w:marRight w:val="0"/>
      <w:marTop w:val="0"/>
      <w:marBottom w:val="0"/>
      <w:divBdr>
        <w:top w:val="none" w:sz="0" w:space="0" w:color="auto"/>
        <w:left w:val="none" w:sz="0" w:space="0" w:color="auto"/>
        <w:bottom w:val="none" w:sz="0" w:space="0" w:color="auto"/>
        <w:right w:val="none" w:sz="0" w:space="0" w:color="auto"/>
      </w:divBdr>
    </w:div>
    <w:div w:id="213852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tatguichet@hcp.ma"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en-US"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lang="en-US"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2561867063914287"/>
          <c:y val="1.3464212243739802E-2"/>
        </c:manualLayout>
      </c:layout>
      <c:spPr>
        <a:noFill/>
        <a:ln w="25400">
          <a:noFill/>
        </a:ln>
      </c:spPr>
    </c:title>
    <c:plotArea>
      <c:layout>
        <c:manualLayout>
          <c:layoutTarget val="inner"/>
          <c:xMode val="edge"/>
          <c:yMode val="edge"/>
          <c:x val="0.10520833333333333"/>
          <c:y val="0.13756166651175347"/>
          <c:w val="0.81041666666666656"/>
          <c:h val="0.54930709546635459"/>
        </c:manualLayout>
      </c:layout>
      <c:lineChart>
        <c:grouping val="standard"/>
        <c:ser>
          <c:idx val="1"/>
          <c:order val="0"/>
          <c:tx>
            <c:strRef>
              <c:f>'Données FR'!$C$6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'Données FR'!$A$23:$B$27</c:f>
              <c:multiLvlStrCache>
                <c:ptCount val="5"/>
                <c:lvl>
                  <c:pt idx="0">
                    <c:v>Trim.1</c:v>
                  </c:pt>
                  <c:pt idx="1">
                    <c:v>Trim.2</c:v>
                  </c:pt>
                  <c:pt idx="2">
                    <c:v>Trim.3</c:v>
                  </c:pt>
                  <c:pt idx="3">
                    <c:v>Trim.4</c:v>
                  </c:pt>
                  <c:pt idx="4">
                    <c:v>Trim.1</c:v>
                  </c:pt>
                </c:lvl>
                <c:lvl>
                  <c:pt idx="0">
                    <c:v>2023</c:v>
                  </c:pt>
                  <c:pt idx="4">
                    <c:v>2024</c:v>
                  </c:pt>
                </c:lvl>
              </c:multiLvlStrCache>
            </c:multiLvlStrRef>
          </c:cat>
          <c:val>
            <c:numRef>
              <c:f>'Données FR'!$C$23:$C$27</c:f>
              <c:numCache>
                <c:formatCode>0\.0</c:formatCode>
                <c:ptCount val="5"/>
                <c:pt idx="0">
                  <c:v>90</c:v>
                </c:pt>
                <c:pt idx="1">
                  <c:v>96</c:v>
                </c:pt>
                <c:pt idx="2" formatCode="Standard">
                  <c:v>112.8</c:v>
                </c:pt>
                <c:pt idx="3">
                  <c:v>137.6</c:v>
                </c:pt>
                <c:pt idx="4">
                  <c:v>115.7</c:v>
                </c:pt>
              </c:numCache>
            </c:numRef>
          </c:val>
          <c:extLst xmlns:c16r2="http://schemas.microsoft.com/office/drawing/2015/06/chart">
            <c:ext xmlns:c16="http://schemas.microsoft.com/office/drawing/2014/chart" uri="{C3380CC4-5D6E-409C-BE32-E72D297353CC}">
              <c16:uniqueId val="{00000000-F067-4436-8A31-FE553356C891}"/>
            </c:ext>
          </c:extLst>
        </c:ser>
        <c:ser>
          <c:idx val="0"/>
          <c:order val="1"/>
          <c:tx>
            <c:strRef>
              <c:f>'Données FR'!$D$6</c:f>
              <c:strCache>
                <c:ptCount val="1"/>
                <c:pt idx="0">
                  <c:v>INDUSTRIES MANUFACTURIERES HORS RAFFINAGE</c:v>
                </c:pt>
              </c:strCache>
            </c:strRef>
          </c:tx>
          <c:cat>
            <c:multiLvlStrRef>
              <c:f>'Données FR'!$A$23:$B$27</c:f>
              <c:multiLvlStrCache>
                <c:ptCount val="5"/>
                <c:lvl>
                  <c:pt idx="0">
                    <c:v>Trim.1</c:v>
                  </c:pt>
                  <c:pt idx="1">
                    <c:v>Trim.2</c:v>
                  </c:pt>
                  <c:pt idx="2">
                    <c:v>Trim.3</c:v>
                  </c:pt>
                  <c:pt idx="3">
                    <c:v>Trim.4</c:v>
                  </c:pt>
                  <c:pt idx="4">
                    <c:v>Trim.1</c:v>
                  </c:pt>
                </c:lvl>
                <c:lvl>
                  <c:pt idx="0">
                    <c:v>2023</c:v>
                  </c:pt>
                  <c:pt idx="4">
                    <c:v>2024</c:v>
                  </c:pt>
                </c:lvl>
              </c:multiLvlStrCache>
            </c:multiLvlStrRef>
          </c:cat>
          <c:val>
            <c:numRef>
              <c:f>'Données FR'!$D$23:$D$27</c:f>
              <c:numCache>
                <c:formatCode>0\.0</c:formatCode>
                <c:ptCount val="5"/>
                <c:pt idx="0">
                  <c:v>114.2</c:v>
                </c:pt>
                <c:pt idx="1">
                  <c:v>107</c:v>
                </c:pt>
                <c:pt idx="2" formatCode="Standard">
                  <c:v>111.9</c:v>
                </c:pt>
                <c:pt idx="3">
                  <c:v>132.4</c:v>
                </c:pt>
                <c:pt idx="4">
                  <c:v>116.5</c:v>
                </c:pt>
              </c:numCache>
            </c:numRef>
          </c:val>
          <c:extLst xmlns:c16r2="http://schemas.microsoft.com/office/drawing/2015/06/chart">
            <c:ext xmlns:c16="http://schemas.microsoft.com/office/drawing/2014/chart" uri="{C3380CC4-5D6E-409C-BE32-E72D297353CC}">
              <c16:uniqueId val="{00000001-F067-4436-8A31-FE553356C891}"/>
            </c:ext>
          </c:extLst>
        </c:ser>
        <c:ser>
          <c:idx val="2"/>
          <c:order val="2"/>
          <c:tx>
            <c:strRef>
              <c:f>'Données FR'!$E$6</c:f>
              <c:strCache>
                <c:ptCount val="1"/>
                <c:pt idx="0">
                  <c:v>ELECTRICITE</c:v>
                </c:pt>
              </c:strCache>
            </c:strRef>
          </c:tx>
          <c:cat>
            <c:multiLvlStrRef>
              <c:f>'Données FR'!$A$23:$B$27</c:f>
              <c:multiLvlStrCache>
                <c:ptCount val="5"/>
                <c:lvl>
                  <c:pt idx="0">
                    <c:v>Trim.1</c:v>
                  </c:pt>
                  <c:pt idx="1">
                    <c:v>Trim.2</c:v>
                  </c:pt>
                  <c:pt idx="2">
                    <c:v>Trim.3</c:v>
                  </c:pt>
                  <c:pt idx="3">
                    <c:v>Trim.4</c:v>
                  </c:pt>
                  <c:pt idx="4">
                    <c:v>Trim.1</c:v>
                  </c:pt>
                </c:lvl>
                <c:lvl>
                  <c:pt idx="0">
                    <c:v>2023</c:v>
                  </c:pt>
                  <c:pt idx="4">
                    <c:v>2024</c:v>
                  </c:pt>
                </c:lvl>
              </c:multiLvlStrCache>
            </c:multiLvlStrRef>
          </c:cat>
          <c:val>
            <c:numRef>
              <c:f>'Données FR'!$E$23:$E$27</c:f>
              <c:numCache>
                <c:formatCode>Standard</c:formatCode>
                <c:ptCount val="5"/>
                <c:pt idx="0">
                  <c:v>123.5</c:v>
                </c:pt>
                <c:pt idx="1">
                  <c:v>135.4</c:v>
                </c:pt>
                <c:pt idx="2">
                  <c:v>144.19999999999999</c:v>
                </c:pt>
                <c:pt idx="3">
                  <c:v>132.4</c:v>
                </c:pt>
                <c:pt idx="4">
                  <c:v>127.5</c:v>
                </c:pt>
              </c:numCache>
            </c:numRef>
          </c:val>
          <c:extLst xmlns:c16r2="http://schemas.microsoft.com/office/drawing/2015/06/chart">
            <c:ext xmlns:c16="http://schemas.microsoft.com/office/drawing/2014/chart" uri="{C3380CC4-5D6E-409C-BE32-E72D297353CC}">
              <c16:uniqueId val="{00000002-F067-4436-8A31-FE553356C891}"/>
            </c:ext>
          </c:extLst>
        </c:ser>
        <c:marker val="1"/>
        <c:axId val="147575552"/>
        <c:axId val="147577856"/>
      </c:lineChart>
      <c:catAx>
        <c:axId val="147575552"/>
        <c:scaling>
          <c:orientation val="minMax"/>
        </c:scaling>
        <c:axPos val="b"/>
        <c:numFmt formatCode="Standard" sourceLinked="1"/>
        <c:tickLblPos val="nextTo"/>
        <c:spPr>
          <a:ln w="3175">
            <a:solidFill>
              <a:srgbClr val="000000"/>
            </a:solidFill>
            <a:prstDash val="solid"/>
          </a:ln>
        </c:spPr>
        <c:txPr>
          <a:bodyPr rot="0" vert="horz"/>
          <a:lstStyle/>
          <a:p>
            <a:pPr>
              <a:defRPr lang="en-US" sz="1000" b="0" i="0" u="none" strike="noStrike" baseline="0">
                <a:solidFill>
                  <a:srgbClr val="000000"/>
                </a:solidFill>
                <a:latin typeface="Arial"/>
                <a:ea typeface="Arial"/>
                <a:cs typeface="Arial"/>
              </a:defRPr>
            </a:pPr>
            <a:endParaRPr lang="fr-FR"/>
          </a:p>
        </c:txPr>
        <c:crossAx val="147577856"/>
        <c:crosses val="autoZero"/>
        <c:auto val="1"/>
        <c:lblAlgn val="ctr"/>
        <c:lblOffset val="100"/>
        <c:tickLblSkip val="1"/>
        <c:tickMarkSkip val="1"/>
      </c:catAx>
      <c:valAx>
        <c:axId val="147577856"/>
        <c:scaling>
          <c:orientation val="minMax"/>
          <c:max val="155"/>
          <c:min val="85"/>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US" sz="1200" b="0" i="0" u="none" strike="noStrike" baseline="0">
                <a:solidFill>
                  <a:srgbClr val="000000"/>
                </a:solidFill>
                <a:latin typeface="Arial"/>
                <a:ea typeface="Arial"/>
                <a:cs typeface="Arial"/>
              </a:defRPr>
            </a:pPr>
            <a:endParaRPr lang="fr-FR"/>
          </a:p>
        </c:txPr>
        <c:crossAx val="147575552"/>
        <c:crosses val="autoZero"/>
        <c:crossBetween val="between"/>
        <c:majorUnit val="5"/>
      </c:valAx>
      <c:spPr>
        <a:solidFill>
          <a:srgbClr val="FFFFFF"/>
        </a:solidFill>
        <a:ln w="12700">
          <a:solidFill>
            <a:srgbClr val="808080"/>
          </a:solidFill>
          <a:prstDash val="solid"/>
        </a:ln>
      </c:spPr>
    </c:plotArea>
    <c:legend>
      <c:legendPos val="b"/>
      <c:layout>
        <c:manualLayout>
          <c:xMode val="edge"/>
          <c:yMode val="edge"/>
          <c:x val="1.8514153984720162E-2"/>
          <c:y val="0.92174967829717336"/>
          <c:w val="0.94888178660207179"/>
          <c:h val="2.9364514614899799E-2"/>
        </c:manualLayout>
      </c:layout>
      <c:spPr>
        <a:solidFill>
          <a:srgbClr val="FFFFFF"/>
        </a:solidFill>
        <a:ln w="3175">
          <a:solidFill>
            <a:srgbClr val="000000"/>
          </a:solidFill>
          <a:prstDash val="solid"/>
        </a:ln>
      </c:spPr>
      <c:txPr>
        <a:bodyPr/>
        <a:lstStyle/>
        <a:p>
          <a:pPr>
            <a:defRPr lang="en-US" sz="640" b="1"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en-US"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2316085885251669"/>
          <c:y val="1.7603634298693927E-2"/>
        </c:manualLayout>
      </c:layout>
      <c:spPr>
        <a:noFill/>
        <a:ln w="25400">
          <a:noFill/>
        </a:ln>
      </c:spPr>
    </c:title>
    <c:plotArea>
      <c:layout>
        <c:manualLayout>
          <c:layoutTarget val="inner"/>
          <c:xMode val="edge"/>
          <c:yMode val="edge"/>
          <c:x val="8.1309398099261243E-2"/>
          <c:y val="0.11413969335604771"/>
          <c:w val="0.83949313621964095"/>
          <c:h val="0.58773424190800649"/>
        </c:manualLayout>
      </c:layout>
      <c:lineChart>
        <c:grouping val="standard"/>
        <c:ser>
          <c:idx val="0"/>
          <c:order val="0"/>
          <c:tx>
            <c:strRef>
              <c:f>'Données AR'!$C$7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'Données AR'!$A$24:$B$28</c:f>
              <c:multiLvlStrCache>
                <c:ptCount val="5"/>
                <c:lvl>
                  <c:pt idx="0">
                    <c:v>الفصل الأول </c:v>
                  </c:pt>
                  <c:pt idx="1">
                    <c:v>الفصل الثاني </c:v>
                  </c:pt>
                  <c:pt idx="2">
                    <c:v>الفصل الثالث </c:v>
                  </c:pt>
                  <c:pt idx="3">
                    <c:v>الفصل الرابع </c:v>
                  </c:pt>
                  <c:pt idx="4">
                    <c:v>الفصل الأول </c:v>
                  </c:pt>
                </c:lvl>
                <c:lvl>
                  <c:pt idx="0">
                    <c:v>2023</c:v>
                  </c:pt>
                  <c:pt idx="4">
                    <c:v>2024</c:v>
                  </c:pt>
                </c:lvl>
              </c:multiLvlStrCache>
            </c:multiLvlStrRef>
          </c:cat>
          <c:val>
            <c:numRef>
              <c:f>'Données AR'!$C$24:$C$28</c:f>
              <c:numCache>
                <c:formatCode>0\.0</c:formatCode>
                <c:ptCount val="5"/>
                <c:pt idx="0">
                  <c:v>90</c:v>
                </c:pt>
                <c:pt idx="1">
                  <c:v>96</c:v>
                </c:pt>
                <c:pt idx="2" formatCode="Standard">
                  <c:v>112.8</c:v>
                </c:pt>
                <c:pt idx="3">
                  <c:v>137.6</c:v>
                </c:pt>
                <c:pt idx="4">
                  <c:v>115.7</c:v>
                </c:pt>
              </c:numCache>
            </c:numRef>
          </c:val>
          <c:extLst xmlns:c16r2="http://schemas.microsoft.com/office/drawing/2015/06/chart">
            <c:ext xmlns:c16="http://schemas.microsoft.com/office/drawing/2014/chart" uri="{C3380CC4-5D6E-409C-BE32-E72D297353CC}">
              <c16:uniqueId val="{00000000-8E82-4F44-8878-4A445084DF45}"/>
            </c:ext>
          </c:extLst>
        </c:ser>
        <c:ser>
          <c:idx val="1"/>
          <c:order val="1"/>
          <c:tx>
            <c:strRef>
              <c:f>'Données AR'!$D$7</c:f>
              <c:strCache>
                <c:ptCount val="1"/>
                <c:pt idx="0">
                  <c:v>الصناعات التحويلية باستثناء تكرير النفط</c:v>
                </c:pt>
              </c:strCache>
            </c:strRef>
          </c:tx>
          <c:cat>
            <c:multiLvlStrRef>
              <c:f>'Données AR'!$A$24:$B$28</c:f>
              <c:multiLvlStrCache>
                <c:ptCount val="5"/>
                <c:lvl>
                  <c:pt idx="0">
                    <c:v>الفصل الأول </c:v>
                  </c:pt>
                  <c:pt idx="1">
                    <c:v>الفصل الثاني </c:v>
                  </c:pt>
                  <c:pt idx="2">
                    <c:v>الفصل الثالث </c:v>
                  </c:pt>
                  <c:pt idx="3">
                    <c:v>الفصل الرابع </c:v>
                  </c:pt>
                  <c:pt idx="4">
                    <c:v>الفصل الأول </c:v>
                  </c:pt>
                </c:lvl>
                <c:lvl>
                  <c:pt idx="0">
                    <c:v>2023</c:v>
                  </c:pt>
                  <c:pt idx="4">
                    <c:v>2024</c:v>
                  </c:pt>
                </c:lvl>
              </c:multiLvlStrCache>
            </c:multiLvlStrRef>
          </c:cat>
          <c:val>
            <c:numRef>
              <c:f>'Données AR'!$D$24:$D$28</c:f>
              <c:numCache>
                <c:formatCode>0\.0</c:formatCode>
                <c:ptCount val="5"/>
                <c:pt idx="0">
                  <c:v>114.2</c:v>
                </c:pt>
                <c:pt idx="1">
                  <c:v>107</c:v>
                </c:pt>
                <c:pt idx="2" formatCode="Standard">
                  <c:v>111.9</c:v>
                </c:pt>
                <c:pt idx="3">
                  <c:v>132.4</c:v>
                </c:pt>
                <c:pt idx="4">
                  <c:v>116.5</c:v>
                </c:pt>
              </c:numCache>
            </c:numRef>
          </c:val>
          <c:extLst xmlns:c16r2="http://schemas.microsoft.com/office/drawing/2015/06/chart">
            <c:ext xmlns:c16="http://schemas.microsoft.com/office/drawing/2014/chart" uri="{C3380CC4-5D6E-409C-BE32-E72D297353CC}">
              <c16:uniqueId val="{00000001-8E82-4F44-8878-4A445084DF45}"/>
            </c:ext>
          </c:extLst>
        </c:ser>
        <c:ser>
          <c:idx val="2"/>
          <c:order val="2"/>
          <c:tx>
            <c:strRef>
              <c:f>'Données AR'!$E$7</c:f>
              <c:strCache>
                <c:ptCount val="1"/>
                <c:pt idx="0">
                  <c:v>الطاقة الكهربائية </c:v>
                </c:pt>
              </c:strCache>
            </c:strRef>
          </c:tx>
          <c:cat>
            <c:multiLvlStrRef>
              <c:f>'Données AR'!$A$24:$B$28</c:f>
              <c:multiLvlStrCache>
                <c:ptCount val="5"/>
                <c:lvl>
                  <c:pt idx="0">
                    <c:v>الفصل الأول </c:v>
                  </c:pt>
                  <c:pt idx="1">
                    <c:v>الفصل الثاني </c:v>
                  </c:pt>
                  <c:pt idx="2">
                    <c:v>الفصل الثالث </c:v>
                  </c:pt>
                  <c:pt idx="3">
                    <c:v>الفصل الرابع </c:v>
                  </c:pt>
                  <c:pt idx="4">
                    <c:v>الفصل الأول </c:v>
                  </c:pt>
                </c:lvl>
                <c:lvl>
                  <c:pt idx="0">
                    <c:v>2023</c:v>
                  </c:pt>
                  <c:pt idx="4">
                    <c:v>2024</c:v>
                  </c:pt>
                </c:lvl>
              </c:multiLvlStrCache>
            </c:multiLvlStrRef>
          </c:cat>
          <c:val>
            <c:numRef>
              <c:f>'Données AR'!$E$24:$E$28</c:f>
              <c:numCache>
                <c:formatCode>Standard</c:formatCode>
                <c:ptCount val="5"/>
                <c:pt idx="0">
                  <c:v>123.5</c:v>
                </c:pt>
                <c:pt idx="1">
                  <c:v>135.4</c:v>
                </c:pt>
                <c:pt idx="2">
                  <c:v>144.19999999999999</c:v>
                </c:pt>
                <c:pt idx="3">
                  <c:v>132.4</c:v>
                </c:pt>
                <c:pt idx="4">
                  <c:v>127.5</c:v>
                </c:pt>
              </c:numCache>
            </c:numRef>
          </c:val>
          <c:extLst xmlns:c16r2="http://schemas.microsoft.com/office/drawing/2015/06/chart">
            <c:ext xmlns:c16="http://schemas.microsoft.com/office/drawing/2014/chart" uri="{C3380CC4-5D6E-409C-BE32-E72D297353CC}">
              <c16:uniqueId val="{00000002-8E82-4F44-8878-4A445084DF45}"/>
            </c:ext>
          </c:extLst>
        </c:ser>
        <c:marker val="1"/>
        <c:axId val="212585088"/>
        <c:axId val="213649664"/>
      </c:lineChart>
      <c:catAx>
        <c:axId val="212585088"/>
        <c:scaling>
          <c:orientation val="minMax"/>
        </c:scaling>
        <c:axPos val="b"/>
        <c:numFmt formatCode="Standard" sourceLinked="1"/>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213649664"/>
        <c:crosses val="autoZero"/>
        <c:auto val="1"/>
        <c:lblAlgn val="ctr"/>
        <c:lblOffset val="100"/>
        <c:tickLblSkip val="1"/>
        <c:tickMarkSkip val="1"/>
      </c:catAx>
      <c:valAx>
        <c:axId val="213649664"/>
        <c:scaling>
          <c:orientation val="minMax"/>
          <c:max val="155"/>
          <c:min val="85"/>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212585088"/>
        <c:crosses val="autoZero"/>
        <c:crossBetween val="between"/>
        <c:majorUnit val="5"/>
      </c:valAx>
      <c:spPr>
        <a:solidFill>
          <a:srgbClr val="FFFFFF"/>
        </a:solidFill>
        <a:ln w="12700">
          <a:solidFill>
            <a:srgbClr val="808080"/>
          </a:solidFill>
          <a:prstDash val="solid"/>
        </a:ln>
      </c:spPr>
    </c:plotArea>
    <c:legend>
      <c:legendPos val="r"/>
      <c:layout>
        <c:manualLayout>
          <c:xMode val="edge"/>
          <c:yMode val="edge"/>
          <c:x val="0.10061262183496902"/>
          <c:y val="0.91846365640533589"/>
          <c:w val="0.80933434907938084"/>
          <c:h val="6.3032367972742823E-2"/>
        </c:manualLayout>
      </c:layout>
      <c:spPr>
        <a:solidFill>
          <a:srgbClr val="FFFFFF"/>
        </a:solidFill>
        <a:ln w="3175">
          <a:solidFill>
            <a:srgbClr val="000000"/>
          </a:solidFill>
          <a:prstDash val="solid"/>
        </a:ln>
      </c:spPr>
      <c:txPr>
        <a:bodyPr/>
        <a:lstStyle/>
        <a:p>
          <a:pPr>
            <a:defRPr lang="en-US" sz="910" b="0"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16</Pages>
  <Words>3385</Words>
  <Characters>18620</Characters>
  <Application>Microsoft Office Word</Application>
  <DocSecurity>0</DocSecurity>
  <Lines>155</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rrachdi</dc:creator>
  <cp:lastModifiedBy>rrachdi</cp:lastModifiedBy>
  <cp:revision>5</cp:revision>
  <cp:lastPrinted>2022-10-26T12:52:00Z</cp:lastPrinted>
  <dcterms:created xsi:type="dcterms:W3CDTF">2024-07-02T13:27:00Z</dcterms:created>
  <dcterms:modified xsi:type="dcterms:W3CDTF">2024-07-02T14:05:00Z</dcterms:modified>
</cp:coreProperties>
</file>