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6E0DAF" w14:textId="77777777" w:rsidR="000676C3" w:rsidRPr="0061382E" w:rsidRDefault="000676C3" w:rsidP="000676C3">
      <w:pPr>
        <w:jc w:val="center"/>
        <w:rPr>
          <w:rFonts w:cs="Calibri"/>
          <w:b/>
          <w:bCs/>
          <w:sz w:val="36"/>
          <w:szCs w:val="36"/>
          <w:rtl/>
          <w:lang w:bidi="ar-MA"/>
        </w:rPr>
      </w:pPr>
      <w:r w:rsidRPr="0061382E">
        <w:rPr>
          <w:rFonts w:cs="Calibri"/>
          <w:b/>
          <w:bCs/>
          <w:sz w:val="36"/>
          <w:szCs w:val="36"/>
          <w:rtl/>
          <w:lang w:bidi="ar-MA"/>
        </w:rPr>
        <w:t>البحث الوطني لدى المؤسسات غير الهادفة للربح -2019-</w:t>
      </w:r>
    </w:p>
    <w:p w14:paraId="7F0FB123" w14:textId="77777777" w:rsidR="000676C3" w:rsidRPr="0061382E" w:rsidRDefault="000676C3" w:rsidP="000676C3">
      <w:pPr>
        <w:jc w:val="center"/>
        <w:rPr>
          <w:rFonts w:cs="Calibri"/>
          <w:b/>
          <w:bCs/>
          <w:sz w:val="36"/>
          <w:szCs w:val="36"/>
          <w:lang w:bidi="ar-MA"/>
        </w:rPr>
      </w:pPr>
      <w:r w:rsidRPr="0061382E">
        <w:rPr>
          <w:rFonts w:cs="Calibri" w:hint="cs"/>
          <w:b/>
          <w:bCs/>
          <w:sz w:val="36"/>
          <w:szCs w:val="36"/>
          <w:rtl/>
          <w:lang w:bidi="ar-MA"/>
        </w:rPr>
        <w:t>-</w:t>
      </w:r>
      <w:r w:rsidRPr="0061382E">
        <w:rPr>
          <w:rFonts w:cs="Calibri"/>
          <w:b/>
          <w:bCs/>
          <w:sz w:val="36"/>
          <w:szCs w:val="36"/>
          <w:rtl/>
          <w:lang w:bidi="ar-MA"/>
        </w:rPr>
        <w:t>ملخص النتائج الأولية</w:t>
      </w:r>
      <w:r w:rsidRPr="0061382E">
        <w:rPr>
          <w:rFonts w:cs="Calibri" w:hint="cs"/>
          <w:b/>
          <w:bCs/>
          <w:sz w:val="36"/>
          <w:szCs w:val="36"/>
          <w:rtl/>
          <w:lang w:bidi="ar-MA"/>
        </w:rPr>
        <w:t>-</w:t>
      </w:r>
    </w:p>
    <w:p w14:paraId="180B7F42" w14:textId="77777777" w:rsidR="000676C3" w:rsidRPr="0061382E" w:rsidRDefault="000676C3" w:rsidP="000676C3">
      <w:pPr>
        <w:jc w:val="both"/>
        <w:rPr>
          <w:b/>
          <w:bCs/>
          <w:sz w:val="36"/>
          <w:szCs w:val="36"/>
          <w:rtl/>
          <w:lang w:bidi="ar-MA"/>
        </w:rPr>
      </w:pPr>
    </w:p>
    <w:p w14:paraId="0C1DBE0D" w14:textId="77777777" w:rsidR="000676C3" w:rsidRPr="0061382E" w:rsidRDefault="000676C3" w:rsidP="00541F3C">
      <w:pPr>
        <w:bidi/>
        <w:spacing w:line="360" w:lineRule="auto"/>
        <w:jc w:val="both"/>
        <w:rPr>
          <w:sz w:val="28"/>
          <w:szCs w:val="28"/>
          <w:rtl/>
          <w:lang w:bidi="ar-MA"/>
        </w:rPr>
      </w:pPr>
      <w:r w:rsidRPr="0061382E">
        <w:rPr>
          <w:sz w:val="28"/>
          <w:szCs w:val="28"/>
          <w:rtl/>
          <w:lang w:bidi="ar-MA"/>
        </w:rPr>
        <w:t xml:space="preserve">شهد قطاع المؤسسات غير </w:t>
      </w:r>
      <w:r w:rsidR="00011229" w:rsidRPr="0061382E">
        <w:rPr>
          <w:rFonts w:hint="cs"/>
          <w:sz w:val="28"/>
          <w:szCs w:val="28"/>
          <w:rtl/>
          <w:lang w:val="en-GB" w:bidi="ar-MA"/>
        </w:rPr>
        <w:t>ال</w:t>
      </w:r>
      <w:r w:rsidRPr="0061382E">
        <w:rPr>
          <w:rFonts w:hint="cs"/>
          <w:sz w:val="28"/>
          <w:szCs w:val="28"/>
          <w:rtl/>
          <w:lang w:bidi="ar-MA"/>
        </w:rPr>
        <w:t>هادفة للربح،</w:t>
      </w:r>
      <w:r w:rsidR="00A913B9" w:rsidRPr="0061382E">
        <w:rPr>
          <w:rFonts w:hint="cs"/>
          <w:sz w:val="28"/>
          <w:szCs w:val="28"/>
          <w:rtl/>
          <w:lang w:bidi="ar-MA"/>
        </w:rPr>
        <w:t xml:space="preserve"> </w:t>
      </w:r>
      <w:r w:rsidR="002D76BD" w:rsidRPr="0061382E">
        <w:rPr>
          <w:rFonts w:hint="cs"/>
          <w:sz w:val="28"/>
          <w:szCs w:val="28"/>
          <w:rtl/>
          <w:lang w:bidi="ar-MA"/>
        </w:rPr>
        <w:t>المعروف</w:t>
      </w:r>
      <w:r w:rsidR="004759B3" w:rsidRPr="0061382E">
        <w:rPr>
          <w:sz w:val="28"/>
          <w:szCs w:val="28"/>
          <w:lang w:bidi="ar-MA"/>
        </w:rPr>
        <w:t xml:space="preserve"> </w:t>
      </w:r>
      <w:r w:rsidR="002D76BD" w:rsidRPr="0061382E">
        <w:rPr>
          <w:rFonts w:hint="cs"/>
          <w:sz w:val="28"/>
          <w:szCs w:val="28"/>
          <w:rtl/>
        </w:rPr>
        <w:t>عامة</w:t>
      </w:r>
      <w:r w:rsidR="004759B3" w:rsidRPr="0061382E">
        <w:rPr>
          <w:sz w:val="28"/>
          <w:szCs w:val="28"/>
        </w:rPr>
        <w:t xml:space="preserve"> </w:t>
      </w:r>
      <w:r w:rsidRPr="0061382E">
        <w:rPr>
          <w:rFonts w:hint="cs"/>
          <w:sz w:val="28"/>
          <w:szCs w:val="28"/>
          <w:rtl/>
          <w:lang w:bidi="ar-MA"/>
        </w:rPr>
        <w:t>ب</w:t>
      </w:r>
      <w:r w:rsidRPr="0061382E">
        <w:rPr>
          <w:sz w:val="28"/>
          <w:szCs w:val="28"/>
          <w:rtl/>
          <w:lang w:bidi="ar-MA"/>
        </w:rPr>
        <w:t xml:space="preserve">المجتمع </w:t>
      </w:r>
      <w:r w:rsidRPr="0061382E">
        <w:rPr>
          <w:rFonts w:hint="cs"/>
          <w:sz w:val="28"/>
          <w:szCs w:val="28"/>
          <w:rtl/>
          <w:lang w:bidi="ar-MA"/>
        </w:rPr>
        <w:t>المدني،</w:t>
      </w:r>
      <w:r w:rsidRPr="0061382E">
        <w:rPr>
          <w:sz w:val="28"/>
          <w:szCs w:val="28"/>
          <w:rtl/>
          <w:lang w:bidi="ar-MA"/>
        </w:rPr>
        <w:t xml:space="preserve"> تطورا كبيرا </w:t>
      </w:r>
      <w:r w:rsidR="00541F3C" w:rsidRPr="0061382E">
        <w:rPr>
          <w:rFonts w:hint="cs"/>
          <w:sz w:val="28"/>
          <w:szCs w:val="28"/>
          <w:rtl/>
          <w:lang w:bidi="ar-MA"/>
        </w:rPr>
        <w:t>خلال</w:t>
      </w:r>
      <w:r w:rsidRPr="0061382E">
        <w:rPr>
          <w:sz w:val="28"/>
          <w:szCs w:val="28"/>
          <w:rtl/>
          <w:lang w:bidi="ar-MA"/>
        </w:rPr>
        <w:t xml:space="preserve"> السنوات الأخيرة </w:t>
      </w:r>
      <w:r w:rsidRPr="0061382E">
        <w:rPr>
          <w:rFonts w:hint="cs"/>
          <w:sz w:val="28"/>
          <w:szCs w:val="28"/>
          <w:rtl/>
          <w:lang w:bidi="ar-MA"/>
        </w:rPr>
        <w:t xml:space="preserve">حيث </w:t>
      </w:r>
      <w:r w:rsidRPr="0061382E">
        <w:rPr>
          <w:sz w:val="28"/>
          <w:szCs w:val="28"/>
          <w:rtl/>
          <w:lang w:bidi="ar-MA"/>
        </w:rPr>
        <w:t>أصبح مكونا أساسيا للحياة الاقتصادية والاجتماعية لبلدنا من خلال</w:t>
      </w:r>
      <w:r w:rsidR="00591B40" w:rsidRPr="0061382E">
        <w:rPr>
          <w:rFonts w:hint="cs"/>
          <w:sz w:val="28"/>
          <w:szCs w:val="28"/>
          <w:rtl/>
          <w:lang w:bidi="ar-MA"/>
        </w:rPr>
        <w:t xml:space="preserve"> </w:t>
      </w:r>
      <w:r w:rsidR="006C4906" w:rsidRPr="0061382E">
        <w:rPr>
          <w:rFonts w:ascii="Book Antiqua" w:hAnsi="Book Antiqua" w:hint="cs"/>
          <w:sz w:val="28"/>
          <w:szCs w:val="28"/>
          <w:rtl/>
          <w:lang w:bidi="ar-MA"/>
        </w:rPr>
        <w:t>نهجه ل</w:t>
      </w:r>
      <w:r w:rsidR="006C4906" w:rsidRPr="0061382E">
        <w:rPr>
          <w:rFonts w:ascii="Book Antiqua" w:hAnsi="Book Antiqua"/>
          <w:sz w:val="28"/>
          <w:szCs w:val="28"/>
          <w:rtl/>
          <w:lang w:bidi="ar-MA"/>
        </w:rPr>
        <w:t>سياسة القرب من الساكنة واهتمامه بحاجيات ومصالح المواطنين</w:t>
      </w:r>
      <w:r w:rsidRPr="0061382E">
        <w:rPr>
          <w:sz w:val="28"/>
          <w:szCs w:val="28"/>
          <w:rtl/>
          <w:lang w:bidi="ar-MA"/>
        </w:rPr>
        <w:t xml:space="preserve"> في مختلف المجالات.</w:t>
      </w:r>
    </w:p>
    <w:p w14:paraId="6C10BF9A" w14:textId="77777777" w:rsidR="000676C3" w:rsidRPr="0061382E" w:rsidRDefault="000676C3" w:rsidP="006C4906">
      <w:pPr>
        <w:bidi/>
        <w:spacing w:line="360" w:lineRule="auto"/>
        <w:jc w:val="both"/>
        <w:rPr>
          <w:sz w:val="28"/>
          <w:szCs w:val="28"/>
          <w:lang w:bidi="ar-MA"/>
        </w:rPr>
      </w:pPr>
      <w:r w:rsidRPr="0061382E">
        <w:rPr>
          <w:rFonts w:hint="cs"/>
          <w:sz w:val="28"/>
          <w:szCs w:val="28"/>
          <w:rtl/>
          <w:lang w:bidi="ar-MA"/>
        </w:rPr>
        <w:t>و</w:t>
      </w:r>
      <w:r w:rsidRPr="0061382E">
        <w:rPr>
          <w:sz w:val="28"/>
          <w:szCs w:val="28"/>
          <w:rtl/>
          <w:lang w:bidi="ar-MA"/>
        </w:rPr>
        <w:t>ي</w:t>
      </w:r>
      <w:r w:rsidR="006C4906" w:rsidRPr="0061382E">
        <w:rPr>
          <w:rFonts w:hint="cs"/>
          <w:sz w:val="28"/>
          <w:szCs w:val="28"/>
          <w:rtl/>
          <w:lang w:bidi="ar-MA"/>
        </w:rPr>
        <w:t xml:space="preserve">شتمل </w:t>
      </w:r>
      <w:r w:rsidRPr="0061382E">
        <w:rPr>
          <w:sz w:val="28"/>
          <w:szCs w:val="28"/>
          <w:rtl/>
          <w:lang w:bidi="ar-MA"/>
        </w:rPr>
        <w:t xml:space="preserve">هذا </w:t>
      </w:r>
      <w:r w:rsidR="006C4906" w:rsidRPr="0061382E">
        <w:rPr>
          <w:rFonts w:hint="cs"/>
          <w:sz w:val="28"/>
          <w:szCs w:val="28"/>
          <w:rtl/>
          <w:lang w:bidi="ar-MA"/>
        </w:rPr>
        <w:t>القطاع على م</w:t>
      </w:r>
      <w:r w:rsidRPr="0061382E">
        <w:rPr>
          <w:sz w:val="28"/>
          <w:szCs w:val="28"/>
          <w:rtl/>
          <w:lang w:bidi="ar-MA"/>
        </w:rPr>
        <w:t xml:space="preserve">جموعة من المؤسسات التي تسعى إلى تحقيق أهداف اجتماعية </w:t>
      </w:r>
      <w:r w:rsidRPr="0061382E">
        <w:rPr>
          <w:rFonts w:hint="cs"/>
          <w:sz w:val="28"/>
          <w:szCs w:val="28"/>
          <w:rtl/>
          <w:lang w:bidi="ar-MA"/>
        </w:rPr>
        <w:t>و</w:t>
      </w:r>
      <w:r w:rsidRPr="0061382E">
        <w:rPr>
          <w:sz w:val="28"/>
          <w:szCs w:val="28"/>
          <w:rtl/>
          <w:lang w:bidi="ar-MA"/>
        </w:rPr>
        <w:t xml:space="preserve">ثقافية </w:t>
      </w:r>
      <w:r w:rsidR="00225F3C" w:rsidRPr="0061382E">
        <w:rPr>
          <w:rFonts w:hint="cs"/>
          <w:sz w:val="28"/>
          <w:szCs w:val="28"/>
          <w:rtl/>
          <w:lang w:bidi="ar-MA"/>
        </w:rPr>
        <w:t>وتربوية</w:t>
      </w:r>
      <w:r w:rsidR="006C4906" w:rsidRPr="0061382E">
        <w:rPr>
          <w:sz w:val="28"/>
          <w:szCs w:val="28"/>
          <w:rtl/>
          <w:lang w:bidi="ar-MA"/>
        </w:rPr>
        <w:t xml:space="preserve"> وخيرية ومجتمعية بدلا من </w:t>
      </w:r>
      <w:r w:rsidR="00A217C4" w:rsidRPr="0061382E">
        <w:rPr>
          <w:rFonts w:hint="cs"/>
          <w:sz w:val="28"/>
          <w:szCs w:val="28"/>
          <w:rtl/>
          <w:lang w:bidi="ar-MA"/>
        </w:rPr>
        <w:t>ال</w:t>
      </w:r>
      <w:r w:rsidRPr="0061382E">
        <w:rPr>
          <w:sz w:val="28"/>
          <w:szCs w:val="28"/>
          <w:rtl/>
          <w:lang w:bidi="ar-MA"/>
        </w:rPr>
        <w:t xml:space="preserve">بحث عن </w:t>
      </w:r>
      <w:r w:rsidR="006C4906" w:rsidRPr="0061382E">
        <w:rPr>
          <w:rFonts w:hint="cs"/>
          <w:sz w:val="28"/>
          <w:szCs w:val="28"/>
          <w:rtl/>
          <w:lang w:bidi="ar-MA"/>
        </w:rPr>
        <w:t>ال</w:t>
      </w:r>
      <w:r w:rsidRPr="0061382E">
        <w:rPr>
          <w:sz w:val="28"/>
          <w:szCs w:val="28"/>
          <w:rtl/>
          <w:lang w:bidi="ar-MA"/>
        </w:rPr>
        <w:t xml:space="preserve">منافع </w:t>
      </w:r>
      <w:r w:rsidR="006C4906" w:rsidRPr="0061382E">
        <w:rPr>
          <w:rFonts w:hint="cs"/>
          <w:sz w:val="28"/>
          <w:szCs w:val="28"/>
          <w:rtl/>
          <w:lang w:bidi="ar-MA"/>
        </w:rPr>
        <w:t>ال</w:t>
      </w:r>
      <w:r w:rsidRPr="0061382E">
        <w:rPr>
          <w:sz w:val="28"/>
          <w:szCs w:val="28"/>
          <w:rtl/>
          <w:lang w:bidi="ar-MA"/>
        </w:rPr>
        <w:t>مالية.</w:t>
      </w:r>
      <w:r w:rsidR="006A2CAB" w:rsidRPr="0061382E">
        <w:rPr>
          <w:sz w:val="28"/>
          <w:szCs w:val="28"/>
          <w:lang w:bidi="ar-MA"/>
        </w:rPr>
        <w:t xml:space="preserve"> </w:t>
      </w:r>
    </w:p>
    <w:p w14:paraId="599370B4" w14:textId="77777777" w:rsidR="00541F3C" w:rsidRPr="0061382E" w:rsidRDefault="000676C3" w:rsidP="00541F3C">
      <w:pPr>
        <w:bidi/>
        <w:spacing w:line="360" w:lineRule="auto"/>
        <w:jc w:val="both"/>
        <w:rPr>
          <w:sz w:val="28"/>
          <w:szCs w:val="28"/>
          <w:rtl/>
          <w:lang w:bidi="ar-MA"/>
        </w:rPr>
      </w:pPr>
      <w:r w:rsidRPr="0061382E">
        <w:rPr>
          <w:rFonts w:hint="cs"/>
          <w:sz w:val="28"/>
          <w:szCs w:val="28"/>
          <w:rtl/>
          <w:lang w:bidi="ar-MA"/>
        </w:rPr>
        <w:t xml:space="preserve">ومن أجل تقييم المساهمة الاقتصادية </w:t>
      </w:r>
      <w:r w:rsidR="00BA2379" w:rsidRPr="0061382E">
        <w:rPr>
          <w:rFonts w:hint="cs"/>
          <w:sz w:val="28"/>
          <w:szCs w:val="28"/>
          <w:rtl/>
          <w:lang w:bidi="ar-MA"/>
        </w:rPr>
        <w:t>والاجتماعية</w:t>
      </w:r>
      <w:r w:rsidR="00EA5439" w:rsidRPr="0061382E">
        <w:rPr>
          <w:sz w:val="28"/>
          <w:szCs w:val="28"/>
          <w:lang w:bidi="ar-MA"/>
        </w:rPr>
        <w:t xml:space="preserve"> </w:t>
      </w:r>
      <w:r w:rsidRPr="0061382E">
        <w:rPr>
          <w:rFonts w:hint="cs"/>
          <w:sz w:val="28"/>
          <w:szCs w:val="28"/>
          <w:rtl/>
          <w:lang w:bidi="ar-MA"/>
        </w:rPr>
        <w:t>لهذه المؤسسات وكذ</w:t>
      </w:r>
      <w:r w:rsidR="005B1D01" w:rsidRPr="0061382E">
        <w:rPr>
          <w:rFonts w:hint="cs"/>
          <w:sz w:val="28"/>
          <w:szCs w:val="28"/>
          <w:rtl/>
          <w:lang w:bidi="ar-MA"/>
        </w:rPr>
        <w:t xml:space="preserve">ا </w:t>
      </w:r>
      <w:r w:rsidRPr="0061382E">
        <w:rPr>
          <w:sz w:val="28"/>
          <w:szCs w:val="28"/>
          <w:rtl/>
          <w:lang w:bidi="ar-MA"/>
        </w:rPr>
        <w:t>معرفة خصائص</w:t>
      </w:r>
      <w:r w:rsidRPr="0061382E">
        <w:rPr>
          <w:rFonts w:hint="cs"/>
          <w:sz w:val="28"/>
          <w:szCs w:val="28"/>
          <w:rtl/>
          <w:lang w:bidi="ar-MA"/>
        </w:rPr>
        <w:t>ها</w:t>
      </w:r>
      <w:r w:rsidR="004367EA" w:rsidRPr="0061382E">
        <w:rPr>
          <w:sz w:val="28"/>
          <w:szCs w:val="28"/>
          <w:lang w:bidi="ar-MA"/>
        </w:rPr>
        <w:t xml:space="preserve"> </w:t>
      </w:r>
      <w:r w:rsidRPr="0061382E">
        <w:rPr>
          <w:rFonts w:hint="cs"/>
          <w:sz w:val="28"/>
          <w:szCs w:val="28"/>
          <w:rtl/>
          <w:lang w:bidi="ar-MA"/>
        </w:rPr>
        <w:t xml:space="preserve">ومتابعة </w:t>
      </w:r>
      <w:r w:rsidR="006C4906" w:rsidRPr="0061382E">
        <w:rPr>
          <w:rFonts w:hint="cs"/>
          <w:sz w:val="28"/>
          <w:szCs w:val="28"/>
          <w:rtl/>
          <w:lang w:bidi="ar-MA"/>
        </w:rPr>
        <w:t>ال</w:t>
      </w:r>
      <w:r w:rsidRPr="0061382E">
        <w:rPr>
          <w:rFonts w:hint="cs"/>
          <w:sz w:val="28"/>
          <w:szCs w:val="28"/>
          <w:rtl/>
          <w:lang w:bidi="ar-MA"/>
        </w:rPr>
        <w:t>تطورات</w:t>
      </w:r>
      <w:r w:rsidR="006C4906" w:rsidRPr="0061382E">
        <w:rPr>
          <w:rFonts w:hint="cs"/>
          <w:sz w:val="28"/>
          <w:szCs w:val="28"/>
          <w:rtl/>
          <w:lang w:bidi="ar-MA"/>
        </w:rPr>
        <w:t xml:space="preserve"> التي </w:t>
      </w:r>
      <w:r w:rsidR="002D76BD" w:rsidRPr="0061382E">
        <w:rPr>
          <w:rFonts w:hint="cs"/>
          <w:sz w:val="28"/>
          <w:szCs w:val="28"/>
          <w:rtl/>
          <w:lang w:bidi="ar-MA"/>
        </w:rPr>
        <w:t>عرفها هذا</w:t>
      </w:r>
      <w:r w:rsidRPr="0061382E">
        <w:rPr>
          <w:rFonts w:hint="cs"/>
          <w:sz w:val="28"/>
          <w:szCs w:val="28"/>
          <w:rtl/>
          <w:lang w:bidi="ar-MA"/>
        </w:rPr>
        <w:t xml:space="preserve"> القطاع منذ سنة 2007 (سنة إجراء </w:t>
      </w:r>
      <w:r w:rsidR="006C4906" w:rsidRPr="0061382E">
        <w:rPr>
          <w:rFonts w:hint="cs"/>
          <w:sz w:val="28"/>
          <w:szCs w:val="28"/>
          <w:rtl/>
          <w:lang w:bidi="ar-MA"/>
        </w:rPr>
        <w:t xml:space="preserve">أول </w:t>
      </w:r>
      <w:r w:rsidRPr="0061382E">
        <w:rPr>
          <w:rFonts w:hint="cs"/>
          <w:sz w:val="28"/>
          <w:szCs w:val="28"/>
          <w:rtl/>
          <w:lang w:bidi="ar-MA"/>
        </w:rPr>
        <w:t xml:space="preserve">بحث وطني </w:t>
      </w:r>
      <w:r w:rsidR="006C4906" w:rsidRPr="0061382E">
        <w:rPr>
          <w:rFonts w:hint="cs"/>
          <w:sz w:val="28"/>
          <w:szCs w:val="28"/>
          <w:rtl/>
          <w:lang w:bidi="ar-MA"/>
        </w:rPr>
        <w:t>حول</w:t>
      </w:r>
      <w:r w:rsidRPr="0061382E">
        <w:rPr>
          <w:rFonts w:hint="cs"/>
          <w:sz w:val="28"/>
          <w:szCs w:val="28"/>
          <w:rtl/>
          <w:lang w:bidi="ar-MA"/>
        </w:rPr>
        <w:t xml:space="preserve"> المؤسسات غير الهادفة للربح)، </w:t>
      </w:r>
      <w:r w:rsidR="00B649C0" w:rsidRPr="0061382E">
        <w:rPr>
          <w:rFonts w:hint="cs"/>
          <w:sz w:val="28"/>
          <w:szCs w:val="28"/>
          <w:rtl/>
          <w:lang w:bidi="ar-MA"/>
        </w:rPr>
        <w:t>أنجزت</w:t>
      </w:r>
      <w:r w:rsidR="000D699C" w:rsidRPr="0061382E">
        <w:rPr>
          <w:rFonts w:hint="cs"/>
          <w:sz w:val="28"/>
          <w:szCs w:val="28"/>
          <w:rtl/>
          <w:lang w:bidi="ar-MA"/>
        </w:rPr>
        <w:t xml:space="preserve"> </w:t>
      </w:r>
      <w:r w:rsidRPr="0061382E">
        <w:rPr>
          <w:rFonts w:hint="cs"/>
          <w:sz w:val="28"/>
          <w:szCs w:val="28"/>
          <w:rtl/>
          <w:lang w:bidi="ar-MA"/>
        </w:rPr>
        <w:t xml:space="preserve">المندوبية السامية للتخطيط بحثا ثانيا </w:t>
      </w:r>
      <w:r w:rsidR="006C4906" w:rsidRPr="0061382E">
        <w:rPr>
          <w:rFonts w:hint="cs"/>
          <w:sz w:val="28"/>
          <w:szCs w:val="28"/>
          <w:rtl/>
          <w:lang w:bidi="ar-MA"/>
        </w:rPr>
        <w:t>خلال سنتي</w:t>
      </w:r>
      <w:r w:rsidRPr="0061382E">
        <w:rPr>
          <w:rFonts w:hint="cs"/>
          <w:sz w:val="28"/>
          <w:szCs w:val="28"/>
          <w:rtl/>
          <w:lang w:bidi="ar-MA"/>
        </w:rPr>
        <w:t xml:space="preserve"> 2021 / 2022</w:t>
      </w:r>
      <w:r w:rsidR="00541F3C" w:rsidRPr="0061382E">
        <w:rPr>
          <w:rFonts w:hint="cs"/>
          <w:sz w:val="28"/>
          <w:szCs w:val="28"/>
          <w:rtl/>
          <w:lang w:bidi="ar-MA"/>
        </w:rPr>
        <w:t xml:space="preserve">، برسم سنة 2019، </w:t>
      </w:r>
      <w:r w:rsidR="00011229" w:rsidRPr="0061382E">
        <w:rPr>
          <w:rFonts w:hint="cs"/>
          <w:sz w:val="28"/>
          <w:szCs w:val="28"/>
          <w:rtl/>
          <w:lang w:bidi="ar-MA"/>
        </w:rPr>
        <w:t>و</w:t>
      </w:r>
      <w:r w:rsidRPr="0061382E">
        <w:rPr>
          <w:rFonts w:hint="cs"/>
          <w:sz w:val="28"/>
          <w:szCs w:val="28"/>
          <w:rtl/>
          <w:lang w:bidi="ar-MA"/>
        </w:rPr>
        <w:t xml:space="preserve">الذي استهدف عينة </w:t>
      </w:r>
      <w:r w:rsidR="006C4906" w:rsidRPr="0061382E">
        <w:rPr>
          <w:rFonts w:hint="cs"/>
          <w:sz w:val="28"/>
          <w:szCs w:val="28"/>
          <w:rtl/>
          <w:lang w:bidi="ar-MA"/>
        </w:rPr>
        <w:t xml:space="preserve">مكونة </w:t>
      </w:r>
      <w:r w:rsidRPr="0061382E">
        <w:rPr>
          <w:rFonts w:hint="cs"/>
          <w:sz w:val="28"/>
          <w:szCs w:val="28"/>
          <w:rtl/>
          <w:lang w:bidi="ar-MA"/>
        </w:rPr>
        <w:t>من 14.500 وحدة ممثلة لمختلف مكونات هذا القطاع و</w:t>
      </w:r>
      <w:r w:rsidR="006C4906" w:rsidRPr="0061382E">
        <w:rPr>
          <w:rFonts w:hint="cs"/>
          <w:sz w:val="28"/>
          <w:szCs w:val="28"/>
          <w:rtl/>
          <w:lang w:bidi="ar-MA"/>
        </w:rPr>
        <w:t xml:space="preserve">موزعة على مجموع </w:t>
      </w:r>
      <w:r w:rsidRPr="0061382E">
        <w:rPr>
          <w:rFonts w:hint="cs"/>
          <w:sz w:val="28"/>
          <w:szCs w:val="28"/>
          <w:rtl/>
          <w:lang w:bidi="ar-MA"/>
        </w:rPr>
        <w:t>التراب الوطني.</w:t>
      </w:r>
    </w:p>
    <w:p w14:paraId="085789AD" w14:textId="77777777" w:rsidR="000676C3" w:rsidRPr="0061382E" w:rsidRDefault="000676C3" w:rsidP="004759B3">
      <w:pPr>
        <w:bidi/>
        <w:spacing w:line="360" w:lineRule="auto"/>
        <w:jc w:val="both"/>
        <w:rPr>
          <w:sz w:val="28"/>
          <w:szCs w:val="28"/>
          <w:rtl/>
          <w:lang w:bidi="ar-MA"/>
        </w:rPr>
      </w:pPr>
      <w:r w:rsidRPr="0061382E">
        <w:rPr>
          <w:rFonts w:hint="cs"/>
          <w:sz w:val="28"/>
          <w:szCs w:val="28"/>
          <w:rtl/>
          <w:lang w:bidi="ar-MA"/>
        </w:rPr>
        <w:t xml:space="preserve"> وقد تم الاعتماد على سجل المؤسسات غير الهادفة للربح لسنة 2019 المتوفر لدى وزارة الداخلية من أجل تكوين قاعدة المعاينة التي تطلبها هذا البحث</w:t>
      </w:r>
      <w:r w:rsidR="004759B3" w:rsidRPr="0061382E">
        <w:rPr>
          <w:sz w:val="28"/>
          <w:szCs w:val="28"/>
          <w:lang w:bidi="ar-MA"/>
        </w:rPr>
        <w:t> </w:t>
      </w:r>
      <w:r w:rsidR="004759B3" w:rsidRPr="0061382E">
        <w:rPr>
          <w:rFonts w:hint="cs"/>
          <w:sz w:val="28"/>
          <w:szCs w:val="28"/>
          <w:rtl/>
          <w:lang w:bidi="ar-MA"/>
        </w:rPr>
        <w:t>و</w:t>
      </w:r>
      <w:r w:rsidR="000D699C" w:rsidRPr="0061382E">
        <w:rPr>
          <w:rFonts w:hint="cs"/>
          <w:sz w:val="28"/>
          <w:szCs w:val="28"/>
          <w:rtl/>
          <w:lang w:bidi="ar-MA"/>
        </w:rPr>
        <w:t>يحتوي هذا السجل على 210 ألف وحدة</w:t>
      </w:r>
      <w:r w:rsidRPr="0061382E">
        <w:rPr>
          <w:rFonts w:hint="cs"/>
          <w:sz w:val="28"/>
          <w:szCs w:val="28"/>
          <w:rtl/>
          <w:lang w:bidi="ar-MA"/>
        </w:rPr>
        <w:t xml:space="preserve">. </w:t>
      </w:r>
    </w:p>
    <w:p w14:paraId="214974FC" w14:textId="77777777" w:rsidR="000676C3" w:rsidRPr="0061382E" w:rsidRDefault="000676C3" w:rsidP="00A913B9">
      <w:pPr>
        <w:bidi/>
        <w:spacing w:line="360" w:lineRule="auto"/>
        <w:jc w:val="both"/>
        <w:rPr>
          <w:sz w:val="28"/>
          <w:szCs w:val="28"/>
          <w:lang w:bidi="ar-MA"/>
        </w:rPr>
      </w:pPr>
      <w:r w:rsidRPr="0061382E">
        <w:rPr>
          <w:rFonts w:hint="cs"/>
          <w:sz w:val="28"/>
          <w:szCs w:val="28"/>
          <w:rtl/>
          <w:lang w:bidi="ar-MA"/>
        </w:rPr>
        <w:t xml:space="preserve">وتتوافق المفاهيم والتعاريف المعتمدة في هذا البحث مع المعايير الدولية </w:t>
      </w:r>
      <w:r w:rsidR="00F13FFE" w:rsidRPr="0061382E">
        <w:rPr>
          <w:rFonts w:hint="cs"/>
          <w:sz w:val="28"/>
          <w:szCs w:val="28"/>
          <w:rtl/>
          <w:lang w:bidi="ar-MA"/>
        </w:rPr>
        <w:t xml:space="preserve">المعتمدة لدراسة هذا القطاع </w:t>
      </w:r>
      <w:r w:rsidRPr="0061382E">
        <w:rPr>
          <w:rFonts w:hint="cs"/>
          <w:sz w:val="28"/>
          <w:szCs w:val="28"/>
          <w:rtl/>
          <w:lang w:bidi="ar-MA"/>
        </w:rPr>
        <w:t xml:space="preserve">ونخص بالذكر نظام </w:t>
      </w:r>
      <w:r w:rsidR="00225F3C" w:rsidRPr="0061382E">
        <w:rPr>
          <w:rFonts w:hint="cs"/>
          <w:sz w:val="28"/>
          <w:szCs w:val="28"/>
          <w:rtl/>
          <w:lang w:bidi="ar-MA"/>
        </w:rPr>
        <w:t>المحاسبة</w:t>
      </w:r>
      <w:r w:rsidRPr="0061382E">
        <w:rPr>
          <w:rFonts w:hint="cs"/>
          <w:sz w:val="28"/>
          <w:szCs w:val="28"/>
          <w:rtl/>
          <w:lang w:bidi="ar-MA"/>
        </w:rPr>
        <w:t xml:space="preserve"> الوطني</w:t>
      </w:r>
      <w:r w:rsidR="00225F3C" w:rsidRPr="0061382E">
        <w:rPr>
          <w:rFonts w:hint="cs"/>
          <w:sz w:val="28"/>
          <w:szCs w:val="28"/>
          <w:rtl/>
          <w:lang w:bidi="ar-MA"/>
        </w:rPr>
        <w:t>ة</w:t>
      </w:r>
      <w:r w:rsidRPr="0061382E">
        <w:rPr>
          <w:rFonts w:hint="cs"/>
          <w:sz w:val="28"/>
          <w:szCs w:val="28"/>
          <w:rtl/>
          <w:lang w:bidi="ar-MA"/>
        </w:rPr>
        <w:t xml:space="preserve"> </w:t>
      </w:r>
      <w:r w:rsidR="000D699C" w:rsidRPr="0061382E">
        <w:rPr>
          <w:rFonts w:hint="cs"/>
          <w:sz w:val="28"/>
          <w:szCs w:val="28"/>
          <w:rtl/>
          <w:lang w:bidi="ar-MA"/>
        </w:rPr>
        <w:t xml:space="preserve">لسنة </w:t>
      </w:r>
      <w:r w:rsidRPr="0061382E">
        <w:rPr>
          <w:rFonts w:hint="cs"/>
          <w:sz w:val="28"/>
          <w:szCs w:val="28"/>
          <w:rtl/>
          <w:lang w:bidi="ar-MA"/>
        </w:rPr>
        <w:t xml:space="preserve">2008 ودليل المؤسسات غير </w:t>
      </w:r>
      <w:r w:rsidR="00011229" w:rsidRPr="0061382E">
        <w:rPr>
          <w:rFonts w:hint="cs"/>
          <w:sz w:val="28"/>
          <w:szCs w:val="28"/>
          <w:rtl/>
          <w:lang w:bidi="ar-MA"/>
        </w:rPr>
        <w:t>ال</w:t>
      </w:r>
      <w:r w:rsidRPr="0061382E">
        <w:rPr>
          <w:rFonts w:hint="cs"/>
          <w:sz w:val="28"/>
          <w:szCs w:val="28"/>
          <w:rtl/>
          <w:lang w:bidi="ar-MA"/>
        </w:rPr>
        <w:t xml:space="preserve">هادفة للربح الذي أعدته جامعة جونز هوبكنز </w:t>
      </w:r>
      <w:r w:rsidR="00B649C0" w:rsidRPr="0061382E">
        <w:rPr>
          <w:rFonts w:hint="cs"/>
          <w:sz w:val="28"/>
          <w:szCs w:val="28"/>
          <w:rtl/>
          <w:lang w:bidi="ar-MA"/>
        </w:rPr>
        <w:t>(</w:t>
      </w:r>
      <w:r w:rsidR="00B649C0" w:rsidRPr="0061382E">
        <w:rPr>
          <w:sz w:val="28"/>
          <w:szCs w:val="28"/>
          <w:lang w:bidi="ar-MA"/>
        </w:rPr>
        <w:t>John</w:t>
      </w:r>
      <w:r w:rsidR="00A913B9" w:rsidRPr="0061382E">
        <w:rPr>
          <w:sz w:val="28"/>
          <w:szCs w:val="28"/>
          <w:lang w:bidi="ar-MA"/>
        </w:rPr>
        <w:t>s</w:t>
      </w:r>
      <w:r w:rsidR="00B649C0" w:rsidRPr="0061382E">
        <w:rPr>
          <w:sz w:val="28"/>
          <w:szCs w:val="28"/>
          <w:lang w:bidi="ar-MA"/>
        </w:rPr>
        <w:t xml:space="preserve"> Hopkins</w:t>
      </w:r>
      <w:r w:rsidR="00B649C0" w:rsidRPr="0061382E">
        <w:rPr>
          <w:rFonts w:hint="cs"/>
          <w:sz w:val="28"/>
          <w:szCs w:val="28"/>
          <w:rtl/>
          <w:lang w:bidi="ar-MA"/>
        </w:rPr>
        <w:t xml:space="preserve">) </w:t>
      </w:r>
      <w:r w:rsidRPr="0061382E">
        <w:rPr>
          <w:rFonts w:hint="cs"/>
          <w:sz w:val="28"/>
          <w:szCs w:val="28"/>
          <w:rtl/>
          <w:lang w:bidi="ar-MA"/>
        </w:rPr>
        <w:t xml:space="preserve">بالتعاون مع قسم الإحصاء بالأمم المتحدة </w:t>
      </w:r>
      <w:r w:rsidR="00225F3C" w:rsidRPr="0061382E">
        <w:rPr>
          <w:rFonts w:hint="cs"/>
          <w:sz w:val="28"/>
          <w:szCs w:val="28"/>
          <w:rtl/>
          <w:lang w:bidi="ar-MA"/>
        </w:rPr>
        <w:t>(</w:t>
      </w:r>
      <w:r w:rsidRPr="0061382E">
        <w:rPr>
          <w:rFonts w:hint="cs"/>
          <w:sz w:val="28"/>
          <w:szCs w:val="28"/>
          <w:rtl/>
          <w:lang w:bidi="ar-MA"/>
        </w:rPr>
        <w:t>2006</w:t>
      </w:r>
      <w:r w:rsidR="00225F3C" w:rsidRPr="0061382E">
        <w:rPr>
          <w:rFonts w:hint="cs"/>
          <w:sz w:val="28"/>
          <w:szCs w:val="28"/>
          <w:rtl/>
          <w:lang w:bidi="ar-MA"/>
        </w:rPr>
        <w:t>)</w:t>
      </w:r>
      <w:r w:rsidRPr="0061382E">
        <w:rPr>
          <w:rFonts w:hint="cs"/>
          <w:sz w:val="28"/>
          <w:szCs w:val="28"/>
          <w:rtl/>
          <w:lang w:bidi="ar-MA"/>
        </w:rPr>
        <w:t>.</w:t>
      </w:r>
    </w:p>
    <w:p w14:paraId="1A19B7CC" w14:textId="77777777" w:rsidR="000676C3" w:rsidRPr="0061382E" w:rsidRDefault="000676C3" w:rsidP="00B649C0">
      <w:pPr>
        <w:bidi/>
        <w:spacing w:line="360" w:lineRule="auto"/>
        <w:jc w:val="both"/>
        <w:rPr>
          <w:sz w:val="28"/>
          <w:szCs w:val="28"/>
          <w:lang w:bidi="ar-MA"/>
        </w:rPr>
      </w:pPr>
      <w:r w:rsidRPr="0061382E">
        <w:rPr>
          <w:rFonts w:hint="cs"/>
          <w:sz w:val="28"/>
          <w:szCs w:val="28"/>
          <w:rtl/>
          <w:lang w:bidi="ar-MA"/>
        </w:rPr>
        <w:t xml:space="preserve">ويُعرِّف هذا الدليل المؤسسات غير الهادفة للربح على أنها </w:t>
      </w:r>
      <w:r w:rsidR="00F575E9" w:rsidRPr="0061382E">
        <w:rPr>
          <w:rFonts w:hint="cs"/>
          <w:sz w:val="28"/>
          <w:szCs w:val="28"/>
          <w:rtl/>
          <w:lang w:bidi="ar-MA"/>
        </w:rPr>
        <w:t>وحدات</w:t>
      </w:r>
      <w:r w:rsidRPr="0061382E">
        <w:rPr>
          <w:rFonts w:hint="cs"/>
          <w:sz w:val="28"/>
          <w:szCs w:val="28"/>
          <w:rtl/>
          <w:lang w:bidi="ar-MA"/>
        </w:rPr>
        <w:t xml:space="preserve"> قانونية أو اجتماعية تم إنشاؤها بهدف إنتاج السلع أو الخدمات، والتي لا يسمح وضعها القانوني بأن تكون مصدر دخل أو ربح أو أي شكل آخر من أشكال الربح المالي للوحدات التي </w:t>
      </w:r>
      <w:r w:rsidR="00B649C0" w:rsidRPr="0061382E">
        <w:rPr>
          <w:rFonts w:hint="cs"/>
          <w:sz w:val="28"/>
          <w:szCs w:val="28"/>
          <w:rtl/>
          <w:lang w:bidi="ar-MA"/>
        </w:rPr>
        <w:t>تأسسها</w:t>
      </w:r>
      <w:r w:rsidR="00A913B9" w:rsidRPr="0061382E">
        <w:rPr>
          <w:rFonts w:hint="cs"/>
          <w:sz w:val="28"/>
          <w:szCs w:val="28"/>
          <w:rtl/>
          <w:lang w:bidi="ar-MA"/>
        </w:rPr>
        <w:t xml:space="preserve"> </w:t>
      </w:r>
      <w:r w:rsidRPr="0061382E">
        <w:rPr>
          <w:rFonts w:hint="cs"/>
          <w:sz w:val="28"/>
          <w:szCs w:val="28"/>
          <w:rtl/>
          <w:lang w:bidi="ar-MA"/>
        </w:rPr>
        <w:t>أو تراقبها أو تمولها.</w:t>
      </w:r>
    </w:p>
    <w:p w14:paraId="67ACD530" w14:textId="77777777" w:rsidR="000676C3" w:rsidRPr="0061382E" w:rsidRDefault="000676C3" w:rsidP="009F3C66">
      <w:pPr>
        <w:bidi/>
        <w:spacing w:line="360" w:lineRule="auto"/>
        <w:jc w:val="both"/>
        <w:rPr>
          <w:sz w:val="28"/>
          <w:szCs w:val="28"/>
          <w:rtl/>
          <w:lang w:bidi="ar-MA"/>
        </w:rPr>
      </w:pPr>
      <w:r w:rsidRPr="0061382E">
        <w:rPr>
          <w:rFonts w:hint="cs"/>
          <w:sz w:val="28"/>
          <w:szCs w:val="28"/>
          <w:rtl/>
          <w:lang w:bidi="ar-MA"/>
        </w:rPr>
        <w:t xml:space="preserve"> وبناء على هذا التعريف، فإن مجال البحث لدى المؤسسات غير هادفة للربح،</w:t>
      </w:r>
      <w:r w:rsidR="00A913B9" w:rsidRPr="0061382E">
        <w:rPr>
          <w:rFonts w:hint="cs"/>
          <w:sz w:val="28"/>
          <w:szCs w:val="28"/>
          <w:rtl/>
          <w:lang w:bidi="ar-MA"/>
        </w:rPr>
        <w:t xml:space="preserve"> </w:t>
      </w:r>
      <w:r w:rsidRPr="0061382E">
        <w:rPr>
          <w:rFonts w:hint="cs"/>
          <w:sz w:val="28"/>
          <w:szCs w:val="28"/>
          <w:rtl/>
          <w:lang w:bidi="ar-MA"/>
        </w:rPr>
        <w:t>المنجز من طرف المندوبية السامية للتخطيط، يتكون من جميع المؤسسات التي تنشط في إطار القوانين المعمول بها في المغرب في مجال الجمعيات العادية والجمعيات ذات المنفعة العامة والأحزاب والنقابات والفيدراليات المهنية والفيدراليات الرياضية والنوادي الرياضية والتعاضديات.</w:t>
      </w:r>
    </w:p>
    <w:p w14:paraId="6C7B8899" w14:textId="77777777" w:rsidR="00DB57C4" w:rsidRPr="0061382E" w:rsidRDefault="00DB57C4" w:rsidP="00DB57C4">
      <w:pPr>
        <w:bidi/>
        <w:spacing w:line="360" w:lineRule="auto"/>
        <w:jc w:val="both"/>
        <w:rPr>
          <w:sz w:val="28"/>
          <w:szCs w:val="28"/>
          <w:lang w:bidi="ar-MA"/>
        </w:rPr>
      </w:pPr>
    </w:p>
    <w:p w14:paraId="5A344094" w14:textId="77777777" w:rsidR="000676C3" w:rsidRPr="0061382E" w:rsidRDefault="0097098B" w:rsidP="00A913B9">
      <w:pPr>
        <w:bidi/>
        <w:spacing w:line="360" w:lineRule="auto"/>
        <w:jc w:val="both"/>
        <w:rPr>
          <w:sz w:val="28"/>
          <w:szCs w:val="28"/>
          <w:rtl/>
          <w:lang w:bidi="ar-MA"/>
        </w:rPr>
      </w:pPr>
      <w:r w:rsidRPr="0061382E">
        <w:rPr>
          <w:rFonts w:hint="cs"/>
          <w:sz w:val="28"/>
          <w:szCs w:val="28"/>
          <w:rtl/>
          <w:lang w:bidi="ar-MA"/>
        </w:rPr>
        <w:t>ولدراسة هذا القطاع</w:t>
      </w:r>
      <w:r w:rsidR="000D699C" w:rsidRPr="0061382E">
        <w:rPr>
          <w:rFonts w:hint="cs"/>
          <w:sz w:val="28"/>
          <w:szCs w:val="28"/>
          <w:rtl/>
          <w:lang w:bidi="ar-MA"/>
        </w:rPr>
        <w:t>،</w:t>
      </w:r>
      <w:r w:rsidRPr="0061382E">
        <w:rPr>
          <w:rFonts w:hint="cs"/>
          <w:sz w:val="28"/>
          <w:szCs w:val="28"/>
          <w:rtl/>
          <w:lang w:bidi="ar-MA"/>
        </w:rPr>
        <w:t xml:space="preserve"> فقد تم </w:t>
      </w:r>
      <w:r w:rsidR="000D699C" w:rsidRPr="0061382E">
        <w:rPr>
          <w:rFonts w:hint="cs"/>
          <w:sz w:val="28"/>
          <w:szCs w:val="28"/>
          <w:rtl/>
          <w:lang w:bidi="ar-MA"/>
        </w:rPr>
        <w:t xml:space="preserve">الاعتماد على </w:t>
      </w:r>
      <w:r w:rsidR="000676C3" w:rsidRPr="0061382E">
        <w:rPr>
          <w:rFonts w:hint="cs"/>
          <w:sz w:val="28"/>
          <w:szCs w:val="28"/>
          <w:rtl/>
          <w:lang w:bidi="ar-MA"/>
        </w:rPr>
        <w:t xml:space="preserve">لائحة مجالات الأنشطة وفقا للمصنفة الدولية للمؤسسات غير الهادفة للربح </w:t>
      </w:r>
      <w:r w:rsidRPr="0061382E">
        <w:rPr>
          <w:sz w:val="28"/>
          <w:szCs w:val="28"/>
          <w:lang w:bidi="ar-MA"/>
        </w:rPr>
        <w:t>(</w:t>
      </w:r>
      <w:r w:rsidR="00B649C0" w:rsidRPr="0061382E">
        <w:rPr>
          <w:sz w:val="24"/>
          <w:szCs w:val="24"/>
          <w:lang w:bidi="ar-MA"/>
        </w:rPr>
        <w:t>ICNPO:</w:t>
      </w:r>
      <w:r w:rsidRPr="0061382E">
        <w:rPr>
          <w:sz w:val="24"/>
          <w:szCs w:val="24"/>
          <w:lang w:bidi="ar-MA"/>
        </w:rPr>
        <w:t xml:space="preserve"> International Classification of Non Profit </w:t>
      </w:r>
      <w:r w:rsidR="00B649C0" w:rsidRPr="0061382E">
        <w:rPr>
          <w:sz w:val="24"/>
          <w:szCs w:val="24"/>
          <w:lang w:bidi="ar-MA"/>
        </w:rPr>
        <w:t>Organi</w:t>
      </w:r>
      <w:r w:rsidR="005B1D01" w:rsidRPr="0061382E">
        <w:rPr>
          <w:sz w:val="24"/>
          <w:szCs w:val="24"/>
          <w:lang w:bidi="ar-MA"/>
        </w:rPr>
        <w:t>z</w:t>
      </w:r>
      <w:r w:rsidR="00B649C0" w:rsidRPr="0061382E">
        <w:rPr>
          <w:sz w:val="24"/>
          <w:szCs w:val="24"/>
          <w:lang w:bidi="ar-MA"/>
        </w:rPr>
        <w:t>ations</w:t>
      </w:r>
      <w:r w:rsidR="00B649C0" w:rsidRPr="0061382E">
        <w:rPr>
          <w:sz w:val="28"/>
          <w:szCs w:val="28"/>
          <w:lang w:bidi="ar-MA"/>
        </w:rPr>
        <w:t>)</w:t>
      </w:r>
      <w:r w:rsidR="000D699C" w:rsidRPr="0061382E">
        <w:rPr>
          <w:rFonts w:hint="cs"/>
          <w:sz w:val="28"/>
          <w:szCs w:val="28"/>
          <w:rtl/>
          <w:lang w:bidi="ar-MA"/>
        </w:rPr>
        <w:t xml:space="preserve"> المقترحة </w:t>
      </w:r>
      <w:r w:rsidR="000676C3" w:rsidRPr="0061382E">
        <w:rPr>
          <w:rFonts w:hint="cs"/>
          <w:sz w:val="28"/>
          <w:szCs w:val="28"/>
          <w:rtl/>
          <w:lang w:bidi="ar-MA"/>
        </w:rPr>
        <w:t xml:space="preserve">في دليل منظمة الأمم المتحدة. </w:t>
      </w:r>
      <w:r w:rsidR="000D699C" w:rsidRPr="0061382E">
        <w:rPr>
          <w:rFonts w:hint="cs"/>
          <w:sz w:val="28"/>
          <w:szCs w:val="28"/>
          <w:rtl/>
          <w:lang w:bidi="ar-MA"/>
        </w:rPr>
        <w:t xml:space="preserve">تضم </w:t>
      </w:r>
      <w:r w:rsidR="000676C3" w:rsidRPr="0061382E">
        <w:rPr>
          <w:rFonts w:hint="cs"/>
          <w:sz w:val="28"/>
          <w:szCs w:val="28"/>
          <w:rtl/>
          <w:lang w:bidi="ar-MA"/>
        </w:rPr>
        <w:t xml:space="preserve">هذه المصنفة مجالات الثقافة </w:t>
      </w:r>
      <w:r w:rsidR="00B649C0" w:rsidRPr="0061382E">
        <w:rPr>
          <w:rFonts w:hint="cs"/>
          <w:sz w:val="28"/>
          <w:szCs w:val="28"/>
          <w:rtl/>
          <w:lang w:bidi="ar-MA"/>
        </w:rPr>
        <w:t xml:space="preserve">والرياضة </w:t>
      </w:r>
      <w:r w:rsidR="000676C3" w:rsidRPr="0061382E">
        <w:rPr>
          <w:rFonts w:hint="cs"/>
          <w:sz w:val="28"/>
          <w:szCs w:val="28"/>
          <w:rtl/>
          <w:lang w:bidi="ar-MA"/>
        </w:rPr>
        <w:t>والترفيه</w:t>
      </w:r>
      <w:r w:rsidR="0050383E" w:rsidRPr="0061382E">
        <w:rPr>
          <w:sz w:val="28"/>
          <w:szCs w:val="28"/>
          <w:lang w:bidi="ar-MA"/>
        </w:rPr>
        <w:t xml:space="preserve"> </w:t>
      </w:r>
      <w:r w:rsidR="002E5BB4" w:rsidRPr="0061382E">
        <w:rPr>
          <w:rFonts w:hint="cs"/>
          <w:sz w:val="28"/>
          <w:szCs w:val="28"/>
          <w:rtl/>
          <w:lang w:bidi="ar-MA"/>
        </w:rPr>
        <w:t>و</w:t>
      </w:r>
      <w:r w:rsidR="002E5BB4" w:rsidRPr="0061382E">
        <w:rPr>
          <w:sz w:val="28"/>
          <w:szCs w:val="28"/>
          <w:rtl/>
          <w:lang w:bidi="ar-MA"/>
        </w:rPr>
        <w:t xml:space="preserve">التربية والبحث العلمي </w:t>
      </w:r>
      <w:r w:rsidR="000676C3" w:rsidRPr="0061382E">
        <w:rPr>
          <w:rFonts w:hint="cs"/>
          <w:sz w:val="28"/>
          <w:szCs w:val="28"/>
          <w:rtl/>
          <w:lang w:bidi="ar-MA"/>
        </w:rPr>
        <w:t xml:space="preserve">والصحة </w:t>
      </w:r>
      <w:r w:rsidR="0050383E" w:rsidRPr="0061382E">
        <w:rPr>
          <w:rFonts w:hint="cs"/>
          <w:sz w:val="28"/>
          <w:szCs w:val="28"/>
          <w:rtl/>
          <w:lang w:bidi="ar-MA"/>
        </w:rPr>
        <w:t>و</w:t>
      </w:r>
      <w:r w:rsidR="000676C3" w:rsidRPr="0061382E">
        <w:rPr>
          <w:rFonts w:hint="cs"/>
          <w:sz w:val="28"/>
          <w:szCs w:val="28"/>
          <w:rtl/>
          <w:lang w:bidi="ar-MA"/>
        </w:rPr>
        <w:t xml:space="preserve">الخدمات الاجتماعية </w:t>
      </w:r>
      <w:r w:rsidR="00B649C0" w:rsidRPr="0061382E">
        <w:rPr>
          <w:rFonts w:hint="cs"/>
          <w:sz w:val="28"/>
          <w:szCs w:val="28"/>
          <w:rtl/>
          <w:lang w:bidi="ar-MA"/>
        </w:rPr>
        <w:t>و</w:t>
      </w:r>
      <w:r w:rsidR="00B649C0" w:rsidRPr="0061382E">
        <w:rPr>
          <w:sz w:val="28"/>
          <w:szCs w:val="28"/>
          <w:rtl/>
          <w:lang w:bidi="ar-MA"/>
        </w:rPr>
        <w:t>الوساطة الخيرية و</w:t>
      </w:r>
      <w:r w:rsidR="000C4B6B" w:rsidRPr="0061382E">
        <w:rPr>
          <w:rFonts w:hint="cs"/>
          <w:sz w:val="28"/>
          <w:szCs w:val="28"/>
          <w:rtl/>
          <w:lang w:bidi="ar-MA"/>
        </w:rPr>
        <w:t>إنعاش</w:t>
      </w:r>
      <w:r w:rsidR="00B649C0" w:rsidRPr="0061382E">
        <w:rPr>
          <w:sz w:val="28"/>
          <w:szCs w:val="28"/>
          <w:rtl/>
          <w:lang w:bidi="ar-MA"/>
        </w:rPr>
        <w:t xml:space="preserve"> التطوع</w:t>
      </w:r>
      <w:r w:rsidR="000C4B6B" w:rsidRPr="0061382E">
        <w:rPr>
          <w:rFonts w:hint="cs"/>
          <w:sz w:val="28"/>
          <w:szCs w:val="28"/>
          <w:rtl/>
          <w:lang w:bidi="ar-MA"/>
        </w:rPr>
        <w:t xml:space="preserve"> </w:t>
      </w:r>
      <w:r w:rsidR="000676C3" w:rsidRPr="0061382E">
        <w:rPr>
          <w:rFonts w:hint="cs"/>
          <w:sz w:val="28"/>
          <w:szCs w:val="28"/>
          <w:rtl/>
          <w:lang w:bidi="ar-MA"/>
        </w:rPr>
        <w:t xml:space="preserve">والبيئة والتنمية </w:t>
      </w:r>
      <w:r w:rsidR="005B1D01" w:rsidRPr="0061382E">
        <w:rPr>
          <w:rFonts w:hint="cs"/>
          <w:sz w:val="28"/>
          <w:szCs w:val="28"/>
          <w:rtl/>
          <w:lang w:bidi="ar-MA"/>
        </w:rPr>
        <w:t>والسكن</w:t>
      </w:r>
      <w:r w:rsidR="005C5819" w:rsidRPr="0061382E">
        <w:rPr>
          <w:rFonts w:hint="cs"/>
          <w:sz w:val="28"/>
          <w:szCs w:val="28"/>
          <w:rtl/>
          <w:lang w:bidi="ar-MA"/>
        </w:rPr>
        <w:t xml:space="preserve"> </w:t>
      </w:r>
      <w:r w:rsidR="000676C3" w:rsidRPr="0061382E">
        <w:rPr>
          <w:sz w:val="28"/>
          <w:szCs w:val="28"/>
          <w:rtl/>
          <w:lang w:bidi="ar-MA"/>
        </w:rPr>
        <w:t>و</w:t>
      </w:r>
      <w:r w:rsidR="005B1D01" w:rsidRPr="0061382E">
        <w:rPr>
          <w:rFonts w:hint="cs"/>
          <w:sz w:val="28"/>
          <w:szCs w:val="28"/>
          <w:rtl/>
          <w:lang w:bidi="ar-MA"/>
        </w:rPr>
        <w:t>الدفاع عن الحقوق و</w:t>
      </w:r>
      <w:r w:rsidR="000676C3" w:rsidRPr="0061382E">
        <w:rPr>
          <w:sz w:val="28"/>
          <w:szCs w:val="28"/>
          <w:rtl/>
          <w:lang w:bidi="ar-MA"/>
        </w:rPr>
        <w:t xml:space="preserve">السياسة </w:t>
      </w:r>
      <w:r w:rsidR="00361D48" w:rsidRPr="0061382E">
        <w:rPr>
          <w:rFonts w:hint="cs"/>
          <w:sz w:val="28"/>
          <w:szCs w:val="28"/>
          <w:rtl/>
          <w:lang w:bidi="ar-MA"/>
        </w:rPr>
        <w:t>و</w:t>
      </w:r>
      <w:r w:rsidR="000676C3" w:rsidRPr="0061382E">
        <w:rPr>
          <w:rFonts w:hint="cs"/>
          <w:sz w:val="28"/>
          <w:szCs w:val="28"/>
          <w:rtl/>
          <w:lang w:bidi="ar-MA"/>
        </w:rPr>
        <w:t>الأنشطة الدولية والدين</w:t>
      </w:r>
      <w:r w:rsidR="00361D48" w:rsidRPr="0061382E">
        <w:rPr>
          <w:rFonts w:hint="cs"/>
          <w:sz w:val="28"/>
          <w:szCs w:val="28"/>
          <w:rtl/>
          <w:lang w:bidi="ar-MA"/>
        </w:rPr>
        <w:t xml:space="preserve"> و</w:t>
      </w:r>
      <w:r w:rsidR="00361D48" w:rsidRPr="0061382E">
        <w:rPr>
          <w:sz w:val="28"/>
          <w:szCs w:val="28"/>
          <w:rtl/>
          <w:lang w:bidi="ar-MA"/>
        </w:rPr>
        <w:t>الجمعيات الاقتصادية والمهنية والنقابات</w:t>
      </w:r>
      <w:r w:rsidR="000676C3" w:rsidRPr="0061382E">
        <w:rPr>
          <w:rFonts w:hint="cs"/>
          <w:sz w:val="28"/>
          <w:szCs w:val="28"/>
          <w:rtl/>
          <w:lang w:bidi="ar-MA"/>
        </w:rPr>
        <w:t>.</w:t>
      </w:r>
    </w:p>
    <w:p w14:paraId="219E564B" w14:textId="77777777" w:rsidR="000676C3" w:rsidRPr="0061382E" w:rsidRDefault="00E0295F" w:rsidP="00A913B9">
      <w:pPr>
        <w:bidi/>
        <w:spacing w:line="360" w:lineRule="auto"/>
        <w:jc w:val="both"/>
        <w:rPr>
          <w:sz w:val="28"/>
          <w:szCs w:val="28"/>
          <w:lang w:bidi="ar-MA"/>
        </w:rPr>
      </w:pPr>
      <w:r w:rsidRPr="0061382E">
        <w:rPr>
          <w:rFonts w:hint="cs"/>
          <w:sz w:val="28"/>
          <w:szCs w:val="28"/>
          <w:rtl/>
          <w:lang w:bidi="ar-MA"/>
        </w:rPr>
        <w:t>و</w:t>
      </w:r>
      <w:r w:rsidR="000D699C" w:rsidRPr="0061382E">
        <w:rPr>
          <w:rFonts w:hint="cs"/>
          <w:sz w:val="28"/>
          <w:szCs w:val="28"/>
          <w:rtl/>
          <w:lang w:bidi="ar-MA"/>
        </w:rPr>
        <w:t>يضم</w:t>
      </w:r>
      <w:r w:rsidR="000676C3" w:rsidRPr="0061382E">
        <w:rPr>
          <w:rFonts w:hint="cs"/>
          <w:sz w:val="28"/>
          <w:szCs w:val="28"/>
          <w:rtl/>
          <w:lang w:bidi="ar-MA"/>
        </w:rPr>
        <w:t xml:space="preserve"> </w:t>
      </w:r>
      <w:r w:rsidR="000D699C" w:rsidRPr="0061382E">
        <w:rPr>
          <w:rFonts w:hint="cs"/>
          <w:sz w:val="28"/>
          <w:szCs w:val="28"/>
          <w:rtl/>
          <w:lang w:bidi="ar-MA"/>
        </w:rPr>
        <w:t>هذا ال</w:t>
      </w:r>
      <w:r w:rsidR="000676C3" w:rsidRPr="0061382E">
        <w:rPr>
          <w:rFonts w:hint="cs"/>
          <w:sz w:val="28"/>
          <w:szCs w:val="28"/>
          <w:rtl/>
          <w:lang w:bidi="ar-MA"/>
        </w:rPr>
        <w:t>ملخص</w:t>
      </w:r>
      <w:r w:rsidR="000D699C" w:rsidRPr="0061382E">
        <w:rPr>
          <w:rFonts w:hint="cs"/>
          <w:sz w:val="28"/>
          <w:szCs w:val="28"/>
          <w:rtl/>
          <w:lang w:bidi="ar-MA"/>
        </w:rPr>
        <w:t xml:space="preserve"> ل</w:t>
      </w:r>
      <w:r w:rsidR="000676C3" w:rsidRPr="0061382E">
        <w:rPr>
          <w:rFonts w:hint="cs"/>
          <w:sz w:val="28"/>
          <w:szCs w:val="28"/>
          <w:rtl/>
          <w:lang w:bidi="ar-MA"/>
        </w:rPr>
        <w:t xml:space="preserve">نتائج البحث ثلاثة أجزاء. </w:t>
      </w:r>
      <w:r w:rsidR="00225F3C" w:rsidRPr="0061382E">
        <w:rPr>
          <w:rFonts w:hint="cs"/>
          <w:sz w:val="28"/>
          <w:szCs w:val="28"/>
          <w:rtl/>
          <w:lang w:bidi="ar-MA"/>
        </w:rPr>
        <w:t xml:space="preserve">حيث </w:t>
      </w:r>
      <w:r w:rsidR="000676C3" w:rsidRPr="0061382E">
        <w:rPr>
          <w:rFonts w:hint="cs"/>
          <w:sz w:val="28"/>
          <w:szCs w:val="28"/>
          <w:rtl/>
          <w:lang w:bidi="ar-MA"/>
        </w:rPr>
        <w:t>يهدف الجزء الأول</w:t>
      </w:r>
      <w:r w:rsidR="000D699C" w:rsidRPr="0061382E">
        <w:rPr>
          <w:rFonts w:hint="cs"/>
          <w:sz w:val="28"/>
          <w:szCs w:val="28"/>
          <w:rtl/>
          <w:lang w:bidi="ar-MA"/>
        </w:rPr>
        <w:t xml:space="preserve"> منه</w:t>
      </w:r>
      <w:r w:rsidR="000676C3" w:rsidRPr="0061382E">
        <w:rPr>
          <w:rFonts w:hint="cs"/>
          <w:sz w:val="28"/>
          <w:szCs w:val="28"/>
          <w:rtl/>
          <w:lang w:bidi="ar-MA"/>
        </w:rPr>
        <w:t xml:space="preserve"> إلى تحديد خصائص المؤسسات غير الهادفة للربح، والتي </w:t>
      </w:r>
      <w:r w:rsidR="00496D01" w:rsidRPr="0061382E">
        <w:rPr>
          <w:rFonts w:hint="cs"/>
          <w:sz w:val="28"/>
          <w:szCs w:val="28"/>
          <w:rtl/>
          <w:lang w:bidi="ar-MA"/>
        </w:rPr>
        <w:t>تتمثل</w:t>
      </w:r>
      <w:r w:rsidR="00A913B9" w:rsidRPr="0061382E">
        <w:rPr>
          <w:rFonts w:hint="cs"/>
          <w:sz w:val="28"/>
          <w:szCs w:val="28"/>
          <w:rtl/>
          <w:lang w:bidi="ar-MA"/>
        </w:rPr>
        <w:t xml:space="preserve"> </w:t>
      </w:r>
      <w:r w:rsidR="00496D01" w:rsidRPr="0061382E">
        <w:rPr>
          <w:rFonts w:hint="cs"/>
          <w:sz w:val="28"/>
          <w:szCs w:val="28"/>
          <w:rtl/>
          <w:lang w:bidi="ar-MA"/>
        </w:rPr>
        <w:t xml:space="preserve">خصوصا </w:t>
      </w:r>
      <w:r w:rsidR="000676C3" w:rsidRPr="0061382E">
        <w:rPr>
          <w:rFonts w:hint="cs"/>
          <w:sz w:val="28"/>
          <w:szCs w:val="28"/>
          <w:rtl/>
          <w:lang w:bidi="ar-MA"/>
        </w:rPr>
        <w:t>في</w:t>
      </w:r>
      <w:r w:rsidR="00496D01" w:rsidRPr="0061382E">
        <w:rPr>
          <w:rFonts w:hint="cs"/>
          <w:sz w:val="28"/>
          <w:szCs w:val="28"/>
          <w:rtl/>
          <w:lang w:bidi="ar-MA"/>
        </w:rPr>
        <w:t xml:space="preserve"> توزيع</w:t>
      </w:r>
      <w:r w:rsidR="00A913B9" w:rsidRPr="0061382E">
        <w:rPr>
          <w:rFonts w:hint="cs"/>
          <w:sz w:val="28"/>
          <w:szCs w:val="28"/>
          <w:rtl/>
          <w:lang w:bidi="ar-MA"/>
        </w:rPr>
        <w:t xml:space="preserve"> </w:t>
      </w:r>
      <w:r w:rsidR="000676C3" w:rsidRPr="0061382E">
        <w:rPr>
          <w:rFonts w:hint="cs"/>
          <w:sz w:val="28"/>
          <w:szCs w:val="28"/>
          <w:rtl/>
          <w:lang w:bidi="ar-MA"/>
        </w:rPr>
        <w:t>هذه المؤسسات حسب الجهة وحسب مجال النشاط و</w:t>
      </w:r>
      <w:r w:rsidR="00496D01" w:rsidRPr="0061382E">
        <w:rPr>
          <w:rFonts w:hint="cs"/>
          <w:sz w:val="28"/>
          <w:szCs w:val="28"/>
          <w:rtl/>
          <w:lang w:bidi="ar-MA"/>
        </w:rPr>
        <w:t>حسب</w:t>
      </w:r>
      <w:r w:rsidR="00AA1B61" w:rsidRPr="0061382E">
        <w:rPr>
          <w:rFonts w:hint="cs"/>
          <w:sz w:val="28"/>
          <w:szCs w:val="28"/>
          <w:rtl/>
          <w:lang w:bidi="ar-MA"/>
        </w:rPr>
        <w:t xml:space="preserve"> </w:t>
      </w:r>
      <w:r w:rsidR="000676C3" w:rsidRPr="0061382E">
        <w:rPr>
          <w:rFonts w:hint="cs"/>
          <w:sz w:val="28"/>
          <w:szCs w:val="28"/>
          <w:rtl/>
          <w:lang w:bidi="ar-MA"/>
        </w:rPr>
        <w:t>عمرها وعدد المنخرطين</w:t>
      </w:r>
      <w:r w:rsidR="00496D01" w:rsidRPr="0061382E">
        <w:rPr>
          <w:rFonts w:hint="cs"/>
          <w:sz w:val="28"/>
          <w:szCs w:val="28"/>
          <w:rtl/>
          <w:lang w:bidi="ar-MA"/>
        </w:rPr>
        <w:t xml:space="preserve"> بها</w:t>
      </w:r>
      <w:r w:rsidR="00A913B9" w:rsidRPr="0061382E">
        <w:rPr>
          <w:rFonts w:hint="cs"/>
          <w:sz w:val="28"/>
          <w:szCs w:val="28"/>
          <w:rtl/>
          <w:lang w:bidi="ar-MA"/>
        </w:rPr>
        <w:t xml:space="preserve"> </w:t>
      </w:r>
      <w:r w:rsidR="000676C3" w:rsidRPr="0061382E">
        <w:rPr>
          <w:rFonts w:hint="cs"/>
          <w:sz w:val="28"/>
          <w:szCs w:val="28"/>
          <w:rtl/>
          <w:lang w:bidi="ar-MA"/>
        </w:rPr>
        <w:t>والمستفيدين</w:t>
      </w:r>
      <w:r w:rsidR="00496D01" w:rsidRPr="0061382E">
        <w:rPr>
          <w:rFonts w:hint="cs"/>
          <w:sz w:val="28"/>
          <w:szCs w:val="28"/>
          <w:rtl/>
          <w:lang w:bidi="ar-MA"/>
        </w:rPr>
        <w:t xml:space="preserve"> من خدماتها</w:t>
      </w:r>
      <w:r w:rsidR="000676C3" w:rsidRPr="0061382E">
        <w:rPr>
          <w:rFonts w:hint="cs"/>
          <w:sz w:val="28"/>
          <w:szCs w:val="28"/>
          <w:rtl/>
          <w:lang w:bidi="ar-MA"/>
        </w:rPr>
        <w:t xml:space="preserve"> وظروف اشتغال</w:t>
      </w:r>
      <w:r w:rsidR="00496D01" w:rsidRPr="0061382E">
        <w:rPr>
          <w:rFonts w:hint="cs"/>
          <w:sz w:val="28"/>
          <w:szCs w:val="28"/>
          <w:rtl/>
          <w:lang w:bidi="ar-MA"/>
        </w:rPr>
        <w:t>ها</w:t>
      </w:r>
      <w:r w:rsidR="000676C3" w:rsidRPr="0061382E">
        <w:rPr>
          <w:rFonts w:hint="cs"/>
          <w:sz w:val="28"/>
          <w:szCs w:val="28"/>
          <w:rtl/>
          <w:lang w:bidi="ar-MA"/>
        </w:rPr>
        <w:t xml:space="preserve">. </w:t>
      </w:r>
      <w:r w:rsidR="00225F3C" w:rsidRPr="0061382E">
        <w:rPr>
          <w:rFonts w:hint="cs"/>
          <w:sz w:val="28"/>
          <w:szCs w:val="28"/>
          <w:rtl/>
          <w:lang w:bidi="ar-MA"/>
        </w:rPr>
        <w:t xml:space="preserve">فيما </w:t>
      </w:r>
      <w:r w:rsidRPr="0061382E">
        <w:rPr>
          <w:rFonts w:hint="cs"/>
          <w:sz w:val="28"/>
          <w:szCs w:val="28"/>
          <w:rtl/>
          <w:lang w:bidi="ar-MA"/>
        </w:rPr>
        <w:t xml:space="preserve">يحتوي </w:t>
      </w:r>
      <w:r w:rsidR="000676C3" w:rsidRPr="0061382E">
        <w:rPr>
          <w:rFonts w:hint="cs"/>
          <w:sz w:val="28"/>
          <w:szCs w:val="28"/>
          <w:rtl/>
          <w:lang w:bidi="ar-MA"/>
        </w:rPr>
        <w:t xml:space="preserve">الجزء الثاني </w:t>
      </w:r>
      <w:r w:rsidR="00874C13" w:rsidRPr="0061382E">
        <w:rPr>
          <w:rFonts w:hint="cs"/>
          <w:sz w:val="28"/>
          <w:szCs w:val="28"/>
          <w:rtl/>
          <w:lang w:bidi="ar-MA"/>
        </w:rPr>
        <w:t xml:space="preserve">على </w:t>
      </w:r>
      <w:r w:rsidR="000676C3" w:rsidRPr="0061382E">
        <w:rPr>
          <w:rFonts w:hint="cs"/>
          <w:sz w:val="28"/>
          <w:szCs w:val="28"/>
          <w:rtl/>
          <w:lang w:bidi="ar-MA"/>
        </w:rPr>
        <w:t xml:space="preserve">نتائج </w:t>
      </w:r>
      <w:r w:rsidR="00496D01" w:rsidRPr="0061382E">
        <w:rPr>
          <w:rFonts w:hint="cs"/>
          <w:sz w:val="28"/>
          <w:szCs w:val="28"/>
          <w:rtl/>
          <w:lang w:bidi="ar-MA"/>
        </w:rPr>
        <w:t>البحث المتعلقة ب</w:t>
      </w:r>
      <w:r w:rsidR="000676C3" w:rsidRPr="0061382E">
        <w:rPr>
          <w:rFonts w:hint="cs"/>
          <w:sz w:val="28"/>
          <w:szCs w:val="28"/>
          <w:rtl/>
          <w:lang w:bidi="ar-MA"/>
        </w:rPr>
        <w:t>العمل التطوعي والتشغيل المؤدى عنه والنفقات والموارد المالية للمؤسسات غير الهادفة للربح. أما الجزء الأخير فيتطرق إلى الصعوبات</w:t>
      </w:r>
      <w:r w:rsidR="00AB2725" w:rsidRPr="0061382E">
        <w:rPr>
          <w:rFonts w:hint="cs"/>
          <w:sz w:val="28"/>
          <w:szCs w:val="28"/>
          <w:rtl/>
          <w:lang w:bidi="ar-MA"/>
        </w:rPr>
        <w:t xml:space="preserve"> التي تحد</w:t>
      </w:r>
      <w:r w:rsidR="004662B0" w:rsidRPr="0061382E">
        <w:rPr>
          <w:rFonts w:hint="cs"/>
          <w:sz w:val="28"/>
          <w:szCs w:val="28"/>
          <w:rtl/>
          <w:lang w:bidi="ar-MA"/>
        </w:rPr>
        <w:t xml:space="preserve"> من</w:t>
      </w:r>
      <w:r w:rsidR="00A913B9" w:rsidRPr="0061382E">
        <w:rPr>
          <w:rFonts w:hint="cs"/>
          <w:sz w:val="28"/>
          <w:szCs w:val="28"/>
          <w:rtl/>
          <w:lang w:bidi="ar-MA"/>
        </w:rPr>
        <w:t xml:space="preserve"> </w:t>
      </w:r>
      <w:r w:rsidR="000676C3" w:rsidRPr="0061382E">
        <w:rPr>
          <w:rFonts w:hint="cs"/>
          <w:sz w:val="28"/>
          <w:szCs w:val="28"/>
          <w:rtl/>
          <w:lang w:bidi="ar-MA"/>
        </w:rPr>
        <w:t>تطور هذ</w:t>
      </w:r>
      <w:r w:rsidR="000676C3" w:rsidRPr="0061382E">
        <w:rPr>
          <w:rFonts w:hint="eastAsia"/>
          <w:sz w:val="28"/>
          <w:szCs w:val="28"/>
          <w:rtl/>
          <w:lang w:bidi="ar-MA"/>
        </w:rPr>
        <w:t>ه</w:t>
      </w:r>
      <w:r w:rsidR="000676C3" w:rsidRPr="0061382E">
        <w:rPr>
          <w:rFonts w:hint="cs"/>
          <w:sz w:val="28"/>
          <w:szCs w:val="28"/>
          <w:rtl/>
          <w:lang w:bidi="ar-MA"/>
        </w:rPr>
        <w:t xml:space="preserve"> المؤسسات.</w:t>
      </w:r>
    </w:p>
    <w:p w14:paraId="52613DA2" w14:textId="77777777" w:rsidR="00D91A14" w:rsidRPr="0061382E" w:rsidRDefault="00D91A14" w:rsidP="000676C3">
      <w:pPr>
        <w:pStyle w:val="Paragraphedeliste"/>
        <w:numPr>
          <w:ilvl w:val="0"/>
          <w:numId w:val="1"/>
        </w:numPr>
        <w:bidi/>
        <w:spacing w:line="360" w:lineRule="auto"/>
        <w:jc w:val="both"/>
        <w:rPr>
          <w:b/>
          <w:bCs/>
          <w:sz w:val="28"/>
          <w:szCs w:val="28"/>
          <w:lang w:bidi="ar-MA"/>
        </w:rPr>
      </w:pPr>
      <w:r w:rsidRPr="0061382E">
        <w:rPr>
          <w:rFonts w:hint="cs"/>
          <w:b/>
          <w:bCs/>
          <w:sz w:val="28"/>
          <w:szCs w:val="28"/>
          <w:rtl/>
          <w:lang w:bidi="ar-MA"/>
        </w:rPr>
        <w:t>خصائص المؤسسات غير الهادفة للربح</w:t>
      </w:r>
    </w:p>
    <w:p w14:paraId="77864724" w14:textId="77777777" w:rsidR="00D91A14" w:rsidRPr="0061382E" w:rsidRDefault="00D91A14" w:rsidP="00436BA6">
      <w:pPr>
        <w:pStyle w:val="Titre1"/>
        <w:spacing w:after="240" w:line="240" w:lineRule="auto"/>
        <w:jc w:val="right"/>
        <w:rPr>
          <w:rFonts w:ascii="Cambria" w:hAnsi="Cambria"/>
          <w:b/>
          <w:bCs/>
          <w:color w:val="auto"/>
          <w:sz w:val="26"/>
          <w:szCs w:val="26"/>
          <w:rtl/>
        </w:rPr>
      </w:pPr>
      <w:r w:rsidRPr="0061382E">
        <w:rPr>
          <w:rFonts w:ascii="Cambria" w:hAnsi="Cambria" w:hint="cs"/>
          <w:b/>
          <w:bCs/>
          <w:color w:val="auto"/>
          <w:sz w:val="26"/>
          <w:szCs w:val="26"/>
          <w:rtl/>
        </w:rPr>
        <w:t xml:space="preserve">أكثر من 187.800 مؤسسة </w:t>
      </w:r>
      <w:r w:rsidR="009F3C66" w:rsidRPr="0061382E">
        <w:rPr>
          <w:rFonts w:ascii="Cambria" w:hAnsi="Cambria" w:hint="cs"/>
          <w:b/>
          <w:bCs/>
          <w:color w:val="auto"/>
          <w:sz w:val="26"/>
          <w:szCs w:val="26"/>
          <w:rtl/>
        </w:rPr>
        <w:t>غير هادفة</w:t>
      </w:r>
      <w:r w:rsidRPr="0061382E">
        <w:rPr>
          <w:rFonts w:ascii="Cambria" w:hAnsi="Cambria" w:hint="cs"/>
          <w:b/>
          <w:bCs/>
          <w:color w:val="auto"/>
          <w:sz w:val="26"/>
          <w:szCs w:val="26"/>
          <w:rtl/>
        </w:rPr>
        <w:t xml:space="preserve"> للربح نشيطة</w:t>
      </w:r>
      <w:r w:rsidR="009F3C66" w:rsidRPr="0061382E">
        <w:rPr>
          <w:rFonts w:ascii="Cambria" w:hAnsi="Cambria" w:hint="cs"/>
          <w:b/>
          <w:bCs/>
          <w:color w:val="auto"/>
          <w:sz w:val="26"/>
          <w:szCs w:val="26"/>
          <w:rtl/>
        </w:rPr>
        <w:t xml:space="preserve"> في</w:t>
      </w:r>
      <w:r w:rsidRPr="0061382E">
        <w:rPr>
          <w:rFonts w:ascii="Cambria" w:hAnsi="Cambria" w:hint="cs"/>
          <w:b/>
          <w:bCs/>
          <w:color w:val="auto"/>
          <w:sz w:val="26"/>
          <w:szCs w:val="26"/>
          <w:rtl/>
        </w:rPr>
        <w:t xml:space="preserve"> سنة 2019</w:t>
      </w:r>
    </w:p>
    <w:p w14:paraId="7564215E" w14:textId="77777777" w:rsidR="009C5323" w:rsidRPr="0061382E" w:rsidRDefault="003334E3" w:rsidP="009C6926">
      <w:pPr>
        <w:bidi/>
        <w:spacing w:line="360" w:lineRule="auto"/>
        <w:jc w:val="both"/>
        <w:rPr>
          <w:sz w:val="28"/>
          <w:szCs w:val="28"/>
          <w:rtl/>
          <w:lang w:bidi="ar-MA"/>
        </w:rPr>
      </w:pPr>
      <w:r w:rsidRPr="0061382E">
        <w:rPr>
          <w:rFonts w:hint="cs"/>
          <w:sz w:val="28"/>
          <w:szCs w:val="28"/>
          <w:rtl/>
          <w:lang w:bidi="ar-MA"/>
        </w:rPr>
        <w:t>بلغ</w:t>
      </w:r>
      <w:r w:rsidR="00AA1B61" w:rsidRPr="0061382E">
        <w:rPr>
          <w:rFonts w:hint="cs"/>
          <w:sz w:val="28"/>
          <w:szCs w:val="28"/>
          <w:rtl/>
          <w:lang w:bidi="ar-MA"/>
        </w:rPr>
        <w:t xml:space="preserve"> </w:t>
      </w:r>
      <w:r w:rsidR="00082587" w:rsidRPr="0061382E">
        <w:rPr>
          <w:rFonts w:hint="cs"/>
          <w:sz w:val="28"/>
          <w:szCs w:val="28"/>
          <w:rtl/>
          <w:lang w:bidi="ar-MA"/>
        </w:rPr>
        <w:t>ال</w:t>
      </w:r>
      <w:r w:rsidR="00B0096F" w:rsidRPr="0061382E">
        <w:rPr>
          <w:rFonts w:hint="cs"/>
          <w:sz w:val="28"/>
          <w:szCs w:val="28"/>
          <w:rtl/>
          <w:lang w:bidi="ar-MA"/>
        </w:rPr>
        <w:t>عدد</w:t>
      </w:r>
      <w:r w:rsidR="00082587" w:rsidRPr="0061382E">
        <w:rPr>
          <w:rFonts w:hint="cs"/>
          <w:sz w:val="28"/>
          <w:szCs w:val="28"/>
          <w:rtl/>
          <w:lang w:bidi="ar-MA"/>
        </w:rPr>
        <w:t xml:space="preserve"> الإجمالي</w:t>
      </w:r>
      <w:r w:rsidR="009C6926" w:rsidRPr="0061382E">
        <w:rPr>
          <w:rFonts w:hint="cs"/>
          <w:sz w:val="28"/>
          <w:szCs w:val="28"/>
          <w:rtl/>
          <w:lang w:bidi="ar-MA"/>
        </w:rPr>
        <w:t xml:space="preserve"> </w:t>
      </w:r>
      <w:r w:rsidR="00082587" w:rsidRPr="0061382E">
        <w:rPr>
          <w:rFonts w:hint="cs"/>
          <w:sz w:val="28"/>
          <w:szCs w:val="28"/>
          <w:rtl/>
          <w:lang w:bidi="ar-MA"/>
        </w:rPr>
        <w:t>ل</w:t>
      </w:r>
      <w:r w:rsidR="00B0096F" w:rsidRPr="0061382E">
        <w:rPr>
          <w:rFonts w:hint="cs"/>
          <w:sz w:val="28"/>
          <w:szCs w:val="28"/>
          <w:rtl/>
          <w:lang w:bidi="ar-MA"/>
        </w:rPr>
        <w:t>لمؤسسات غير الهادفة للربح</w:t>
      </w:r>
      <w:r w:rsidR="009C6926" w:rsidRPr="0061382E">
        <w:rPr>
          <w:rFonts w:hint="cs"/>
          <w:sz w:val="28"/>
          <w:szCs w:val="28"/>
          <w:rtl/>
          <w:lang w:bidi="ar-MA"/>
        </w:rPr>
        <w:t xml:space="preserve"> </w:t>
      </w:r>
      <w:r w:rsidR="00B0096F" w:rsidRPr="0061382E">
        <w:rPr>
          <w:rFonts w:hint="cs"/>
          <w:sz w:val="28"/>
          <w:szCs w:val="28"/>
          <w:rtl/>
          <w:lang w:bidi="ar-MA"/>
        </w:rPr>
        <w:t xml:space="preserve">النشيطة برسم سنة 2019 ما يقارب 187.834 وحدة، مقابل 44.771 وحدة في </w:t>
      </w:r>
      <w:r w:rsidR="00082587" w:rsidRPr="0061382E">
        <w:rPr>
          <w:rFonts w:hint="cs"/>
          <w:sz w:val="28"/>
          <w:szCs w:val="28"/>
          <w:rtl/>
          <w:lang w:bidi="ar-MA"/>
        </w:rPr>
        <w:t>سنة</w:t>
      </w:r>
      <w:r w:rsidR="00B0096F" w:rsidRPr="0061382E">
        <w:rPr>
          <w:rFonts w:hint="cs"/>
          <w:sz w:val="28"/>
          <w:szCs w:val="28"/>
          <w:rtl/>
          <w:lang w:bidi="ar-MA"/>
        </w:rPr>
        <w:t xml:space="preserve"> 2007، أي بم</w:t>
      </w:r>
      <w:r w:rsidR="00BB4799" w:rsidRPr="0061382E">
        <w:rPr>
          <w:rFonts w:hint="cs"/>
          <w:sz w:val="28"/>
          <w:szCs w:val="28"/>
          <w:rtl/>
          <w:lang w:bidi="ar-MA"/>
        </w:rPr>
        <w:t xml:space="preserve">عدل </w:t>
      </w:r>
      <w:r w:rsidR="00B0096F" w:rsidRPr="0061382E">
        <w:rPr>
          <w:rFonts w:hint="cs"/>
          <w:sz w:val="28"/>
          <w:szCs w:val="28"/>
          <w:rtl/>
          <w:lang w:bidi="ar-MA"/>
        </w:rPr>
        <w:t xml:space="preserve">نمو سنوي </w:t>
      </w:r>
      <w:r w:rsidR="00AA1B61" w:rsidRPr="0061382E">
        <w:rPr>
          <w:rFonts w:hint="cs"/>
          <w:sz w:val="28"/>
          <w:szCs w:val="28"/>
          <w:rtl/>
          <w:lang w:bidi="ar-MA"/>
        </w:rPr>
        <w:t>يساوي</w:t>
      </w:r>
      <w:r w:rsidR="00B0096F" w:rsidRPr="0061382E">
        <w:rPr>
          <w:rFonts w:hint="cs"/>
          <w:sz w:val="28"/>
          <w:szCs w:val="28"/>
          <w:rtl/>
          <w:lang w:bidi="ar-MA"/>
        </w:rPr>
        <w:t xml:space="preserve"> </w:t>
      </w:r>
      <w:r w:rsidRPr="0061382E">
        <w:rPr>
          <w:sz w:val="28"/>
          <w:szCs w:val="28"/>
          <w:lang w:bidi="ar-MA"/>
        </w:rPr>
        <w:t>12,7</w:t>
      </w:r>
      <w:r w:rsidR="00B0096F" w:rsidRPr="0061382E">
        <w:rPr>
          <w:rFonts w:hint="cs"/>
          <w:sz w:val="28"/>
          <w:szCs w:val="28"/>
          <w:rtl/>
          <w:lang w:bidi="ar-MA"/>
        </w:rPr>
        <w:t>٪.</w:t>
      </w:r>
      <w:r w:rsidR="009C5323" w:rsidRPr="0061382E">
        <w:rPr>
          <w:sz w:val="28"/>
          <w:szCs w:val="28"/>
          <w:lang w:bidi="ar-MA"/>
        </w:rPr>
        <w:t> </w:t>
      </w:r>
      <w:r w:rsidR="009C5323" w:rsidRPr="0061382E">
        <w:rPr>
          <w:rFonts w:hint="cs"/>
          <w:sz w:val="28"/>
          <w:szCs w:val="28"/>
          <w:rtl/>
          <w:lang w:bidi="ar-MA"/>
        </w:rPr>
        <w:t xml:space="preserve">وقد بلغ </w:t>
      </w:r>
      <w:r w:rsidR="00B0096F" w:rsidRPr="0061382E">
        <w:rPr>
          <w:rFonts w:hint="cs"/>
          <w:sz w:val="28"/>
          <w:szCs w:val="28"/>
          <w:rtl/>
          <w:lang w:bidi="ar-MA"/>
        </w:rPr>
        <w:t xml:space="preserve">معدل </w:t>
      </w:r>
      <w:proofErr w:type="gramStart"/>
      <w:r w:rsidR="00B0096F" w:rsidRPr="0061382E">
        <w:rPr>
          <w:rFonts w:hint="cs"/>
          <w:sz w:val="28"/>
          <w:szCs w:val="28"/>
          <w:rtl/>
          <w:lang w:bidi="ar-MA"/>
        </w:rPr>
        <w:t>نشاط</w:t>
      </w:r>
      <w:r w:rsidR="00CC1A33" w:rsidRPr="0061382E">
        <w:rPr>
          <w:rFonts w:hint="cs"/>
          <w:sz w:val="28"/>
          <w:szCs w:val="28"/>
          <w:rtl/>
          <w:lang w:bidi="ar-MA"/>
        </w:rPr>
        <w:t>(</w:t>
      </w:r>
      <w:proofErr w:type="gramEnd"/>
      <w:r w:rsidR="00C358B4" w:rsidRPr="0061382E">
        <w:rPr>
          <w:rStyle w:val="Appelnotedebasdep"/>
          <w:sz w:val="28"/>
          <w:szCs w:val="28"/>
          <w:rtl/>
          <w:lang w:bidi="ar-MA"/>
        </w:rPr>
        <w:footnoteReference w:id="1"/>
      </w:r>
      <w:r w:rsidR="00CC1A33" w:rsidRPr="0061382E">
        <w:rPr>
          <w:rFonts w:hint="cs"/>
          <w:sz w:val="28"/>
          <w:szCs w:val="28"/>
          <w:rtl/>
          <w:lang w:bidi="ar-MA"/>
        </w:rPr>
        <w:t xml:space="preserve">) </w:t>
      </w:r>
      <w:r w:rsidR="00B0096F" w:rsidRPr="0061382E">
        <w:rPr>
          <w:rFonts w:hint="cs"/>
          <w:sz w:val="28"/>
          <w:szCs w:val="28"/>
          <w:rtl/>
          <w:lang w:bidi="ar-MA"/>
        </w:rPr>
        <w:t xml:space="preserve">المؤسسات </w:t>
      </w:r>
      <w:r w:rsidR="00082587" w:rsidRPr="0061382E">
        <w:rPr>
          <w:rFonts w:hint="cs"/>
          <w:sz w:val="28"/>
          <w:szCs w:val="28"/>
          <w:rtl/>
          <w:lang w:bidi="ar-MA"/>
        </w:rPr>
        <w:t>غير الهادفة للربح</w:t>
      </w:r>
      <w:r w:rsidR="00BB4799" w:rsidRPr="0061382E">
        <w:rPr>
          <w:rFonts w:hint="cs"/>
          <w:sz w:val="28"/>
          <w:szCs w:val="28"/>
          <w:rtl/>
          <w:lang w:bidi="ar-MA"/>
        </w:rPr>
        <w:t xml:space="preserve"> خلال سنة 2019 </w:t>
      </w:r>
      <w:r w:rsidR="009C5323" w:rsidRPr="0061382E">
        <w:rPr>
          <w:rFonts w:hint="cs"/>
          <w:sz w:val="28"/>
          <w:szCs w:val="28"/>
          <w:rtl/>
          <w:lang w:bidi="ar-MA"/>
        </w:rPr>
        <w:t>ن</w:t>
      </w:r>
      <w:r w:rsidR="00A217C4" w:rsidRPr="0061382E">
        <w:rPr>
          <w:rFonts w:hint="cs"/>
          <w:sz w:val="28"/>
          <w:szCs w:val="28"/>
          <w:rtl/>
          <w:lang w:bidi="ar-MA"/>
        </w:rPr>
        <w:t>سبة</w:t>
      </w:r>
      <w:r w:rsidR="009C6926" w:rsidRPr="0061382E">
        <w:rPr>
          <w:rFonts w:hint="cs"/>
          <w:sz w:val="28"/>
          <w:szCs w:val="28"/>
          <w:rtl/>
          <w:lang w:bidi="ar-MA"/>
        </w:rPr>
        <w:t xml:space="preserve"> </w:t>
      </w:r>
      <w:r w:rsidR="00136146" w:rsidRPr="0061382E">
        <w:rPr>
          <w:sz w:val="28"/>
          <w:szCs w:val="28"/>
          <w:lang w:bidi="ar-MA"/>
        </w:rPr>
        <w:t>89</w:t>
      </w:r>
      <w:r w:rsidR="00A217C4" w:rsidRPr="0061382E">
        <w:rPr>
          <w:rFonts w:hint="cs"/>
          <w:sz w:val="28"/>
          <w:szCs w:val="28"/>
          <w:rtl/>
          <w:lang w:bidi="ar-MA"/>
        </w:rPr>
        <w:t>٪</w:t>
      </w:r>
      <w:r w:rsidR="002B3147" w:rsidRPr="0061382E">
        <w:rPr>
          <w:rFonts w:hint="cs"/>
          <w:sz w:val="28"/>
          <w:szCs w:val="28"/>
          <w:rtl/>
          <w:lang w:bidi="ar-MA"/>
        </w:rPr>
        <w:t xml:space="preserve"> من بين 210.000 وحدة </w:t>
      </w:r>
      <w:r w:rsidR="006E2997" w:rsidRPr="0061382E">
        <w:rPr>
          <w:rFonts w:hint="cs"/>
          <w:sz w:val="28"/>
          <w:szCs w:val="28"/>
          <w:rtl/>
          <w:lang w:bidi="ar-MA"/>
        </w:rPr>
        <w:t>مكونة للقطاع</w:t>
      </w:r>
      <w:r w:rsidR="00B0096F" w:rsidRPr="0061382E">
        <w:rPr>
          <w:rFonts w:hint="cs"/>
          <w:sz w:val="28"/>
          <w:szCs w:val="28"/>
          <w:rtl/>
          <w:lang w:bidi="ar-MA"/>
        </w:rPr>
        <w:t xml:space="preserve">. </w:t>
      </w:r>
    </w:p>
    <w:p w14:paraId="1D610591" w14:textId="77777777" w:rsidR="003334E3" w:rsidRPr="0061382E" w:rsidRDefault="00BB4799" w:rsidP="00AA1B61">
      <w:pPr>
        <w:bidi/>
        <w:spacing w:line="360" w:lineRule="auto"/>
        <w:jc w:val="both"/>
        <w:rPr>
          <w:sz w:val="28"/>
          <w:szCs w:val="28"/>
          <w:lang w:bidi="ar-MA"/>
        </w:rPr>
      </w:pPr>
      <w:r w:rsidRPr="0061382E">
        <w:rPr>
          <w:rFonts w:hint="cs"/>
          <w:sz w:val="28"/>
          <w:szCs w:val="28"/>
          <w:rtl/>
          <w:lang w:bidi="ar-MA"/>
        </w:rPr>
        <w:t>و</w:t>
      </w:r>
      <w:r w:rsidR="003334E3" w:rsidRPr="0061382E">
        <w:rPr>
          <w:sz w:val="28"/>
          <w:szCs w:val="28"/>
          <w:rtl/>
          <w:lang w:bidi="ar-MA"/>
        </w:rPr>
        <w:t>من خلال ربط عدد المؤسسات غير الهادفة للربح النش</w:t>
      </w:r>
      <w:r w:rsidRPr="0061382E">
        <w:rPr>
          <w:rFonts w:hint="cs"/>
          <w:sz w:val="28"/>
          <w:szCs w:val="28"/>
          <w:rtl/>
          <w:lang w:bidi="ar-MA"/>
        </w:rPr>
        <w:t>ي</w:t>
      </w:r>
      <w:r w:rsidR="003334E3" w:rsidRPr="0061382E">
        <w:rPr>
          <w:sz w:val="28"/>
          <w:szCs w:val="28"/>
          <w:rtl/>
          <w:lang w:bidi="ar-MA"/>
        </w:rPr>
        <w:t xml:space="preserve">طة بحجم سكان المغرب لنفس </w:t>
      </w:r>
      <w:r w:rsidR="003334E3" w:rsidRPr="0061382E">
        <w:rPr>
          <w:rFonts w:hint="cs"/>
          <w:sz w:val="28"/>
          <w:szCs w:val="28"/>
          <w:rtl/>
          <w:lang w:bidi="ar-MA"/>
        </w:rPr>
        <w:t>السنة</w:t>
      </w:r>
      <w:r w:rsidR="003334E3" w:rsidRPr="0061382E">
        <w:rPr>
          <w:sz w:val="28"/>
          <w:szCs w:val="28"/>
          <w:rtl/>
          <w:lang w:bidi="ar-MA"/>
        </w:rPr>
        <w:t xml:space="preserve">، </w:t>
      </w:r>
      <w:r w:rsidRPr="0061382E">
        <w:rPr>
          <w:rFonts w:hint="cs"/>
          <w:sz w:val="28"/>
          <w:szCs w:val="28"/>
          <w:rtl/>
          <w:lang w:bidi="ar-MA"/>
        </w:rPr>
        <w:t xml:space="preserve">نحصل على </w:t>
      </w:r>
      <w:r w:rsidR="003334E3" w:rsidRPr="0061382E">
        <w:rPr>
          <w:sz w:val="28"/>
          <w:szCs w:val="28"/>
          <w:rtl/>
          <w:lang w:bidi="ar-MA"/>
        </w:rPr>
        <w:t xml:space="preserve">معدل 528 </w:t>
      </w:r>
      <w:r w:rsidR="003334E3" w:rsidRPr="0061382E">
        <w:rPr>
          <w:rFonts w:hint="cs"/>
          <w:sz w:val="28"/>
          <w:szCs w:val="28"/>
          <w:rtl/>
          <w:lang w:bidi="ar-MA"/>
        </w:rPr>
        <w:t>وحدة</w:t>
      </w:r>
      <w:r w:rsidR="003334E3" w:rsidRPr="0061382E">
        <w:rPr>
          <w:sz w:val="28"/>
          <w:szCs w:val="28"/>
          <w:rtl/>
          <w:lang w:bidi="ar-MA"/>
        </w:rPr>
        <w:t xml:space="preserve"> لكل 100.000 نسمة مقابل 145 وحدة لكل 100.000 نسمة في </w:t>
      </w:r>
      <w:r w:rsidR="003334E3" w:rsidRPr="0061382E">
        <w:rPr>
          <w:rFonts w:hint="cs"/>
          <w:sz w:val="28"/>
          <w:szCs w:val="28"/>
          <w:rtl/>
          <w:lang w:bidi="ar-MA"/>
        </w:rPr>
        <w:t>سنة</w:t>
      </w:r>
      <w:r w:rsidR="003334E3" w:rsidRPr="0061382E">
        <w:rPr>
          <w:sz w:val="28"/>
          <w:szCs w:val="28"/>
          <w:rtl/>
          <w:lang w:bidi="ar-MA"/>
        </w:rPr>
        <w:t xml:space="preserve"> 2007</w:t>
      </w:r>
      <w:r w:rsidR="003334E3" w:rsidRPr="0061382E">
        <w:rPr>
          <w:rFonts w:hint="cs"/>
          <w:sz w:val="28"/>
          <w:szCs w:val="28"/>
          <w:rtl/>
          <w:lang w:bidi="ar-MA"/>
        </w:rPr>
        <w:t xml:space="preserve">، أي </w:t>
      </w:r>
      <w:r w:rsidR="003334E3" w:rsidRPr="0061382E">
        <w:rPr>
          <w:sz w:val="28"/>
          <w:szCs w:val="28"/>
          <w:rtl/>
          <w:lang w:bidi="ar-MA"/>
        </w:rPr>
        <w:t xml:space="preserve">بمعدل نمو سنوي قدره </w:t>
      </w:r>
      <w:r w:rsidR="003334E3" w:rsidRPr="0061382E">
        <w:rPr>
          <w:sz w:val="28"/>
          <w:szCs w:val="28"/>
          <w:lang w:bidi="ar-MA"/>
        </w:rPr>
        <w:t>11,4</w:t>
      </w:r>
      <w:r w:rsidR="003334E3" w:rsidRPr="0061382E">
        <w:rPr>
          <w:sz w:val="28"/>
          <w:szCs w:val="28"/>
          <w:rtl/>
          <w:lang w:bidi="ar-MA"/>
        </w:rPr>
        <w:t>٪.</w:t>
      </w:r>
    </w:p>
    <w:p w14:paraId="2E1F4D3D" w14:textId="77777777" w:rsidR="00BA6464" w:rsidRPr="0061382E" w:rsidRDefault="00436BA6" w:rsidP="001A71BF">
      <w:pPr>
        <w:bidi/>
        <w:spacing w:line="360" w:lineRule="auto"/>
        <w:jc w:val="both"/>
        <w:rPr>
          <w:sz w:val="28"/>
          <w:szCs w:val="28"/>
          <w:rtl/>
          <w:lang w:bidi="ar-MA"/>
        </w:rPr>
      </w:pPr>
      <w:r w:rsidRPr="0061382E">
        <w:rPr>
          <w:rFonts w:hint="cs"/>
          <w:sz w:val="28"/>
          <w:szCs w:val="28"/>
          <w:rtl/>
          <w:lang w:bidi="ar-MA"/>
        </w:rPr>
        <w:t>من جهة أخرى</w:t>
      </w:r>
      <w:r w:rsidR="00BA6464" w:rsidRPr="0061382E">
        <w:rPr>
          <w:rFonts w:hint="cs"/>
          <w:sz w:val="28"/>
          <w:szCs w:val="28"/>
          <w:rtl/>
          <w:lang w:bidi="ar-MA"/>
        </w:rPr>
        <w:t xml:space="preserve">، </w:t>
      </w:r>
      <w:r w:rsidR="00F14AA2" w:rsidRPr="0061382E">
        <w:rPr>
          <w:rFonts w:hint="cs"/>
          <w:sz w:val="28"/>
          <w:szCs w:val="28"/>
          <w:rtl/>
          <w:lang w:bidi="ar-MA"/>
        </w:rPr>
        <w:t xml:space="preserve">يلاحظ أن </w:t>
      </w:r>
      <w:r w:rsidR="00BA6464" w:rsidRPr="0061382E">
        <w:rPr>
          <w:rFonts w:hint="cs"/>
          <w:sz w:val="28"/>
          <w:szCs w:val="28"/>
          <w:rtl/>
          <w:lang w:bidi="ar-MA"/>
        </w:rPr>
        <w:t xml:space="preserve">قطاع النسيج الجمعوي </w:t>
      </w:r>
      <w:r w:rsidR="00F14AA2" w:rsidRPr="0061382E">
        <w:rPr>
          <w:rFonts w:hint="cs"/>
          <w:sz w:val="28"/>
          <w:szCs w:val="28"/>
          <w:rtl/>
          <w:lang w:bidi="ar-MA"/>
        </w:rPr>
        <w:t xml:space="preserve">يتكون </w:t>
      </w:r>
      <w:r w:rsidR="00BA6464" w:rsidRPr="0061382E">
        <w:rPr>
          <w:rFonts w:hint="cs"/>
          <w:sz w:val="28"/>
          <w:szCs w:val="28"/>
          <w:rtl/>
          <w:lang w:bidi="ar-MA"/>
        </w:rPr>
        <w:t>نسبيا من وحدات حديثة الإنشاء</w:t>
      </w:r>
      <w:r w:rsidR="00F14AA2" w:rsidRPr="0061382E">
        <w:rPr>
          <w:rFonts w:hint="cs"/>
          <w:sz w:val="28"/>
          <w:szCs w:val="28"/>
          <w:rtl/>
          <w:lang w:bidi="ar-MA"/>
        </w:rPr>
        <w:t xml:space="preserve">. ذلك أن </w:t>
      </w:r>
      <w:r w:rsidR="001A1DE3" w:rsidRPr="0061382E">
        <w:rPr>
          <w:rFonts w:hint="cs"/>
          <w:sz w:val="28"/>
          <w:szCs w:val="28"/>
          <w:rtl/>
          <w:lang w:bidi="ar-MA"/>
        </w:rPr>
        <w:t xml:space="preserve">أكثر من نصف </w:t>
      </w:r>
      <w:r w:rsidR="00BA6464" w:rsidRPr="0061382E">
        <w:rPr>
          <w:rFonts w:hint="cs"/>
          <w:sz w:val="28"/>
          <w:szCs w:val="28"/>
          <w:rtl/>
          <w:lang w:bidi="ar-MA"/>
        </w:rPr>
        <w:t xml:space="preserve">هذه المؤسسات (54٪) </w:t>
      </w:r>
      <w:r w:rsidR="00551681" w:rsidRPr="0061382E">
        <w:rPr>
          <w:rFonts w:hint="cs"/>
          <w:sz w:val="28"/>
          <w:szCs w:val="28"/>
          <w:rtl/>
          <w:lang w:bidi="ar-MA"/>
        </w:rPr>
        <w:t>أنشأت</w:t>
      </w:r>
      <w:r w:rsidR="00EA5439" w:rsidRPr="0061382E">
        <w:rPr>
          <w:rFonts w:hint="cs"/>
          <w:sz w:val="28"/>
          <w:szCs w:val="28"/>
          <w:rtl/>
          <w:lang w:bidi="ar-MA"/>
        </w:rPr>
        <w:t xml:space="preserve"> </w:t>
      </w:r>
      <w:r w:rsidR="00551681" w:rsidRPr="0061382E">
        <w:rPr>
          <w:rFonts w:hint="cs"/>
          <w:sz w:val="28"/>
          <w:szCs w:val="28"/>
          <w:rtl/>
          <w:lang w:bidi="ar-MA"/>
        </w:rPr>
        <w:t xml:space="preserve">خلال الفترة الممتدة من </w:t>
      </w:r>
      <w:r w:rsidR="001A1DE3" w:rsidRPr="0061382E">
        <w:rPr>
          <w:rFonts w:hint="cs"/>
          <w:sz w:val="28"/>
          <w:szCs w:val="28"/>
          <w:rtl/>
          <w:lang w:bidi="ar-MA"/>
        </w:rPr>
        <w:t xml:space="preserve">2011 </w:t>
      </w:r>
      <w:r w:rsidR="00551681" w:rsidRPr="0061382E">
        <w:rPr>
          <w:rFonts w:hint="cs"/>
          <w:sz w:val="28"/>
          <w:szCs w:val="28"/>
          <w:rtl/>
          <w:lang w:bidi="ar-MA"/>
        </w:rPr>
        <w:t>إلى</w:t>
      </w:r>
      <w:r w:rsidR="001A1DE3" w:rsidRPr="0061382E">
        <w:rPr>
          <w:rFonts w:hint="cs"/>
          <w:sz w:val="28"/>
          <w:szCs w:val="28"/>
          <w:rtl/>
          <w:lang w:bidi="ar-MA"/>
        </w:rPr>
        <w:t xml:space="preserve"> 2019</w:t>
      </w:r>
      <w:r w:rsidR="001B5026" w:rsidRPr="0061382E">
        <w:rPr>
          <w:rFonts w:hint="cs"/>
          <w:sz w:val="28"/>
          <w:szCs w:val="28"/>
          <w:rtl/>
          <w:lang w:bidi="ar-MA"/>
        </w:rPr>
        <w:t>،</w:t>
      </w:r>
      <w:r w:rsidR="009C6926" w:rsidRPr="0061382E">
        <w:rPr>
          <w:rFonts w:hint="cs"/>
          <w:sz w:val="28"/>
          <w:szCs w:val="28"/>
          <w:rtl/>
          <w:lang w:bidi="ar-MA"/>
        </w:rPr>
        <w:t xml:space="preserve"> </w:t>
      </w:r>
      <w:r w:rsidR="00BA6464" w:rsidRPr="0061382E">
        <w:rPr>
          <w:rFonts w:hint="cs"/>
          <w:sz w:val="28"/>
          <w:szCs w:val="28"/>
          <w:rtl/>
          <w:lang w:bidi="ar-MA"/>
        </w:rPr>
        <w:t xml:space="preserve">وما يقرب من 8 </w:t>
      </w:r>
      <w:r w:rsidR="001A1DE3" w:rsidRPr="0061382E">
        <w:rPr>
          <w:rFonts w:hint="cs"/>
          <w:sz w:val="28"/>
          <w:szCs w:val="28"/>
          <w:rtl/>
          <w:lang w:bidi="ar-MA"/>
        </w:rPr>
        <w:t xml:space="preserve">وحدات </w:t>
      </w:r>
      <w:r w:rsidR="00BA6464" w:rsidRPr="0061382E">
        <w:rPr>
          <w:rFonts w:hint="cs"/>
          <w:sz w:val="28"/>
          <w:szCs w:val="28"/>
          <w:rtl/>
          <w:lang w:bidi="ar-MA"/>
        </w:rPr>
        <w:t xml:space="preserve">من أصل 10 </w:t>
      </w:r>
      <w:r w:rsidR="00551681" w:rsidRPr="0061382E">
        <w:rPr>
          <w:rFonts w:hint="cs"/>
          <w:sz w:val="28"/>
          <w:szCs w:val="28"/>
          <w:rtl/>
          <w:lang w:bidi="ar-MA"/>
        </w:rPr>
        <w:t xml:space="preserve">تأسست </w:t>
      </w:r>
      <w:r w:rsidR="00BA6464" w:rsidRPr="0061382E">
        <w:rPr>
          <w:rFonts w:hint="cs"/>
          <w:sz w:val="28"/>
          <w:szCs w:val="28"/>
          <w:rtl/>
          <w:lang w:bidi="ar-MA"/>
        </w:rPr>
        <w:t>منذ</w:t>
      </w:r>
      <w:r w:rsidR="00EA5439" w:rsidRPr="0061382E">
        <w:rPr>
          <w:rFonts w:hint="cs"/>
          <w:sz w:val="28"/>
          <w:szCs w:val="28"/>
          <w:rtl/>
          <w:lang w:bidi="ar-MA"/>
        </w:rPr>
        <w:t xml:space="preserve"> </w:t>
      </w:r>
      <w:r w:rsidR="00551681" w:rsidRPr="0061382E">
        <w:rPr>
          <w:rFonts w:hint="cs"/>
          <w:sz w:val="28"/>
          <w:szCs w:val="28"/>
          <w:rtl/>
          <w:lang w:bidi="ar-MA"/>
        </w:rPr>
        <w:t>انطلاق</w:t>
      </w:r>
      <w:r w:rsidR="00BA6464" w:rsidRPr="0061382E">
        <w:rPr>
          <w:rFonts w:hint="cs"/>
          <w:sz w:val="28"/>
          <w:szCs w:val="28"/>
          <w:rtl/>
          <w:lang w:bidi="ar-MA"/>
        </w:rPr>
        <w:t xml:space="preserve"> المبادرة الوطنية للتنمية البشرية </w:t>
      </w:r>
      <w:r w:rsidR="00551681" w:rsidRPr="0061382E">
        <w:rPr>
          <w:rFonts w:hint="cs"/>
          <w:sz w:val="28"/>
          <w:szCs w:val="28"/>
          <w:rtl/>
          <w:lang w:bidi="ar-MA"/>
        </w:rPr>
        <w:t xml:space="preserve">سنة </w:t>
      </w:r>
      <w:r w:rsidR="00BA6464" w:rsidRPr="0061382E">
        <w:rPr>
          <w:rFonts w:hint="cs"/>
          <w:sz w:val="28"/>
          <w:szCs w:val="28"/>
          <w:rtl/>
          <w:lang w:bidi="ar-MA"/>
        </w:rPr>
        <w:t>2005.</w:t>
      </w:r>
      <w:r w:rsidR="009C6926" w:rsidRPr="0061382E">
        <w:rPr>
          <w:rFonts w:hint="cs"/>
          <w:sz w:val="28"/>
          <w:szCs w:val="28"/>
          <w:rtl/>
          <w:lang w:bidi="ar-MA"/>
        </w:rPr>
        <w:t xml:space="preserve"> </w:t>
      </w:r>
      <w:r w:rsidR="00551681" w:rsidRPr="0061382E">
        <w:rPr>
          <w:rFonts w:hint="cs"/>
          <w:sz w:val="28"/>
          <w:szCs w:val="28"/>
          <w:rtl/>
          <w:lang w:bidi="ar-MA"/>
        </w:rPr>
        <w:t>وبصفة</w:t>
      </w:r>
      <w:r w:rsidR="00BA6464" w:rsidRPr="0061382E">
        <w:rPr>
          <w:rFonts w:hint="cs"/>
          <w:sz w:val="28"/>
          <w:szCs w:val="28"/>
          <w:rtl/>
          <w:lang w:bidi="ar-MA"/>
        </w:rPr>
        <w:t xml:space="preserve"> عام</w:t>
      </w:r>
      <w:r w:rsidR="00551681" w:rsidRPr="0061382E">
        <w:rPr>
          <w:rFonts w:hint="cs"/>
          <w:sz w:val="28"/>
          <w:szCs w:val="28"/>
          <w:rtl/>
          <w:lang w:bidi="ar-MA"/>
        </w:rPr>
        <w:t>ة</w:t>
      </w:r>
      <w:r w:rsidR="00BA6464" w:rsidRPr="0061382E">
        <w:rPr>
          <w:rFonts w:hint="cs"/>
          <w:sz w:val="28"/>
          <w:szCs w:val="28"/>
          <w:rtl/>
          <w:lang w:bidi="ar-MA"/>
        </w:rPr>
        <w:t>،</w:t>
      </w:r>
      <w:r w:rsidR="009C6926" w:rsidRPr="0061382E">
        <w:rPr>
          <w:rFonts w:hint="cs"/>
          <w:sz w:val="28"/>
          <w:szCs w:val="28"/>
          <w:rtl/>
          <w:lang w:bidi="ar-MA"/>
        </w:rPr>
        <w:t xml:space="preserve"> </w:t>
      </w:r>
      <w:r w:rsidR="00BA6464" w:rsidRPr="0061382E">
        <w:rPr>
          <w:rFonts w:hint="cs"/>
          <w:sz w:val="28"/>
          <w:szCs w:val="28"/>
          <w:rtl/>
          <w:lang w:bidi="ar-MA"/>
        </w:rPr>
        <w:t xml:space="preserve">بلغ </w:t>
      </w:r>
      <w:r w:rsidR="00BA6464" w:rsidRPr="0061382E">
        <w:rPr>
          <w:rFonts w:hint="cs"/>
          <w:sz w:val="28"/>
          <w:szCs w:val="28"/>
          <w:rtl/>
          <w:lang w:bidi="ar-MA"/>
        </w:rPr>
        <w:lastRenderedPageBreak/>
        <w:t xml:space="preserve">متوسط ​​عمر </w:t>
      </w:r>
      <w:r w:rsidR="00551681" w:rsidRPr="0061382E">
        <w:rPr>
          <w:rFonts w:hint="cs"/>
          <w:sz w:val="28"/>
          <w:szCs w:val="28"/>
          <w:rtl/>
          <w:lang w:bidi="ar-MA"/>
        </w:rPr>
        <w:t>المؤسسات غير</w:t>
      </w:r>
      <w:r w:rsidR="009C6926" w:rsidRPr="0061382E">
        <w:rPr>
          <w:rFonts w:hint="cs"/>
          <w:sz w:val="28"/>
          <w:szCs w:val="28"/>
          <w:rtl/>
          <w:lang w:bidi="ar-MA"/>
        </w:rPr>
        <w:t xml:space="preserve"> </w:t>
      </w:r>
      <w:r w:rsidR="00551681" w:rsidRPr="0061382E">
        <w:rPr>
          <w:rFonts w:hint="cs"/>
          <w:sz w:val="28"/>
          <w:szCs w:val="28"/>
          <w:rtl/>
          <w:lang w:bidi="ar-MA"/>
        </w:rPr>
        <w:t>الهادفة للربح</w:t>
      </w:r>
      <w:r w:rsidR="00F14AA2" w:rsidRPr="0061382E">
        <w:rPr>
          <w:rFonts w:hint="cs"/>
          <w:sz w:val="28"/>
          <w:szCs w:val="28"/>
          <w:rtl/>
          <w:lang w:bidi="ar-MA"/>
        </w:rPr>
        <w:t>، على الصعيد الوطني،</w:t>
      </w:r>
      <w:r w:rsidR="00BA6464" w:rsidRPr="0061382E">
        <w:rPr>
          <w:rFonts w:hint="cs"/>
          <w:sz w:val="28"/>
          <w:szCs w:val="28"/>
          <w:rtl/>
          <w:lang w:bidi="ar-MA"/>
        </w:rPr>
        <w:t xml:space="preserve"> 10 سنوات في 2019 مقابل 7 سنوات في 2007 </w:t>
      </w:r>
      <w:r w:rsidR="001B5026" w:rsidRPr="0061382E">
        <w:rPr>
          <w:rFonts w:hint="cs"/>
          <w:sz w:val="28"/>
          <w:szCs w:val="28"/>
          <w:rtl/>
          <w:lang w:bidi="ar-MA"/>
        </w:rPr>
        <w:t xml:space="preserve">ويقدر العمر الوسيط </w:t>
      </w:r>
      <w:r w:rsidR="00F14AA2" w:rsidRPr="0061382E">
        <w:rPr>
          <w:rFonts w:hint="cs"/>
          <w:sz w:val="28"/>
          <w:szCs w:val="28"/>
          <w:rtl/>
          <w:lang w:bidi="ar-MA"/>
        </w:rPr>
        <w:t>لهذه ا</w:t>
      </w:r>
      <w:r w:rsidR="001B5026" w:rsidRPr="0061382E">
        <w:rPr>
          <w:rFonts w:hint="cs"/>
          <w:sz w:val="28"/>
          <w:szCs w:val="28"/>
          <w:rtl/>
          <w:lang w:bidi="ar-MA"/>
        </w:rPr>
        <w:t xml:space="preserve">لمؤسسات في </w:t>
      </w:r>
      <w:r w:rsidR="00BA6464" w:rsidRPr="0061382E">
        <w:rPr>
          <w:rFonts w:hint="cs"/>
          <w:sz w:val="28"/>
          <w:szCs w:val="28"/>
          <w:rtl/>
          <w:lang w:bidi="ar-MA"/>
        </w:rPr>
        <w:t xml:space="preserve">8 سنوات </w:t>
      </w:r>
      <w:r w:rsidR="001B5026" w:rsidRPr="0061382E">
        <w:rPr>
          <w:rFonts w:hint="cs"/>
          <w:sz w:val="28"/>
          <w:szCs w:val="28"/>
          <w:rtl/>
          <w:lang w:bidi="ar-MA"/>
        </w:rPr>
        <w:t>خلال</w:t>
      </w:r>
      <w:r w:rsidR="00BA6464" w:rsidRPr="0061382E">
        <w:rPr>
          <w:rFonts w:hint="cs"/>
          <w:sz w:val="28"/>
          <w:szCs w:val="28"/>
          <w:rtl/>
          <w:lang w:bidi="ar-MA"/>
        </w:rPr>
        <w:t>2019 مقابل 4 سنوات في 2007</w:t>
      </w:r>
      <w:r w:rsidR="001B5026" w:rsidRPr="0061382E">
        <w:rPr>
          <w:rFonts w:hint="cs"/>
          <w:sz w:val="28"/>
          <w:szCs w:val="28"/>
          <w:rtl/>
          <w:lang w:bidi="ar-MA"/>
        </w:rPr>
        <w:t>.</w:t>
      </w:r>
    </w:p>
    <w:p w14:paraId="01E2F488" w14:textId="77777777" w:rsidR="009873AF" w:rsidRPr="0061382E" w:rsidRDefault="009873AF" w:rsidP="00D202E3">
      <w:pPr>
        <w:bidi/>
        <w:spacing w:line="360" w:lineRule="auto"/>
        <w:jc w:val="both"/>
        <w:rPr>
          <w:sz w:val="28"/>
          <w:szCs w:val="28"/>
          <w:rtl/>
          <w:lang w:bidi="ar-MA"/>
        </w:rPr>
      </w:pPr>
      <w:r w:rsidRPr="0061382E">
        <w:rPr>
          <w:rFonts w:hint="cs"/>
          <w:sz w:val="28"/>
          <w:szCs w:val="28"/>
          <w:rtl/>
          <w:lang w:bidi="ar-MA"/>
        </w:rPr>
        <w:t xml:space="preserve">أما بالنسبة </w:t>
      </w:r>
      <w:r w:rsidR="003334E3" w:rsidRPr="0061382E">
        <w:rPr>
          <w:rFonts w:hint="cs"/>
          <w:sz w:val="28"/>
          <w:szCs w:val="28"/>
          <w:rtl/>
          <w:lang w:bidi="ar-MA"/>
        </w:rPr>
        <w:t>للتوزيع</w:t>
      </w:r>
      <w:r w:rsidRPr="0061382E">
        <w:rPr>
          <w:rFonts w:hint="cs"/>
          <w:sz w:val="28"/>
          <w:szCs w:val="28"/>
          <w:rtl/>
          <w:lang w:bidi="ar-MA"/>
        </w:rPr>
        <w:t xml:space="preserve"> الجغرافي لهذه </w:t>
      </w:r>
      <w:r w:rsidR="00312925" w:rsidRPr="0061382E">
        <w:rPr>
          <w:rFonts w:hint="cs"/>
          <w:sz w:val="28"/>
          <w:szCs w:val="28"/>
          <w:rtl/>
          <w:lang w:bidi="ar-MA"/>
        </w:rPr>
        <w:t>المؤسسات</w:t>
      </w:r>
      <w:r w:rsidRPr="0061382E">
        <w:rPr>
          <w:rFonts w:hint="cs"/>
          <w:sz w:val="28"/>
          <w:szCs w:val="28"/>
          <w:rtl/>
          <w:lang w:bidi="ar-MA"/>
        </w:rPr>
        <w:t xml:space="preserve">، فقد أبانت نتائج البحث تواجد </w:t>
      </w:r>
      <w:r w:rsidR="003334E3" w:rsidRPr="0061382E">
        <w:rPr>
          <w:rFonts w:hint="cs"/>
          <w:sz w:val="28"/>
          <w:szCs w:val="28"/>
          <w:rtl/>
          <w:lang w:bidi="ar-MA"/>
        </w:rPr>
        <w:t>الجمعي</w:t>
      </w:r>
      <w:r w:rsidR="00FE5D3A" w:rsidRPr="0061382E">
        <w:rPr>
          <w:rFonts w:hint="cs"/>
          <w:sz w:val="28"/>
          <w:szCs w:val="28"/>
          <w:rtl/>
          <w:lang w:bidi="ar-MA"/>
        </w:rPr>
        <w:t>ات</w:t>
      </w:r>
      <w:r w:rsidR="009C6926" w:rsidRPr="0061382E">
        <w:rPr>
          <w:rFonts w:hint="cs"/>
          <w:sz w:val="28"/>
          <w:szCs w:val="28"/>
          <w:rtl/>
          <w:lang w:bidi="ar-MA"/>
        </w:rPr>
        <w:t xml:space="preserve"> </w:t>
      </w:r>
      <w:r w:rsidRPr="0061382E">
        <w:rPr>
          <w:rFonts w:hint="cs"/>
          <w:sz w:val="28"/>
          <w:szCs w:val="28"/>
          <w:rtl/>
          <w:lang w:bidi="ar-MA"/>
        </w:rPr>
        <w:t>بمختلف جهات</w:t>
      </w:r>
      <w:r w:rsidR="00FE5D3A" w:rsidRPr="0061382E">
        <w:rPr>
          <w:rFonts w:hint="cs"/>
          <w:sz w:val="28"/>
          <w:szCs w:val="28"/>
          <w:rtl/>
          <w:lang w:bidi="ar-MA"/>
        </w:rPr>
        <w:t xml:space="preserve"> المملكة</w:t>
      </w:r>
      <w:r w:rsidRPr="0061382E">
        <w:rPr>
          <w:rFonts w:hint="cs"/>
          <w:sz w:val="28"/>
          <w:szCs w:val="28"/>
          <w:rtl/>
          <w:lang w:bidi="ar-MA"/>
        </w:rPr>
        <w:t xml:space="preserve"> لكن </w:t>
      </w:r>
      <w:r w:rsidR="00D668E5" w:rsidRPr="0061382E">
        <w:rPr>
          <w:rFonts w:hint="cs"/>
          <w:sz w:val="28"/>
          <w:szCs w:val="28"/>
          <w:rtl/>
          <w:lang w:bidi="ar-MA"/>
        </w:rPr>
        <w:t xml:space="preserve">بتمركز </w:t>
      </w:r>
      <w:r w:rsidRPr="0061382E">
        <w:rPr>
          <w:rFonts w:hint="cs"/>
          <w:sz w:val="28"/>
          <w:szCs w:val="28"/>
          <w:rtl/>
          <w:lang w:bidi="ar-MA"/>
        </w:rPr>
        <w:t>نسبيا أكبر</w:t>
      </w:r>
      <w:r w:rsidR="00312925" w:rsidRPr="0061382E">
        <w:rPr>
          <w:rFonts w:hint="cs"/>
          <w:sz w:val="28"/>
          <w:szCs w:val="28"/>
          <w:rtl/>
          <w:lang w:bidi="ar-MA"/>
        </w:rPr>
        <w:t xml:space="preserve"> بجهات الدار البيضاء-سطات (13,2</w:t>
      </w:r>
      <w:r w:rsidR="00312925" w:rsidRPr="0061382E">
        <w:rPr>
          <w:sz w:val="28"/>
          <w:szCs w:val="28"/>
          <w:rtl/>
          <w:lang w:bidi="ar-MA"/>
        </w:rPr>
        <w:t>٪</w:t>
      </w:r>
      <w:r w:rsidR="00312925" w:rsidRPr="0061382E">
        <w:rPr>
          <w:rFonts w:hint="cs"/>
          <w:sz w:val="28"/>
          <w:szCs w:val="28"/>
          <w:rtl/>
          <w:lang w:bidi="ar-MA"/>
        </w:rPr>
        <w:t>) ومراكش-أسفي (13,1</w:t>
      </w:r>
      <w:r w:rsidR="00312925" w:rsidRPr="0061382E">
        <w:rPr>
          <w:sz w:val="28"/>
          <w:szCs w:val="28"/>
          <w:rtl/>
          <w:lang w:bidi="ar-MA"/>
        </w:rPr>
        <w:t>٪</w:t>
      </w:r>
      <w:r w:rsidR="00312925" w:rsidRPr="0061382E">
        <w:rPr>
          <w:rFonts w:hint="cs"/>
          <w:sz w:val="28"/>
          <w:szCs w:val="28"/>
          <w:rtl/>
          <w:lang w:bidi="ar-MA"/>
        </w:rPr>
        <w:t>) و</w:t>
      </w:r>
      <w:r w:rsidRPr="0061382E">
        <w:rPr>
          <w:rFonts w:hint="cs"/>
          <w:sz w:val="28"/>
          <w:szCs w:val="28"/>
          <w:rtl/>
          <w:lang w:bidi="ar-MA"/>
        </w:rPr>
        <w:t>الرباط-سلا-</w:t>
      </w:r>
      <w:r w:rsidR="00312925" w:rsidRPr="0061382E">
        <w:rPr>
          <w:rFonts w:hint="cs"/>
          <w:sz w:val="28"/>
          <w:szCs w:val="28"/>
          <w:rtl/>
          <w:lang w:bidi="ar-MA"/>
        </w:rPr>
        <w:t>القنيطرة(12,4</w:t>
      </w:r>
      <w:r w:rsidR="00312925" w:rsidRPr="0061382E">
        <w:rPr>
          <w:sz w:val="28"/>
          <w:szCs w:val="28"/>
          <w:rtl/>
          <w:lang w:bidi="ar-MA"/>
        </w:rPr>
        <w:t>٪</w:t>
      </w:r>
      <w:r w:rsidR="00312925" w:rsidRPr="0061382E">
        <w:rPr>
          <w:rFonts w:hint="cs"/>
          <w:sz w:val="28"/>
          <w:szCs w:val="28"/>
          <w:rtl/>
          <w:lang w:bidi="ar-MA"/>
        </w:rPr>
        <w:t>) وفاس-مكناس (12,8</w:t>
      </w:r>
      <w:r w:rsidR="00312925" w:rsidRPr="0061382E">
        <w:rPr>
          <w:sz w:val="28"/>
          <w:szCs w:val="28"/>
          <w:rtl/>
          <w:lang w:bidi="ar-MA"/>
        </w:rPr>
        <w:t>٪</w:t>
      </w:r>
      <w:r w:rsidR="00312925" w:rsidRPr="0061382E">
        <w:rPr>
          <w:rFonts w:hint="cs"/>
          <w:sz w:val="28"/>
          <w:szCs w:val="28"/>
          <w:rtl/>
          <w:lang w:bidi="ar-MA"/>
        </w:rPr>
        <w:t xml:space="preserve">) </w:t>
      </w:r>
      <w:r w:rsidRPr="0061382E">
        <w:rPr>
          <w:rFonts w:hint="cs"/>
          <w:sz w:val="28"/>
          <w:szCs w:val="28"/>
          <w:rtl/>
          <w:lang w:bidi="ar-MA"/>
        </w:rPr>
        <w:t>وسوس-ماسة</w:t>
      </w:r>
      <w:r w:rsidR="00312925" w:rsidRPr="0061382E">
        <w:rPr>
          <w:rFonts w:hint="cs"/>
          <w:sz w:val="28"/>
          <w:szCs w:val="28"/>
          <w:rtl/>
          <w:lang w:bidi="ar-MA"/>
        </w:rPr>
        <w:t xml:space="preserve"> (12,4</w:t>
      </w:r>
      <w:r w:rsidR="00312925" w:rsidRPr="0061382E">
        <w:rPr>
          <w:sz w:val="28"/>
          <w:szCs w:val="28"/>
          <w:rtl/>
          <w:lang w:bidi="ar-MA"/>
        </w:rPr>
        <w:t>٪</w:t>
      </w:r>
      <w:r w:rsidR="00312925" w:rsidRPr="0061382E">
        <w:rPr>
          <w:rFonts w:hint="cs"/>
          <w:sz w:val="28"/>
          <w:szCs w:val="28"/>
          <w:rtl/>
          <w:lang w:bidi="ar-MA"/>
        </w:rPr>
        <w:t xml:space="preserve">). </w:t>
      </w:r>
    </w:p>
    <w:p w14:paraId="7ACBB0F0" w14:textId="77777777" w:rsidR="00101E22" w:rsidRPr="0061382E" w:rsidRDefault="00B659E0" w:rsidP="009C6926">
      <w:pPr>
        <w:bidi/>
        <w:spacing w:line="360" w:lineRule="auto"/>
        <w:jc w:val="both"/>
        <w:rPr>
          <w:sz w:val="28"/>
          <w:szCs w:val="28"/>
          <w:rtl/>
          <w:lang w:bidi="ar-MA"/>
        </w:rPr>
      </w:pPr>
      <w:r w:rsidRPr="0061382E">
        <w:rPr>
          <w:rFonts w:hint="cs"/>
          <w:sz w:val="28"/>
          <w:szCs w:val="28"/>
          <w:rtl/>
          <w:lang w:bidi="ar-MA"/>
        </w:rPr>
        <w:t>وقد</w:t>
      </w:r>
      <w:r w:rsidR="00012117" w:rsidRPr="0061382E">
        <w:rPr>
          <w:rFonts w:hint="cs"/>
          <w:sz w:val="28"/>
          <w:szCs w:val="28"/>
          <w:rtl/>
          <w:lang w:bidi="ar-MA"/>
        </w:rPr>
        <w:t xml:space="preserve"> تمكن </w:t>
      </w:r>
      <w:r w:rsidR="004D474D" w:rsidRPr="0061382E">
        <w:rPr>
          <w:rFonts w:hint="cs"/>
          <w:sz w:val="28"/>
          <w:szCs w:val="28"/>
          <w:rtl/>
          <w:lang w:bidi="ar-MA"/>
        </w:rPr>
        <w:t xml:space="preserve">قطاع </w:t>
      </w:r>
      <w:r w:rsidR="00012117" w:rsidRPr="0061382E">
        <w:rPr>
          <w:rFonts w:hint="cs"/>
          <w:sz w:val="28"/>
          <w:szCs w:val="28"/>
          <w:rtl/>
          <w:lang w:bidi="ar-MA"/>
        </w:rPr>
        <w:t>النسيج الجمعوي</w:t>
      </w:r>
      <w:r w:rsidR="009C6926" w:rsidRPr="0061382E">
        <w:rPr>
          <w:rFonts w:hint="cs"/>
          <w:sz w:val="28"/>
          <w:szCs w:val="28"/>
          <w:rtl/>
          <w:lang w:bidi="ar-MA"/>
        </w:rPr>
        <w:t xml:space="preserve"> </w:t>
      </w:r>
      <w:r w:rsidR="00012117" w:rsidRPr="0061382E">
        <w:rPr>
          <w:rFonts w:hint="cs"/>
          <w:sz w:val="28"/>
          <w:szCs w:val="28"/>
          <w:rtl/>
          <w:lang w:bidi="ar-MA"/>
        </w:rPr>
        <w:t>من جذب أكثر من 41 مليون انخراطا</w:t>
      </w:r>
      <w:r w:rsidR="00101E22" w:rsidRPr="0061382E">
        <w:rPr>
          <w:rFonts w:hint="cs"/>
          <w:sz w:val="28"/>
          <w:szCs w:val="28"/>
          <w:rtl/>
          <w:lang w:bidi="ar-MA"/>
        </w:rPr>
        <w:t xml:space="preserve"> خلال سنة 2019</w:t>
      </w:r>
      <w:r w:rsidR="002D55C2" w:rsidRPr="0061382E">
        <w:rPr>
          <w:rFonts w:hint="cs"/>
          <w:sz w:val="28"/>
          <w:szCs w:val="28"/>
          <w:rtl/>
          <w:lang w:bidi="ar-MA"/>
        </w:rPr>
        <w:t>،</w:t>
      </w:r>
      <w:r w:rsidR="00F13F51" w:rsidRPr="0061382E">
        <w:rPr>
          <w:rFonts w:hint="cs"/>
          <w:sz w:val="28"/>
          <w:szCs w:val="28"/>
          <w:rtl/>
          <w:lang w:bidi="ar-MA"/>
        </w:rPr>
        <w:t xml:space="preserve"> أي بمعدل 219 انخراط لكل </w:t>
      </w:r>
      <w:r w:rsidR="001A71BF" w:rsidRPr="0061382E">
        <w:rPr>
          <w:rFonts w:hint="cs"/>
          <w:sz w:val="28"/>
          <w:szCs w:val="28"/>
          <w:rtl/>
          <w:lang w:bidi="ar-MA"/>
        </w:rPr>
        <w:t>وحدة،</w:t>
      </w:r>
      <w:r w:rsidR="009C6926" w:rsidRPr="0061382E">
        <w:rPr>
          <w:rFonts w:hint="cs"/>
          <w:sz w:val="28"/>
          <w:szCs w:val="28"/>
          <w:rtl/>
          <w:lang w:bidi="ar-MA"/>
        </w:rPr>
        <w:t xml:space="preserve"> </w:t>
      </w:r>
      <w:r w:rsidR="00101E22" w:rsidRPr="0061382E">
        <w:rPr>
          <w:sz w:val="28"/>
          <w:szCs w:val="28"/>
          <w:rtl/>
          <w:lang w:bidi="ar-MA"/>
        </w:rPr>
        <w:t>كله</w:t>
      </w:r>
      <w:r w:rsidR="00101E22" w:rsidRPr="0061382E">
        <w:rPr>
          <w:rFonts w:hint="cs"/>
          <w:sz w:val="28"/>
          <w:szCs w:val="28"/>
          <w:rtl/>
          <w:lang w:bidi="ar-MA"/>
        </w:rPr>
        <w:t>ا</w:t>
      </w:r>
      <w:r w:rsidR="00101E22" w:rsidRPr="0061382E">
        <w:rPr>
          <w:sz w:val="28"/>
          <w:szCs w:val="28"/>
          <w:rtl/>
          <w:lang w:bidi="ar-MA"/>
        </w:rPr>
        <w:t xml:space="preserve"> تقريبا</w:t>
      </w:r>
      <w:r w:rsidR="009C6926" w:rsidRPr="0061382E">
        <w:rPr>
          <w:rFonts w:hint="cs"/>
          <w:sz w:val="28"/>
          <w:szCs w:val="28"/>
          <w:rtl/>
          <w:lang w:bidi="ar-MA"/>
        </w:rPr>
        <w:t xml:space="preserve"> </w:t>
      </w:r>
      <w:r w:rsidR="00012117" w:rsidRPr="0061382E">
        <w:rPr>
          <w:rFonts w:hint="cs"/>
          <w:sz w:val="28"/>
          <w:szCs w:val="28"/>
          <w:rtl/>
          <w:lang w:bidi="ar-MA"/>
        </w:rPr>
        <w:t>لأشخاص ذاتي</w:t>
      </w:r>
      <w:r w:rsidR="00101E22" w:rsidRPr="0061382E">
        <w:rPr>
          <w:rFonts w:hint="cs"/>
          <w:sz w:val="28"/>
          <w:szCs w:val="28"/>
          <w:rtl/>
          <w:lang w:bidi="ar-MA"/>
        </w:rPr>
        <w:t>ين(</w:t>
      </w:r>
      <w:r w:rsidR="00012117" w:rsidRPr="0061382E">
        <w:rPr>
          <w:rFonts w:hint="cs"/>
          <w:sz w:val="28"/>
          <w:szCs w:val="28"/>
          <w:rtl/>
          <w:lang w:bidi="ar-MA"/>
        </w:rPr>
        <w:t>99</w:t>
      </w:r>
      <w:r w:rsidR="00395834" w:rsidRPr="0061382E">
        <w:rPr>
          <w:rFonts w:hint="cs"/>
          <w:sz w:val="28"/>
          <w:szCs w:val="28"/>
          <w:rtl/>
          <w:lang w:bidi="ar-MA"/>
        </w:rPr>
        <w:t>,5</w:t>
      </w:r>
      <w:r w:rsidR="00012117" w:rsidRPr="0061382E">
        <w:rPr>
          <w:sz w:val="28"/>
          <w:szCs w:val="28"/>
          <w:rtl/>
          <w:lang w:bidi="ar-MA"/>
        </w:rPr>
        <w:t>٪</w:t>
      </w:r>
      <w:r w:rsidR="00101E22" w:rsidRPr="0061382E">
        <w:rPr>
          <w:rFonts w:hint="cs"/>
          <w:sz w:val="28"/>
          <w:szCs w:val="28"/>
          <w:rtl/>
          <w:lang w:bidi="ar-MA"/>
        </w:rPr>
        <w:t>)</w:t>
      </w:r>
      <w:r w:rsidR="00420322" w:rsidRPr="0061382E">
        <w:rPr>
          <w:rFonts w:hint="cs"/>
          <w:sz w:val="28"/>
          <w:szCs w:val="28"/>
          <w:rtl/>
          <w:lang w:bidi="ar-MA"/>
        </w:rPr>
        <w:t xml:space="preserve"> </w:t>
      </w:r>
      <w:r w:rsidR="00101E22" w:rsidRPr="0061382E">
        <w:rPr>
          <w:rFonts w:hint="cs"/>
          <w:sz w:val="28"/>
          <w:szCs w:val="28"/>
          <w:rtl/>
          <w:lang w:bidi="ar-MA"/>
        </w:rPr>
        <w:t xml:space="preserve">تمثل النساء </w:t>
      </w:r>
      <w:r w:rsidR="00012117" w:rsidRPr="0061382E">
        <w:rPr>
          <w:rFonts w:hint="cs"/>
          <w:sz w:val="28"/>
          <w:szCs w:val="28"/>
          <w:rtl/>
          <w:lang w:bidi="ar-MA"/>
        </w:rPr>
        <w:t>41</w:t>
      </w:r>
      <w:r w:rsidR="00012117" w:rsidRPr="0061382E">
        <w:rPr>
          <w:sz w:val="28"/>
          <w:szCs w:val="28"/>
          <w:rtl/>
          <w:lang w:bidi="ar-MA"/>
        </w:rPr>
        <w:t>٪</w:t>
      </w:r>
      <w:r w:rsidR="00101E22" w:rsidRPr="0061382E">
        <w:rPr>
          <w:rFonts w:hint="cs"/>
          <w:sz w:val="28"/>
          <w:szCs w:val="28"/>
          <w:rtl/>
          <w:lang w:bidi="ar-MA"/>
        </w:rPr>
        <w:t xml:space="preserve">منهم. </w:t>
      </w:r>
    </w:p>
    <w:p w14:paraId="734FD57B" w14:textId="5B296979" w:rsidR="00012117" w:rsidRPr="0061382E" w:rsidRDefault="00101E22" w:rsidP="00420322">
      <w:pPr>
        <w:bidi/>
        <w:spacing w:line="360" w:lineRule="auto"/>
        <w:jc w:val="both"/>
        <w:rPr>
          <w:sz w:val="28"/>
          <w:szCs w:val="28"/>
          <w:rtl/>
          <w:lang w:bidi="ar-MA"/>
        </w:rPr>
      </w:pPr>
      <w:r w:rsidRPr="0061382E">
        <w:rPr>
          <w:rFonts w:hint="cs"/>
          <w:sz w:val="28"/>
          <w:szCs w:val="28"/>
          <w:rtl/>
          <w:lang w:bidi="ar-MA"/>
        </w:rPr>
        <w:t>و</w:t>
      </w:r>
      <w:r w:rsidRPr="0061382E">
        <w:rPr>
          <w:sz w:val="28"/>
          <w:szCs w:val="28"/>
          <w:rtl/>
          <w:lang w:bidi="ar-MA"/>
        </w:rPr>
        <w:t xml:space="preserve">أظهرت نتائج البحث أن أكثر من ربع </w:t>
      </w:r>
      <w:r w:rsidR="001A4EC4" w:rsidRPr="0061382E">
        <w:rPr>
          <w:rFonts w:hint="cs"/>
          <w:sz w:val="28"/>
          <w:szCs w:val="28"/>
          <w:rtl/>
          <w:lang w:bidi="ar-MA"/>
        </w:rPr>
        <w:t>هذه الانخراطات</w:t>
      </w:r>
      <w:r w:rsidR="00AA1B61" w:rsidRPr="0061382E">
        <w:rPr>
          <w:rFonts w:hint="cs"/>
          <w:sz w:val="28"/>
          <w:szCs w:val="28"/>
          <w:rtl/>
          <w:lang w:bidi="ar-MA"/>
        </w:rPr>
        <w:t xml:space="preserve"> </w:t>
      </w:r>
      <w:r w:rsidR="001A4EC4" w:rsidRPr="0061382E">
        <w:rPr>
          <w:rFonts w:hint="cs"/>
          <w:sz w:val="28"/>
          <w:szCs w:val="28"/>
          <w:rtl/>
          <w:lang w:bidi="ar-MA"/>
        </w:rPr>
        <w:t>ت</w:t>
      </w:r>
      <w:r w:rsidRPr="0061382E">
        <w:rPr>
          <w:sz w:val="28"/>
          <w:szCs w:val="28"/>
          <w:rtl/>
          <w:lang w:bidi="ar-MA"/>
        </w:rPr>
        <w:t>تمركز</w:t>
      </w:r>
      <w:r w:rsidR="009C6926" w:rsidRPr="0061382E">
        <w:rPr>
          <w:rFonts w:hint="cs"/>
          <w:sz w:val="28"/>
          <w:szCs w:val="28"/>
          <w:rtl/>
          <w:lang w:bidi="ar-MA"/>
        </w:rPr>
        <w:t xml:space="preserve"> </w:t>
      </w:r>
      <w:r w:rsidRPr="0061382E">
        <w:rPr>
          <w:sz w:val="28"/>
          <w:szCs w:val="28"/>
          <w:rtl/>
          <w:lang w:bidi="ar-MA"/>
        </w:rPr>
        <w:t>بجهة الرباط-سلا-القنيطرة</w:t>
      </w:r>
      <w:r w:rsidR="00AA1B61" w:rsidRPr="0061382E">
        <w:rPr>
          <w:rFonts w:hint="cs"/>
          <w:sz w:val="28"/>
          <w:szCs w:val="28"/>
          <w:rtl/>
          <w:lang w:bidi="ar-MA"/>
        </w:rPr>
        <w:t xml:space="preserve"> التي </w:t>
      </w:r>
      <w:r w:rsidR="00F408C0" w:rsidRPr="0061382E">
        <w:rPr>
          <w:rFonts w:hint="cs"/>
          <w:sz w:val="28"/>
          <w:szCs w:val="28"/>
          <w:rtl/>
          <w:lang w:bidi="ar-MA"/>
        </w:rPr>
        <w:t>سجلت أيضا</w:t>
      </w:r>
      <w:r w:rsidRPr="0061382E">
        <w:rPr>
          <w:sz w:val="28"/>
          <w:szCs w:val="28"/>
          <w:rtl/>
          <w:lang w:bidi="ar-MA"/>
        </w:rPr>
        <w:t xml:space="preserve"> أعلى متوسط</w:t>
      </w:r>
      <w:r w:rsidR="00AA1B61" w:rsidRPr="0061382E">
        <w:rPr>
          <w:rFonts w:hint="cs"/>
          <w:sz w:val="28"/>
          <w:szCs w:val="28"/>
          <w:rtl/>
          <w:lang w:bidi="ar-MA"/>
        </w:rPr>
        <w:t xml:space="preserve"> </w:t>
      </w:r>
      <w:r w:rsidRPr="0061382E">
        <w:rPr>
          <w:sz w:val="28"/>
          <w:szCs w:val="28"/>
          <w:rtl/>
          <w:lang w:bidi="ar-MA"/>
        </w:rPr>
        <w:t xml:space="preserve">لعدد الانخراطات </w:t>
      </w:r>
      <w:r w:rsidR="001A4EC4" w:rsidRPr="0061382E">
        <w:rPr>
          <w:rFonts w:hint="cs"/>
          <w:sz w:val="28"/>
          <w:szCs w:val="28"/>
          <w:rtl/>
          <w:lang w:bidi="ar-MA"/>
        </w:rPr>
        <w:t>بالنسبة ل</w:t>
      </w:r>
      <w:r w:rsidRPr="0061382E">
        <w:rPr>
          <w:rFonts w:hint="cs"/>
          <w:sz w:val="28"/>
          <w:szCs w:val="28"/>
          <w:rtl/>
          <w:lang w:bidi="ar-MA"/>
        </w:rPr>
        <w:t xml:space="preserve">لمؤسسة </w:t>
      </w:r>
      <w:r w:rsidR="00F408C0" w:rsidRPr="0061382E">
        <w:rPr>
          <w:rFonts w:hint="cs"/>
          <w:sz w:val="28"/>
          <w:szCs w:val="28"/>
          <w:rtl/>
          <w:lang w:bidi="ar-MA"/>
        </w:rPr>
        <w:t xml:space="preserve">الواحدة </w:t>
      </w:r>
      <w:r w:rsidR="00F408C0" w:rsidRPr="0061382E">
        <w:rPr>
          <w:sz w:val="28"/>
          <w:szCs w:val="28"/>
          <w:rtl/>
          <w:lang w:bidi="ar-MA"/>
        </w:rPr>
        <w:t>(</w:t>
      </w:r>
      <w:r w:rsidRPr="0061382E">
        <w:rPr>
          <w:sz w:val="28"/>
          <w:szCs w:val="28"/>
          <w:rtl/>
          <w:lang w:bidi="ar-MA"/>
        </w:rPr>
        <w:t>463 انخراط</w:t>
      </w:r>
      <w:r w:rsidR="00AD66DC" w:rsidRPr="0061382E">
        <w:rPr>
          <w:rFonts w:hint="cs"/>
          <w:sz w:val="28"/>
          <w:szCs w:val="28"/>
          <w:rtl/>
          <w:lang w:bidi="ar-MA"/>
        </w:rPr>
        <w:t>)</w:t>
      </w:r>
      <w:r w:rsidRPr="0061382E">
        <w:rPr>
          <w:sz w:val="28"/>
          <w:szCs w:val="28"/>
          <w:rtl/>
          <w:lang w:bidi="ar-MA"/>
        </w:rPr>
        <w:t xml:space="preserve">. </w:t>
      </w:r>
    </w:p>
    <w:p w14:paraId="58BDCEFC" w14:textId="77777777" w:rsidR="00012117" w:rsidRPr="0061382E" w:rsidRDefault="00012117" w:rsidP="00012117">
      <w:pPr>
        <w:spacing w:after="120" w:line="240" w:lineRule="auto"/>
        <w:jc w:val="center"/>
        <w:rPr>
          <w:rFonts w:ascii="Times New Roman" w:eastAsia="Times New Roman" w:hAnsi="Times New Roman" w:cs="Times New Roman"/>
          <w:b/>
          <w:bCs/>
          <w:color w:val="000000"/>
          <w:rtl/>
          <w:lang w:val="fr-MA" w:eastAsia="fr-MA"/>
        </w:rPr>
      </w:pPr>
      <w:r w:rsidRPr="0061382E">
        <w:rPr>
          <w:rFonts w:ascii="Times New Roman" w:eastAsia="Times New Roman" w:hAnsi="Times New Roman" w:cs="Times New Roman" w:hint="cs"/>
          <w:b/>
          <w:bCs/>
          <w:color w:val="000000"/>
          <w:rtl/>
          <w:lang w:val="fr-MA" w:eastAsia="fr-MA"/>
        </w:rPr>
        <w:t>جدول.</w:t>
      </w:r>
      <w:r w:rsidR="00FE5D3A" w:rsidRPr="0061382E">
        <w:rPr>
          <w:rFonts w:ascii="Times New Roman" w:eastAsia="Times New Roman" w:hAnsi="Times New Roman" w:cs="Times New Roman" w:hint="cs"/>
          <w:b/>
          <w:bCs/>
          <w:color w:val="000000"/>
          <w:rtl/>
          <w:lang w:val="fr-MA" w:eastAsia="fr-MA"/>
        </w:rPr>
        <w:t>1:</w:t>
      </w:r>
      <w:r w:rsidRPr="0061382E">
        <w:rPr>
          <w:rFonts w:ascii="Times New Roman" w:eastAsia="Times New Roman" w:hAnsi="Times New Roman" w:cs="Times New Roman" w:hint="cs"/>
          <w:b/>
          <w:bCs/>
          <w:color w:val="000000"/>
          <w:rtl/>
          <w:lang w:val="fr-MA" w:eastAsia="fr-MA"/>
        </w:rPr>
        <w:t xml:space="preserve"> توزيع المؤسسات غير الهادفة للربح </w:t>
      </w:r>
      <w:r w:rsidR="001A71BF" w:rsidRPr="0061382E">
        <w:rPr>
          <w:rFonts w:ascii="Times New Roman" w:eastAsia="Times New Roman" w:hAnsi="Times New Roman" w:cs="Times New Roman" w:hint="cs"/>
          <w:b/>
          <w:bCs/>
          <w:color w:val="000000"/>
          <w:rtl/>
          <w:lang w:val="fr-MA" w:eastAsia="fr-MA"/>
        </w:rPr>
        <w:t>والانخراطات</w:t>
      </w:r>
      <w:r w:rsidRPr="0061382E">
        <w:rPr>
          <w:rFonts w:ascii="Times New Roman" w:eastAsia="Times New Roman" w:hAnsi="Times New Roman" w:cs="Times New Roman" w:hint="cs"/>
          <w:b/>
          <w:bCs/>
          <w:color w:val="000000"/>
          <w:rtl/>
          <w:lang w:val="fr-MA" w:eastAsia="fr-MA"/>
        </w:rPr>
        <w:t xml:space="preserve"> حسب الجهة</w:t>
      </w:r>
    </w:p>
    <w:tbl>
      <w:tblPr>
        <w:tblW w:w="9153" w:type="dxa"/>
        <w:tblInd w:w="59" w:type="dxa"/>
        <w:tblCellMar>
          <w:left w:w="70" w:type="dxa"/>
          <w:right w:w="70" w:type="dxa"/>
        </w:tblCellMar>
        <w:tblLook w:val="04A0" w:firstRow="1" w:lastRow="0" w:firstColumn="1" w:lastColumn="0" w:noHBand="0" w:noVBand="1"/>
      </w:tblPr>
      <w:tblGrid>
        <w:gridCol w:w="990"/>
        <w:gridCol w:w="977"/>
        <w:gridCol w:w="977"/>
        <w:gridCol w:w="1256"/>
        <w:gridCol w:w="1188"/>
        <w:gridCol w:w="1117"/>
        <w:gridCol w:w="2648"/>
      </w:tblGrid>
      <w:tr w:rsidR="00012117" w:rsidRPr="0061382E" w14:paraId="5B9193CC" w14:textId="77777777" w:rsidTr="007949EE">
        <w:trPr>
          <w:trHeight w:val="330"/>
        </w:trPr>
        <w:tc>
          <w:tcPr>
            <w:tcW w:w="2944" w:type="dxa"/>
            <w:gridSpan w:val="3"/>
            <w:tcBorders>
              <w:top w:val="single" w:sz="8" w:space="0" w:color="F4B083"/>
              <w:left w:val="single" w:sz="8" w:space="0" w:color="F4B083"/>
              <w:bottom w:val="single" w:sz="8" w:space="0" w:color="F4B083"/>
              <w:right w:val="single" w:sz="8" w:space="0" w:color="F4B083"/>
            </w:tcBorders>
            <w:shd w:val="clear" w:color="auto" w:fill="auto"/>
            <w:noWrap/>
            <w:vAlign w:val="center"/>
            <w:hideMark/>
          </w:tcPr>
          <w:p w14:paraId="04BA8AC4" w14:textId="77777777" w:rsidR="00012117" w:rsidRPr="0061382E" w:rsidRDefault="004F0E73" w:rsidP="00947530">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الانخراطات</w:t>
            </w:r>
          </w:p>
        </w:tc>
        <w:tc>
          <w:tcPr>
            <w:tcW w:w="3561" w:type="dxa"/>
            <w:gridSpan w:val="3"/>
            <w:tcBorders>
              <w:top w:val="single" w:sz="8" w:space="0" w:color="F4B083"/>
              <w:left w:val="nil"/>
              <w:bottom w:val="single" w:sz="8" w:space="0" w:color="F4B083"/>
              <w:right w:val="single" w:sz="8" w:space="0" w:color="F4B083"/>
            </w:tcBorders>
            <w:shd w:val="clear" w:color="auto" w:fill="auto"/>
            <w:noWrap/>
            <w:vAlign w:val="center"/>
            <w:hideMark/>
          </w:tcPr>
          <w:p w14:paraId="036A464B" w14:textId="77777777" w:rsidR="00012117" w:rsidRPr="0061382E" w:rsidRDefault="00012117" w:rsidP="00947530">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المؤسسات غير الهادفة للربح</w:t>
            </w:r>
          </w:p>
        </w:tc>
        <w:tc>
          <w:tcPr>
            <w:tcW w:w="2648" w:type="dxa"/>
            <w:vMerge w:val="restart"/>
            <w:tcBorders>
              <w:top w:val="single" w:sz="8" w:space="0" w:color="F4B083"/>
              <w:left w:val="single" w:sz="8" w:space="0" w:color="F4B083"/>
              <w:bottom w:val="single" w:sz="8" w:space="0" w:color="F4B083"/>
              <w:right w:val="single" w:sz="8" w:space="0" w:color="F4B083"/>
            </w:tcBorders>
            <w:shd w:val="clear" w:color="auto" w:fill="auto"/>
            <w:noWrap/>
            <w:vAlign w:val="center"/>
            <w:hideMark/>
          </w:tcPr>
          <w:p w14:paraId="1F174A7E" w14:textId="77777777" w:rsidR="00012117" w:rsidRPr="0061382E" w:rsidRDefault="00012117" w:rsidP="00947530">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الجهات</w:t>
            </w:r>
          </w:p>
        </w:tc>
      </w:tr>
      <w:tr w:rsidR="00012117" w:rsidRPr="0061382E" w14:paraId="53607208" w14:textId="77777777" w:rsidTr="007949EE">
        <w:trPr>
          <w:trHeight w:val="380"/>
        </w:trPr>
        <w:tc>
          <w:tcPr>
            <w:tcW w:w="990" w:type="dxa"/>
            <w:tcBorders>
              <w:top w:val="nil"/>
              <w:left w:val="single" w:sz="8" w:space="0" w:color="F4B083"/>
              <w:bottom w:val="single" w:sz="8" w:space="0" w:color="F4B083"/>
              <w:right w:val="single" w:sz="8" w:space="0" w:color="F4B083"/>
            </w:tcBorders>
            <w:shd w:val="clear" w:color="auto" w:fill="auto"/>
            <w:vAlign w:val="center"/>
            <w:hideMark/>
          </w:tcPr>
          <w:p w14:paraId="7ADFD2A5" w14:textId="77777777" w:rsidR="00012117" w:rsidRPr="0061382E" w:rsidRDefault="00012117" w:rsidP="00947530">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الوسيط</w:t>
            </w:r>
          </w:p>
        </w:tc>
        <w:tc>
          <w:tcPr>
            <w:tcW w:w="977" w:type="dxa"/>
            <w:tcBorders>
              <w:top w:val="nil"/>
              <w:left w:val="nil"/>
              <w:bottom w:val="single" w:sz="8" w:space="0" w:color="F4B083"/>
              <w:right w:val="single" w:sz="8" w:space="0" w:color="F4B083"/>
            </w:tcBorders>
            <w:shd w:val="clear" w:color="auto" w:fill="auto"/>
            <w:vAlign w:val="center"/>
            <w:hideMark/>
          </w:tcPr>
          <w:p w14:paraId="77A10677" w14:textId="77777777" w:rsidR="00012117" w:rsidRPr="0061382E" w:rsidRDefault="00012117" w:rsidP="00947530">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المتوسط</w:t>
            </w:r>
          </w:p>
        </w:tc>
        <w:tc>
          <w:tcPr>
            <w:tcW w:w="977" w:type="dxa"/>
            <w:tcBorders>
              <w:top w:val="nil"/>
              <w:left w:val="nil"/>
              <w:bottom w:val="single" w:sz="8" w:space="0" w:color="F4B083"/>
              <w:right w:val="single" w:sz="8" w:space="0" w:color="F4B083"/>
            </w:tcBorders>
            <w:shd w:val="clear" w:color="auto" w:fill="auto"/>
            <w:vAlign w:val="center"/>
            <w:hideMark/>
          </w:tcPr>
          <w:p w14:paraId="7781ED40" w14:textId="77777777" w:rsidR="00012117" w:rsidRPr="0061382E" w:rsidRDefault="00012117" w:rsidP="00947530">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w:t>
            </w:r>
          </w:p>
        </w:tc>
        <w:tc>
          <w:tcPr>
            <w:tcW w:w="1256" w:type="dxa"/>
            <w:tcBorders>
              <w:top w:val="nil"/>
              <w:left w:val="nil"/>
              <w:bottom w:val="single" w:sz="8" w:space="0" w:color="F4B083"/>
              <w:right w:val="single" w:sz="8" w:space="0" w:color="F4B083"/>
            </w:tcBorders>
            <w:shd w:val="clear" w:color="auto" w:fill="auto"/>
            <w:vAlign w:val="center"/>
            <w:hideMark/>
          </w:tcPr>
          <w:p w14:paraId="4E77B15A" w14:textId="77777777" w:rsidR="00012117" w:rsidRPr="0061382E" w:rsidRDefault="00012117" w:rsidP="00947530">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 xml:space="preserve">العدد لكل 100.000 نسمة </w:t>
            </w:r>
          </w:p>
        </w:tc>
        <w:tc>
          <w:tcPr>
            <w:tcW w:w="1188" w:type="dxa"/>
            <w:tcBorders>
              <w:top w:val="nil"/>
              <w:left w:val="nil"/>
              <w:bottom w:val="single" w:sz="8" w:space="0" w:color="F4B083"/>
              <w:right w:val="single" w:sz="8" w:space="0" w:color="F4B083"/>
            </w:tcBorders>
            <w:shd w:val="clear" w:color="auto" w:fill="auto"/>
            <w:vAlign w:val="center"/>
            <w:hideMark/>
          </w:tcPr>
          <w:p w14:paraId="60DBA255" w14:textId="77777777" w:rsidR="00012117" w:rsidRPr="0061382E" w:rsidRDefault="00012117" w:rsidP="00947530">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w:t>
            </w:r>
          </w:p>
        </w:tc>
        <w:tc>
          <w:tcPr>
            <w:tcW w:w="1117" w:type="dxa"/>
            <w:tcBorders>
              <w:top w:val="nil"/>
              <w:left w:val="nil"/>
              <w:bottom w:val="single" w:sz="8" w:space="0" w:color="F4B083"/>
              <w:right w:val="single" w:sz="8" w:space="0" w:color="F4B083"/>
            </w:tcBorders>
            <w:shd w:val="clear" w:color="auto" w:fill="auto"/>
            <w:vAlign w:val="center"/>
            <w:hideMark/>
          </w:tcPr>
          <w:p w14:paraId="64EF9282" w14:textId="77777777" w:rsidR="00012117" w:rsidRPr="0061382E" w:rsidRDefault="00012117" w:rsidP="00947530">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العدد</w:t>
            </w:r>
          </w:p>
        </w:tc>
        <w:tc>
          <w:tcPr>
            <w:tcW w:w="2648" w:type="dxa"/>
            <w:vMerge/>
            <w:tcBorders>
              <w:top w:val="single" w:sz="8" w:space="0" w:color="F4B083"/>
              <w:left w:val="single" w:sz="8" w:space="0" w:color="F4B083"/>
              <w:bottom w:val="single" w:sz="8" w:space="0" w:color="F4B083"/>
              <w:right w:val="single" w:sz="8" w:space="0" w:color="F4B083"/>
            </w:tcBorders>
            <w:vAlign w:val="center"/>
            <w:hideMark/>
          </w:tcPr>
          <w:p w14:paraId="55D47A30" w14:textId="77777777" w:rsidR="00012117" w:rsidRPr="0061382E" w:rsidRDefault="00012117" w:rsidP="00947530">
            <w:pPr>
              <w:spacing w:after="0" w:line="240" w:lineRule="auto"/>
              <w:rPr>
                <w:rFonts w:ascii="Times New Roman" w:eastAsia="Times New Roman" w:hAnsi="Times New Roman" w:cs="Times New Roman"/>
                <w:b/>
                <w:bCs/>
                <w:color w:val="000000"/>
                <w:sz w:val="20"/>
                <w:szCs w:val="20"/>
                <w:lang w:eastAsia="fr-FR"/>
              </w:rPr>
            </w:pPr>
          </w:p>
        </w:tc>
      </w:tr>
      <w:tr w:rsidR="007949EE" w:rsidRPr="0061382E" w14:paraId="0F8CFC14" w14:textId="77777777" w:rsidTr="00D202E3">
        <w:trPr>
          <w:trHeight w:val="315"/>
        </w:trPr>
        <w:tc>
          <w:tcPr>
            <w:tcW w:w="990" w:type="dxa"/>
            <w:tcBorders>
              <w:top w:val="nil"/>
              <w:left w:val="single" w:sz="8" w:space="0" w:color="F4B083"/>
              <w:bottom w:val="single" w:sz="8" w:space="0" w:color="F4B083"/>
              <w:right w:val="single" w:sz="8" w:space="0" w:color="F4B083"/>
            </w:tcBorders>
            <w:shd w:val="clear" w:color="auto" w:fill="auto"/>
            <w:noWrap/>
            <w:vAlign w:val="center"/>
            <w:hideMark/>
          </w:tcPr>
          <w:p w14:paraId="36037AA4" w14:textId="77777777" w:rsidR="007949EE" w:rsidRPr="0061382E" w:rsidRDefault="007949EE" w:rsidP="0033434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45</w:t>
            </w:r>
          </w:p>
        </w:tc>
        <w:tc>
          <w:tcPr>
            <w:tcW w:w="977" w:type="dxa"/>
            <w:tcBorders>
              <w:top w:val="nil"/>
              <w:left w:val="nil"/>
              <w:bottom w:val="single" w:sz="8" w:space="0" w:color="F4B083"/>
              <w:right w:val="single" w:sz="8" w:space="0" w:color="F4B083"/>
            </w:tcBorders>
            <w:shd w:val="clear" w:color="auto" w:fill="auto"/>
            <w:noWrap/>
            <w:vAlign w:val="center"/>
            <w:hideMark/>
          </w:tcPr>
          <w:p w14:paraId="3E84C856"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157</w:t>
            </w:r>
          </w:p>
        </w:tc>
        <w:tc>
          <w:tcPr>
            <w:tcW w:w="977" w:type="dxa"/>
            <w:tcBorders>
              <w:top w:val="nil"/>
              <w:left w:val="nil"/>
              <w:bottom w:val="single" w:sz="8" w:space="0" w:color="F4B083"/>
              <w:right w:val="single" w:sz="8" w:space="0" w:color="F4B083"/>
            </w:tcBorders>
            <w:shd w:val="clear" w:color="auto" w:fill="auto"/>
            <w:noWrap/>
            <w:vAlign w:val="center"/>
            <w:hideMark/>
          </w:tcPr>
          <w:p w14:paraId="07064E28"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4,8%</w:t>
            </w:r>
          </w:p>
        </w:tc>
        <w:tc>
          <w:tcPr>
            <w:tcW w:w="1256" w:type="dxa"/>
            <w:tcBorders>
              <w:top w:val="nil"/>
              <w:left w:val="nil"/>
              <w:bottom w:val="single" w:sz="8" w:space="0" w:color="F4B083"/>
              <w:right w:val="single" w:sz="8" w:space="0" w:color="F4B083"/>
            </w:tcBorders>
            <w:shd w:val="clear" w:color="auto" w:fill="auto"/>
            <w:noWrap/>
            <w:vAlign w:val="center"/>
            <w:hideMark/>
          </w:tcPr>
          <w:p w14:paraId="17F10FE1"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334</w:t>
            </w:r>
          </w:p>
        </w:tc>
        <w:tc>
          <w:tcPr>
            <w:tcW w:w="1188" w:type="dxa"/>
            <w:tcBorders>
              <w:top w:val="nil"/>
              <w:left w:val="nil"/>
              <w:bottom w:val="single" w:sz="8" w:space="0" w:color="F4B083"/>
              <w:right w:val="single" w:sz="8" w:space="0" w:color="F4B083"/>
            </w:tcBorders>
            <w:shd w:val="clear" w:color="auto" w:fill="auto"/>
            <w:noWrap/>
            <w:vAlign w:val="center"/>
            <w:hideMark/>
          </w:tcPr>
          <w:p w14:paraId="15FAD8D2"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6,7%</w:t>
            </w:r>
          </w:p>
        </w:tc>
        <w:tc>
          <w:tcPr>
            <w:tcW w:w="1117" w:type="dxa"/>
            <w:tcBorders>
              <w:top w:val="nil"/>
              <w:left w:val="nil"/>
              <w:bottom w:val="single" w:sz="8" w:space="0" w:color="F4B083"/>
              <w:right w:val="single" w:sz="8" w:space="0" w:color="F4B083"/>
            </w:tcBorders>
            <w:shd w:val="clear" w:color="auto" w:fill="auto"/>
            <w:noWrap/>
            <w:vAlign w:val="center"/>
            <w:hideMark/>
          </w:tcPr>
          <w:p w14:paraId="535CBEF7"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12.599</w:t>
            </w:r>
          </w:p>
        </w:tc>
        <w:tc>
          <w:tcPr>
            <w:tcW w:w="2648" w:type="dxa"/>
            <w:tcBorders>
              <w:top w:val="nil"/>
              <w:left w:val="nil"/>
              <w:bottom w:val="single" w:sz="8" w:space="0" w:color="F4B083"/>
              <w:right w:val="single" w:sz="8" w:space="0" w:color="F4B083"/>
            </w:tcBorders>
            <w:shd w:val="clear" w:color="auto" w:fill="auto"/>
            <w:noWrap/>
            <w:vAlign w:val="center"/>
            <w:hideMark/>
          </w:tcPr>
          <w:p w14:paraId="2816D8EE" w14:textId="77777777" w:rsidR="007949EE" w:rsidRPr="0061382E" w:rsidRDefault="007949EE" w:rsidP="007949EE">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طنجة-تطوان-الحسيمة</w:t>
            </w:r>
          </w:p>
        </w:tc>
      </w:tr>
      <w:tr w:rsidR="007949EE" w:rsidRPr="0061382E" w14:paraId="6B4A7732" w14:textId="77777777" w:rsidTr="00D202E3">
        <w:trPr>
          <w:trHeight w:val="315"/>
        </w:trPr>
        <w:tc>
          <w:tcPr>
            <w:tcW w:w="990" w:type="dxa"/>
            <w:tcBorders>
              <w:top w:val="nil"/>
              <w:left w:val="single" w:sz="8" w:space="0" w:color="F4B083"/>
              <w:bottom w:val="single" w:sz="8" w:space="0" w:color="F4B083"/>
              <w:right w:val="single" w:sz="8" w:space="0" w:color="F4B083"/>
            </w:tcBorders>
            <w:shd w:val="clear" w:color="auto" w:fill="auto"/>
            <w:noWrap/>
            <w:vAlign w:val="center"/>
            <w:hideMark/>
          </w:tcPr>
          <w:p w14:paraId="2EAF4809" w14:textId="77777777" w:rsidR="007949EE" w:rsidRPr="0061382E" w:rsidRDefault="007949EE" w:rsidP="0033434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30</w:t>
            </w:r>
          </w:p>
        </w:tc>
        <w:tc>
          <w:tcPr>
            <w:tcW w:w="977" w:type="dxa"/>
            <w:tcBorders>
              <w:top w:val="nil"/>
              <w:left w:val="nil"/>
              <w:bottom w:val="single" w:sz="8" w:space="0" w:color="F4B083"/>
              <w:right w:val="single" w:sz="8" w:space="0" w:color="F4B083"/>
            </w:tcBorders>
            <w:shd w:val="clear" w:color="auto" w:fill="auto"/>
            <w:noWrap/>
            <w:vAlign w:val="center"/>
            <w:hideMark/>
          </w:tcPr>
          <w:p w14:paraId="156B40A9"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125</w:t>
            </w:r>
          </w:p>
        </w:tc>
        <w:tc>
          <w:tcPr>
            <w:tcW w:w="977" w:type="dxa"/>
            <w:tcBorders>
              <w:top w:val="nil"/>
              <w:left w:val="nil"/>
              <w:bottom w:val="single" w:sz="8" w:space="0" w:color="F4B083"/>
              <w:right w:val="single" w:sz="8" w:space="0" w:color="F4B083"/>
            </w:tcBorders>
            <w:shd w:val="clear" w:color="auto" w:fill="auto"/>
            <w:noWrap/>
            <w:vAlign w:val="center"/>
            <w:hideMark/>
          </w:tcPr>
          <w:p w14:paraId="4E9C607F"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4,4%</w:t>
            </w:r>
          </w:p>
        </w:tc>
        <w:tc>
          <w:tcPr>
            <w:tcW w:w="1256" w:type="dxa"/>
            <w:tcBorders>
              <w:top w:val="nil"/>
              <w:left w:val="nil"/>
              <w:bottom w:val="single" w:sz="8" w:space="0" w:color="F4B083"/>
              <w:right w:val="single" w:sz="8" w:space="0" w:color="F4B083"/>
            </w:tcBorders>
            <w:shd w:val="clear" w:color="auto" w:fill="auto"/>
            <w:noWrap/>
            <w:vAlign w:val="center"/>
            <w:hideMark/>
          </w:tcPr>
          <w:p w14:paraId="602EBE74"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595</w:t>
            </w:r>
          </w:p>
        </w:tc>
        <w:tc>
          <w:tcPr>
            <w:tcW w:w="1188" w:type="dxa"/>
            <w:tcBorders>
              <w:top w:val="nil"/>
              <w:left w:val="nil"/>
              <w:bottom w:val="single" w:sz="8" w:space="0" w:color="F4B083"/>
              <w:right w:val="single" w:sz="8" w:space="0" w:color="F4B083"/>
            </w:tcBorders>
            <w:shd w:val="clear" w:color="auto" w:fill="auto"/>
            <w:noWrap/>
            <w:vAlign w:val="center"/>
            <w:hideMark/>
          </w:tcPr>
          <w:p w14:paraId="7C4D4B91"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7,7%</w:t>
            </w:r>
          </w:p>
        </w:tc>
        <w:tc>
          <w:tcPr>
            <w:tcW w:w="1117" w:type="dxa"/>
            <w:tcBorders>
              <w:top w:val="nil"/>
              <w:left w:val="nil"/>
              <w:bottom w:val="single" w:sz="8" w:space="0" w:color="F4B083"/>
              <w:right w:val="single" w:sz="8" w:space="0" w:color="F4B083"/>
            </w:tcBorders>
            <w:shd w:val="clear" w:color="auto" w:fill="auto"/>
            <w:noWrap/>
            <w:vAlign w:val="center"/>
            <w:hideMark/>
          </w:tcPr>
          <w:p w14:paraId="3C58FB4D"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14.454</w:t>
            </w:r>
          </w:p>
        </w:tc>
        <w:tc>
          <w:tcPr>
            <w:tcW w:w="2648" w:type="dxa"/>
            <w:tcBorders>
              <w:top w:val="nil"/>
              <w:left w:val="nil"/>
              <w:bottom w:val="single" w:sz="8" w:space="0" w:color="F4B083"/>
              <w:right w:val="single" w:sz="8" w:space="0" w:color="F4B083"/>
            </w:tcBorders>
            <w:shd w:val="clear" w:color="auto" w:fill="auto"/>
            <w:noWrap/>
            <w:vAlign w:val="center"/>
            <w:hideMark/>
          </w:tcPr>
          <w:p w14:paraId="3CAD9C1A" w14:textId="77777777" w:rsidR="007949EE" w:rsidRPr="0061382E" w:rsidRDefault="007949EE" w:rsidP="007949EE">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الشرق</w:t>
            </w:r>
          </w:p>
        </w:tc>
      </w:tr>
      <w:tr w:rsidR="007949EE" w:rsidRPr="0061382E" w14:paraId="75D29F9E" w14:textId="77777777" w:rsidTr="00D202E3">
        <w:trPr>
          <w:trHeight w:val="315"/>
        </w:trPr>
        <w:tc>
          <w:tcPr>
            <w:tcW w:w="990" w:type="dxa"/>
            <w:tcBorders>
              <w:top w:val="nil"/>
              <w:left w:val="single" w:sz="8" w:space="0" w:color="F4B083"/>
              <w:bottom w:val="single" w:sz="8" w:space="0" w:color="F4B083"/>
              <w:right w:val="single" w:sz="8" w:space="0" w:color="F4B083"/>
            </w:tcBorders>
            <w:shd w:val="clear" w:color="auto" w:fill="auto"/>
            <w:noWrap/>
            <w:vAlign w:val="center"/>
            <w:hideMark/>
          </w:tcPr>
          <w:p w14:paraId="22CBACA1" w14:textId="77777777" w:rsidR="007949EE" w:rsidRPr="0061382E" w:rsidRDefault="007949EE" w:rsidP="0033434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55</w:t>
            </w:r>
          </w:p>
        </w:tc>
        <w:tc>
          <w:tcPr>
            <w:tcW w:w="977" w:type="dxa"/>
            <w:tcBorders>
              <w:top w:val="nil"/>
              <w:left w:val="nil"/>
              <w:bottom w:val="single" w:sz="8" w:space="0" w:color="F4B083"/>
              <w:right w:val="single" w:sz="8" w:space="0" w:color="F4B083"/>
            </w:tcBorders>
            <w:shd w:val="clear" w:color="auto" w:fill="auto"/>
            <w:noWrap/>
            <w:vAlign w:val="center"/>
            <w:hideMark/>
          </w:tcPr>
          <w:p w14:paraId="7AAA72E1"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217</w:t>
            </w:r>
          </w:p>
        </w:tc>
        <w:tc>
          <w:tcPr>
            <w:tcW w:w="977" w:type="dxa"/>
            <w:tcBorders>
              <w:top w:val="nil"/>
              <w:left w:val="nil"/>
              <w:bottom w:val="single" w:sz="8" w:space="0" w:color="F4B083"/>
              <w:right w:val="single" w:sz="8" w:space="0" w:color="F4B083"/>
            </w:tcBorders>
            <w:shd w:val="clear" w:color="auto" w:fill="auto"/>
            <w:noWrap/>
            <w:vAlign w:val="center"/>
            <w:hideMark/>
          </w:tcPr>
          <w:p w14:paraId="78060C22"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12,6%</w:t>
            </w:r>
          </w:p>
        </w:tc>
        <w:tc>
          <w:tcPr>
            <w:tcW w:w="1256" w:type="dxa"/>
            <w:tcBorders>
              <w:top w:val="nil"/>
              <w:left w:val="nil"/>
              <w:bottom w:val="single" w:sz="8" w:space="0" w:color="F4B083"/>
              <w:right w:val="single" w:sz="8" w:space="0" w:color="F4B083"/>
            </w:tcBorders>
            <w:shd w:val="clear" w:color="auto" w:fill="auto"/>
            <w:noWrap/>
            <w:vAlign w:val="center"/>
            <w:hideMark/>
          </w:tcPr>
          <w:p w14:paraId="1B0C71DC"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549</w:t>
            </w:r>
          </w:p>
        </w:tc>
        <w:tc>
          <w:tcPr>
            <w:tcW w:w="1188" w:type="dxa"/>
            <w:tcBorders>
              <w:top w:val="nil"/>
              <w:left w:val="nil"/>
              <w:bottom w:val="single" w:sz="8" w:space="0" w:color="F4B083"/>
              <w:right w:val="single" w:sz="8" w:space="0" w:color="F4B083"/>
            </w:tcBorders>
            <w:shd w:val="clear" w:color="auto" w:fill="auto"/>
            <w:noWrap/>
            <w:vAlign w:val="center"/>
            <w:hideMark/>
          </w:tcPr>
          <w:p w14:paraId="4778C1FD"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12,8%</w:t>
            </w:r>
          </w:p>
        </w:tc>
        <w:tc>
          <w:tcPr>
            <w:tcW w:w="1117" w:type="dxa"/>
            <w:tcBorders>
              <w:top w:val="nil"/>
              <w:left w:val="nil"/>
              <w:bottom w:val="single" w:sz="8" w:space="0" w:color="F4B083"/>
              <w:right w:val="single" w:sz="8" w:space="0" w:color="F4B083"/>
            </w:tcBorders>
            <w:shd w:val="clear" w:color="auto" w:fill="auto"/>
            <w:noWrap/>
            <w:vAlign w:val="center"/>
            <w:hideMark/>
          </w:tcPr>
          <w:p w14:paraId="7EB6E22B"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24.016</w:t>
            </w:r>
          </w:p>
        </w:tc>
        <w:tc>
          <w:tcPr>
            <w:tcW w:w="2648" w:type="dxa"/>
            <w:tcBorders>
              <w:top w:val="nil"/>
              <w:left w:val="nil"/>
              <w:bottom w:val="single" w:sz="8" w:space="0" w:color="F4B083"/>
              <w:right w:val="single" w:sz="8" w:space="0" w:color="F4B083"/>
            </w:tcBorders>
            <w:shd w:val="clear" w:color="auto" w:fill="auto"/>
            <w:noWrap/>
            <w:vAlign w:val="center"/>
            <w:hideMark/>
          </w:tcPr>
          <w:p w14:paraId="490F94F7" w14:textId="77777777" w:rsidR="007949EE" w:rsidRPr="0061382E" w:rsidRDefault="007949EE" w:rsidP="007949EE">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فاس-مكناس</w:t>
            </w:r>
          </w:p>
        </w:tc>
      </w:tr>
      <w:tr w:rsidR="007949EE" w:rsidRPr="0061382E" w14:paraId="20283A81" w14:textId="77777777" w:rsidTr="00D202E3">
        <w:trPr>
          <w:trHeight w:val="315"/>
        </w:trPr>
        <w:tc>
          <w:tcPr>
            <w:tcW w:w="990" w:type="dxa"/>
            <w:tcBorders>
              <w:top w:val="nil"/>
              <w:left w:val="single" w:sz="8" w:space="0" w:color="F4B083"/>
              <w:bottom w:val="single" w:sz="8" w:space="0" w:color="F4B083"/>
              <w:right w:val="single" w:sz="8" w:space="0" w:color="F4B083"/>
            </w:tcBorders>
            <w:shd w:val="clear" w:color="auto" w:fill="auto"/>
            <w:noWrap/>
            <w:vAlign w:val="center"/>
            <w:hideMark/>
          </w:tcPr>
          <w:p w14:paraId="2C427313" w14:textId="77777777" w:rsidR="007949EE" w:rsidRPr="0061382E" w:rsidRDefault="007949EE" w:rsidP="0033434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48</w:t>
            </w:r>
          </w:p>
        </w:tc>
        <w:tc>
          <w:tcPr>
            <w:tcW w:w="977" w:type="dxa"/>
            <w:tcBorders>
              <w:top w:val="nil"/>
              <w:left w:val="nil"/>
              <w:bottom w:val="single" w:sz="8" w:space="0" w:color="F4B083"/>
              <w:right w:val="single" w:sz="8" w:space="0" w:color="F4B083"/>
            </w:tcBorders>
            <w:shd w:val="clear" w:color="auto" w:fill="auto"/>
            <w:noWrap/>
            <w:vAlign w:val="center"/>
            <w:hideMark/>
          </w:tcPr>
          <w:p w14:paraId="0C45715A"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463</w:t>
            </w:r>
          </w:p>
        </w:tc>
        <w:tc>
          <w:tcPr>
            <w:tcW w:w="977" w:type="dxa"/>
            <w:tcBorders>
              <w:top w:val="nil"/>
              <w:left w:val="nil"/>
              <w:bottom w:val="single" w:sz="8" w:space="0" w:color="F4B083"/>
              <w:right w:val="single" w:sz="8" w:space="0" w:color="F4B083"/>
            </w:tcBorders>
            <w:shd w:val="clear" w:color="auto" w:fill="auto"/>
            <w:noWrap/>
            <w:vAlign w:val="center"/>
            <w:hideMark/>
          </w:tcPr>
          <w:p w14:paraId="5F1A4E2E"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26,3%</w:t>
            </w:r>
          </w:p>
        </w:tc>
        <w:tc>
          <w:tcPr>
            <w:tcW w:w="1256" w:type="dxa"/>
            <w:tcBorders>
              <w:top w:val="nil"/>
              <w:left w:val="nil"/>
              <w:bottom w:val="single" w:sz="8" w:space="0" w:color="F4B083"/>
              <w:right w:val="single" w:sz="8" w:space="0" w:color="F4B083"/>
            </w:tcBorders>
            <w:shd w:val="clear" w:color="auto" w:fill="auto"/>
            <w:noWrap/>
            <w:vAlign w:val="center"/>
            <w:hideMark/>
          </w:tcPr>
          <w:p w14:paraId="0F36154D"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484</w:t>
            </w:r>
          </w:p>
        </w:tc>
        <w:tc>
          <w:tcPr>
            <w:tcW w:w="1188" w:type="dxa"/>
            <w:tcBorders>
              <w:top w:val="nil"/>
              <w:left w:val="nil"/>
              <w:bottom w:val="single" w:sz="8" w:space="0" w:color="F4B083"/>
              <w:right w:val="single" w:sz="8" w:space="0" w:color="F4B083"/>
            </w:tcBorders>
            <w:shd w:val="clear" w:color="auto" w:fill="auto"/>
            <w:noWrap/>
            <w:vAlign w:val="center"/>
            <w:hideMark/>
          </w:tcPr>
          <w:p w14:paraId="28DBF59A"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12,4%</w:t>
            </w:r>
          </w:p>
        </w:tc>
        <w:tc>
          <w:tcPr>
            <w:tcW w:w="1117" w:type="dxa"/>
            <w:tcBorders>
              <w:top w:val="nil"/>
              <w:left w:val="nil"/>
              <w:bottom w:val="single" w:sz="8" w:space="0" w:color="F4B083"/>
              <w:right w:val="single" w:sz="8" w:space="0" w:color="F4B083"/>
            </w:tcBorders>
            <w:shd w:val="clear" w:color="auto" w:fill="auto"/>
            <w:noWrap/>
            <w:vAlign w:val="center"/>
            <w:hideMark/>
          </w:tcPr>
          <w:p w14:paraId="1969EB7D"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23.347</w:t>
            </w:r>
          </w:p>
        </w:tc>
        <w:tc>
          <w:tcPr>
            <w:tcW w:w="2648" w:type="dxa"/>
            <w:tcBorders>
              <w:top w:val="nil"/>
              <w:left w:val="nil"/>
              <w:bottom w:val="single" w:sz="8" w:space="0" w:color="F4B083"/>
              <w:right w:val="single" w:sz="8" w:space="0" w:color="F4B083"/>
            </w:tcBorders>
            <w:shd w:val="clear" w:color="auto" w:fill="auto"/>
            <w:noWrap/>
            <w:vAlign w:val="center"/>
            <w:hideMark/>
          </w:tcPr>
          <w:p w14:paraId="0F7BEC63" w14:textId="77777777" w:rsidR="007949EE" w:rsidRPr="0061382E" w:rsidRDefault="007949EE" w:rsidP="007949EE">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الرباط-سلا-القنيطرة</w:t>
            </w:r>
          </w:p>
        </w:tc>
      </w:tr>
      <w:tr w:rsidR="007949EE" w:rsidRPr="0061382E" w14:paraId="1D8568C0" w14:textId="77777777" w:rsidTr="00D202E3">
        <w:trPr>
          <w:trHeight w:val="315"/>
        </w:trPr>
        <w:tc>
          <w:tcPr>
            <w:tcW w:w="990" w:type="dxa"/>
            <w:tcBorders>
              <w:top w:val="nil"/>
              <w:left w:val="single" w:sz="8" w:space="0" w:color="F4B083"/>
              <w:bottom w:val="single" w:sz="8" w:space="0" w:color="F4B083"/>
              <w:right w:val="single" w:sz="8" w:space="0" w:color="F4B083"/>
            </w:tcBorders>
            <w:shd w:val="clear" w:color="auto" w:fill="auto"/>
            <w:noWrap/>
            <w:vAlign w:val="center"/>
            <w:hideMark/>
          </w:tcPr>
          <w:p w14:paraId="4259249B" w14:textId="77777777" w:rsidR="007949EE" w:rsidRPr="0061382E" w:rsidRDefault="007949EE" w:rsidP="0033434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31</w:t>
            </w:r>
          </w:p>
        </w:tc>
        <w:tc>
          <w:tcPr>
            <w:tcW w:w="977" w:type="dxa"/>
            <w:tcBorders>
              <w:top w:val="nil"/>
              <w:left w:val="nil"/>
              <w:bottom w:val="single" w:sz="8" w:space="0" w:color="F4B083"/>
              <w:right w:val="single" w:sz="8" w:space="0" w:color="F4B083"/>
            </w:tcBorders>
            <w:shd w:val="clear" w:color="auto" w:fill="auto"/>
            <w:noWrap/>
            <w:vAlign w:val="center"/>
            <w:hideMark/>
          </w:tcPr>
          <w:p w14:paraId="70DE1B8F"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141</w:t>
            </w:r>
          </w:p>
        </w:tc>
        <w:tc>
          <w:tcPr>
            <w:tcW w:w="977" w:type="dxa"/>
            <w:tcBorders>
              <w:top w:val="nil"/>
              <w:left w:val="nil"/>
              <w:bottom w:val="single" w:sz="8" w:space="0" w:color="F4B083"/>
              <w:right w:val="single" w:sz="8" w:space="0" w:color="F4B083"/>
            </w:tcBorders>
            <w:shd w:val="clear" w:color="auto" w:fill="auto"/>
            <w:noWrap/>
            <w:vAlign w:val="center"/>
            <w:hideMark/>
          </w:tcPr>
          <w:p w14:paraId="13D42135"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5,5%</w:t>
            </w:r>
          </w:p>
        </w:tc>
        <w:tc>
          <w:tcPr>
            <w:tcW w:w="1256" w:type="dxa"/>
            <w:tcBorders>
              <w:top w:val="nil"/>
              <w:left w:val="nil"/>
              <w:bottom w:val="single" w:sz="8" w:space="0" w:color="F4B083"/>
              <w:right w:val="single" w:sz="8" w:space="0" w:color="F4B083"/>
            </w:tcBorders>
            <w:shd w:val="clear" w:color="auto" w:fill="auto"/>
            <w:noWrap/>
            <w:vAlign w:val="center"/>
            <w:hideMark/>
          </w:tcPr>
          <w:p w14:paraId="4C0AA33A"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620</w:t>
            </w:r>
          </w:p>
        </w:tc>
        <w:tc>
          <w:tcPr>
            <w:tcW w:w="1188" w:type="dxa"/>
            <w:tcBorders>
              <w:top w:val="nil"/>
              <w:left w:val="nil"/>
              <w:bottom w:val="single" w:sz="8" w:space="0" w:color="F4B083"/>
              <w:right w:val="single" w:sz="8" w:space="0" w:color="F4B083"/>
            </w:tcBorders>
            <w:shd w:val="clear" w:color="auto" w:fill="auto"/>
            <w:noWrap/>
            <w:vAlign w:val="center"/>
            <w:hideMark/>
          </w:tcPr>
          <w:p w14:paraId="4F24D205"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8,6%</w:t>
            </w:r>
          </w:p>
        </w:tc>
        <w:tc>
          <w:tcPr>
            <w:tcW w:w="1117" w:type="dxa"/>
            <w:tcBorders>
              <w:top w:val="nil"/>
              <w:left w:val="nil"/>
              <w:bottom w:val="single" w:sz="8" w:space="0" w:color="F4B083"/>
              <w:right w:val="single" w:sz="8" w:space="0" w:color="F4B083"/>
            </w:tcBorders>
            <w:shd w:val="clear" w:color="auto" w:fill="auto"/>
            <w:noWrap/>
            <w:vAlign w:val="center"/>
            <w:hideMark/>
          </w:tcPr>
          <w:p w14:paraId="5299DD83"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16.090</w:t>
            </w:r>
          </w:p>
        </w:tc>
        <w:tc>
          <w:tcPr>
            <w:tcW w:w="2648" w:type="dxa"/>
            <w:tcBorders>
              <w:top w:val="nil"/>
              <w:left w:val="nil"/>
              <w:bottom w:val="single" w:sz="8" w:space="0" w:color="F4B083"/>
              <w:right w:val="single" w:sz="8" w:space="0" w:color="F4B083"/>
            </w:tcBorders>
            <w:shd w:val="clear" w:color="auto" w:fill="auto"/>
            <w:noWrap/>
            <w:vAlign w:val="center"/>
            <w:hideMark/>
          </w:tcPr>
          <w:p w14:paraId="73D3C04E" w14:textId="77777777" w:rsidR="007949EE" w:rsidRPr="0061382E" w:rsidRDefault="007949EE" w:rsidP="007949EE">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بني ملال-خنيفرة</w:t>
            </w:r>
          </w:p>
        </w:tc>
      </w:tr>
      <w:tr w:rsidR="007949EE" w:rsidRPr="0061382E" w14:paraId="54A9C575" w14:textId="77777777" w:rsidTr="00D202E3">
        <w:trPr>
          <w:trHeight w:val="315"/>
        </w:trPr>
        <w:tc>
          <w:tcPr>
            <w:tcW w:w="990" w:type="dxa"/>
            <w:tcBorders>
              <w:top w:val="nil"/>
              <w:left w:val="single" w:sz="8" w:space="0" w:color="F4B083"/>
              <w:bottom w:val="single" w:sz="8" w:space="0" w:color="F4B083"/>
              <w:right w:val="single" w:sz="8" w:space="0" w:color="F4B083"/>
            </w:tcBorders>
            <w:shd w:val="clear" w:color="auto" w:fill="auto"/>
            <w:noWrap/>
            <w:vAlign w:val="center"/>
            <w:hideMark/>
          </w:tcPr>
          <w:p w14:paraId="22103D55" w14:textId="77777777" w:rsidR="007949EE" w:rsidRPr="0061382E" w:rsidRDefault="007949EE" w:rsidP="0033434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57</w:t>
            </w:r>
          </w:p>
        </w:tc>
        <w:tc>
          <w:tcPr>
            <w:tcW w:w="977" w:type="dxa"/>
            <w:tcBorders>
              <w:top w:val="nil"/>
              <w:left w:val="nil"/>
              <w:bottom w:val="single" w:sz="8" w:space="0" w:color="F4B083"/>
              <w:right w:val="single" w:sz="8" w:space="0" w:color="F4B083"/>
            </w:tcBorders>
            <w:shd w:val="clear" w:color="auto" w:fill="auto"/>
            <w:noWrap/>
            <w:vAlign w:val="center"/>
            <w:hideMark/>
          </w:tcPr>
          <w:p w14:paraId="640DA677"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266</w:t>
            </w:r>
          </w:p>
        </w:tc>
        <w:tc>
          <w:tcPr>
            <w:tcW w:w="977" w:type="dxa"/>
            <w:tcBorders>
              <w:top w:val="nil"/>
              <w:left w:val="nil"/>
              <w:bottom w:val="single" w:sz="8" w:space="0" w:color="F4B083"/>
              <w:right w:val="single" w:sz="8" w:space="0" w:color="F4B083"/>
            </w:tcBorders>
            <w:shd w:val="clear" w:color="auto" w:fill="auto"/>
            <w:noWrap/>
            <w:vAlign w:val="center"/>
            <w:hideMark/>
          </w:tcPr>
          <w:p w14:paraId="7AB81318"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16,0%</w:t>
            </w:r>
          </w:p>
        </w:tc>
        <w:tc>
          <w:tcPr>
            <w:tcW w:w="1256" w:type="dxa"/>
            <w:tcBorders>
              <w:top w:val="nil"/>
              <w:left w:val="nil"/>
              <w:bottom w:val="single" w:sz="8" w:space="0" w:color="F4B083"/>
              <w:right w:val="single" w:sz="8" w:space="0" w:color="F4B083"/>
            </w:tcBorders>
            <w:shd w:val="clear" w:color="auto" w:fill="auto"/>
            <w:noWrap/>
            <w:vAlign w:val="center"/>
            <w:hideMark/>
          </w:tcPr>
          <w:p w14:paraId="02C18731"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339</w:t>
            </w:r>
          </w:p>
        </w:tc>
        <w:tc>
          <w:tcPr>
            <w:tcW w:w="1188" w:type="dxa"/>
            <w:tcBorders>
              <w:top w:val="nil"/>
              <w:left w:val="nil"/>
              <w:bottom w:val="single" w:sz="8" w:space="0" w:color="F4B083"/>
              <w:right w:val="single" w:sz="8" w:space="0" w:color="F4B083"/>
            </w:tcBorders>
            <w:shd w:val="clear" w:color="auto" w:fill="auto"/>
            <w:noWrap/>
            <w:vAlign w:val="center"/>
            <w:hideMark/>
          </w:tcPr>
          <w:p w14:paraId="556C25DC"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13,2%</w:t>
            </w:r>
          </w:p>
        </w:tc>
        <w:tc>
          <w:tcPr>
            <w:tcW w:w="1117" w:type="dxa"/>
            <w:tcBorders>
              <w:top w:val="nil"/>
              <w:left w:val="nil"/>
              <w:bottom w:val="single" w:sz="8" w:space="0" w:color="F4B083"/>
              <w:right w:val="single" w:sz="8" w:space="0" w:color="F4B083"/>
            </w:tcBorders>
            <w:shd w:val="clear" w:color="auto" w:fill="auto"/>
            <w:noWrap/>
            <w:vAlign w:val="center"/>
            <w:hideMark/>
          </w:tcPr>
          <w:p w14:paraId="30F55892"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24.801</w:t>
            </w:r>
          </w:p>
        </w:tc>
        <w:tc>
          <w:tcPr>
            <w:tcW w:w="2648" w:type="dxa"/>
            <w:tcBorders>
              <w:top w:val="nil"/>
              <w:left w:val="nil"/>
              <w:bottom w:val="single" w:sz="8" w:space="0" w:color="F4B083"/>
              <w:right w:val="single" w:sz="8" w:space="0" w:color="F4B083"/>
            </w:tcBorders>
            <w:shd w:val="clear" w:color="auto" w:fill="auto"/>
            <w:noWrap/>
            <w:vAlign w:val="center"/>
            <w:hideMark/>
          </w:tcPr>
          <w:p w14:paraId="4F5395E1" w14:textId="77777777" w:rsidR="007949EE" w:rsidRPr="0061382E" w:rsidRDefault="007949EE" w:rsidP="007949EE">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الدار البيضاء-سطات</w:t>
            </w:r>
          </w:p>
        </w:tc>
      </w:tr>
      <w:tr w:rsidR="007949EE" w:rsidRPr="0061382E" w14:paraId="5BA378C2" w14:textId="77777777" w:rsidTr="00D202E3">
        <w:trPr>
          <w:trHeight w:val="315"/>
        </w:trPr>
        <w:tc>
          <w:tcPr>
            <w:tcW w:w="990" w:type="dxa"/>
            <w:tcBorders>
              <w:top w:val="nil"/>
              <w:left w:val="single" w:sz="8" w:space="0" w:color="F4B083"/>
              <w:bottom w:val="single" w:sz="8" w:space="0" w:color="F4B083"/>
              <w:right w:val="single" w:sz="8" w:space="0" w:color="F4B083"/>
            </w:tcBorders>
            <w:shd w:val="clear" w:color="auto" w:fill="auto"/>
            <w:noWrap/>
            <w:vAlign w:val="center"/>
            <w:hideMark/>
          </w:tcPr>
          <w:p w14:paraId="100908DA" w14:textId="77777777" w:rsidR="007949EE" w:rsidRPr="0061382E" w:rsidRDefault="007949EE" w:rsidP="0033434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64</w:t>
            </w:r>
          </w:p>
        </w:tc>
        <w:tc>
          <w:tcPr>
            <w:tcW w:w="977" w:type="dxa"/>
            <w:tcBorders>
              <w:top w:val="nil"/>
              <w:left w:val="nil"/>
              <w:bottom w:val="single" w:sz="8" w:space="0" w:color="F4B083"/>
              <w:right w:val="single" w:sz="8" w:space="0" w:color="F4B083"/>
            </w:tcBorders>
            <w:shd w:val="clear" w:color="auto" w:fill="auto"/>
            <w:noWrap/>
            <w:vAlign w:val="center"/>
            <w:hideMark/>
          </w:tcPr>
          <w:p w14:paraId="45A54386"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258</w:t>
            </w:r>
          </w:p>
        </w:tc>
        <w:tc>
          <w:tcPr>
            <w:tcW w:w="977" w:type="dxa"/>
            <w:tcBorders>
              <w:top w:val="nil"/>
              <w:left w:val="nil"/>
              <w:bottom w:val="single" w:sz="8" w:space="0" w:color="F4B083"/>
              <w:right w:val="single" w:sz="8" w:space="0" w:color="F4B083"/>
            </w:tcBorders>
            <w:shd w:val="clear" w:color="auto" w:fill="auto"/>
            <w:noWrap/>
            <w:vAlign w:val="center"/>
            <w:hideMark/>
          </w:tcPr>
          <w:p w14:paraId="701C4B96"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15,5%</w:t>
            </w:r>
          </w:p>
        </w:tc>
        <w:tc>
          <w:tcPr>
            <w:tcW w:w="1256" w:type="dxa"/>
            <w:tcBorders>
              <w:top w:val="nil"/>
              <w:left w:val="nil"/>
              <w:bottom w:val="single" w:sz="8" w:space="0" w:color="F4B083"/>
              <w:right w:val="single" w:sz="8" w:space="0" w:color="F4B083"/>
            </w:tcBorders>
            <w:shd w:val="clear" w:color="auto" w:fill="auto"/>
            <w:noWrap/>
            <w:vAlign w:val="center"/>
            <w:hideMark/>
          </w:tcPr>
          <w:p w14:paraId="088CA684"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521</w:t>
            </w:r>
          </w:p>
        </w:tc>
        <w:tc>
          <w:tcPr>
            <w:tcW w:w="1188" w:type="dxa"/>
            <w:tcBorders>
              <w:top w:val="nil"/>
              <w:left w:val="nil"/>
              <w:bottom w:val="single" w:sz="8" w:space="0" w:color="F4B083"/>
              <w:right w:val="single" w:sz="8" w:space="0" w:color="F4B083"/>
            </w:tcBorders>
            <w:shd w:val="clear" w:color="auto" w:fill="auto"/>
            <w:noWrap/>
            <w:vAlign w:val="center"/>
            <w:hideMark/>
          </w:tcPr>
          <w:p w14:paraId="16DCD485"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13,1%</w:t>
            </w:r>
          </w:p>
        </w:tc>
        <w:tc>
          <w:tcPr>
            <w:tcW w:w="1117" w:type="dxa"/>
            <w:tcBorders>
              <w:top w:val="nil"/>
              <w:left w:val="nil"/>
              <w:bottom w:val="single" w:sz="8" w:space="0" w:color="F4B083"/>
              <w:right w:val="single" w:sz="8" w:space="0" w:color="F4B083"/>
            </w:tcBorders>
            <w:shd w:val="clear" w:color="auto" w:fill="auto"/>
            <w:noWrap/>
            <w:vAlign w:val="center"/>
            <w:hideMark/>
          </w:tcPr>
          <w:p w14:paraId="30D1BF7E"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24.656</w:t>
            </w:r>
          </w:p>
        </w:tc>
        <w:tc>
          <w:tcPr>
            <w:tcW w:w="2648" w:type="dxa"/>
            <w:tcBorders>
              <w:top w:val="nil"/>
              <w:left w:val="nil"/>
              <w:bottom w:val="single" w:sz="8" w:space="0" w:color="F4B083"/>
              <w:right w:val="single" w:sz="8" w:space="0" w:color="F4B083"/>
            </w:tcBorders>
            <w:shd w:val="clear" w:color="auto" w:fill="auto"/>
            <w:noWrap/>
            <w:vAlign w:val="center"/>
            <w:hideMark/>
          </w:tcPr>
          <w:p w14:paraId="79AC220E" w14:textId="77777777" w:rsidR="007949EE" w:rsidRPr="0061382E" w:rsidRDefault="007949EE" w:rsidP="007949EE">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مراكش-أسفي</w:t>
            </w:r>
          </w:p>
        </w:tc>
      </w:tr>
      <w:tr w:rsidR="007949EE" w:rsidRPr="0061382E" w14:paraId="76543D34" w14:textId="77777777" w:rsidTr="00D202E3">
        <w:trPr>
          <w:trHeight w:val="315"/>
        </w:trPr>
        <w:tc>
          <w:tcPr>
            <w:tcW w:w="990" w:type="dxa"/>
            <w:tcBorders>
              <w:top w:val="nil"/>
              <w:left w:val="single" w:sz="8" w:space="0" w:color="F4B083"/>
              <w:bottom w:val="single" w:sz="8" w:space="0" w:color="F4B083"/>
              <w:right w:val="single" w:sz="8" w:space="0" w:color="F4B083"/>
            </w:tcBorders>
            <w:shd w:val="clear" w:color="auto" w:fill="auto"/>
            <w:noWrap/>
            <w:vAlign w:val="center"/>
            <w:hideMark/>
          </w:tcPr>
          <w:p w14:paraId="295C861E" w14:textId="77777777" w:rsidR="007949EE" w:rsidRPr="0061382E" w:rsidRDefault="007949EE" w:rsidP="0033434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48</w:t>
            </w:r>
          </w:p>
        </w:tc>
        <w:tc>
          <w:tcPr>
            <w:tcW w:w="977" w:type="dxa"/>
            <w:tcBorders>
              <w:top w:val="nil"/>
              <w:left w:val="nil"/>
              <w:bottom w:val="single" w:sz="8" w:space="0" w:color="F4B083"/>
              <w:right w:val="single" w:sz="8" w:space="0" w:color="F4B083"/>
            </w:tcBorders>
            <w:shd w:val="clear" w:color="auto" w:fill="auto"/>
            <w:noWrap/>
            <w:vAlign w:val="center"/>
            <w:hideMark/>
          </w:tcPr>
          <w:p w14:paraId="5D91E5FE"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120</w:t>
            </w:r>
          </w:p>
        </w:tc>
        <w:tc>
          <w:tcPr>
            <w:tcW w:w="977" w:type="dxa"/>
            <w:tcBorders>
              <w:top w:val="nil"/>
              <w:left w:val="nil"/>
              <w:bottom w:val="single" w:sz="8" w:space="0" w:color="F4B083"/>
              <w:right w:val="single" w:sz="8" w:space="0" w:color="F4B083"/>
            </w:tcBorders>
            <w:shd w:val="clear" w:color="auto" w:fill="auto"/>
            <w:noWrap/>
            <w:vAlign w:val="center"/>
            <w:hideMark/>
          </w:tcPr>
          <w:p w14:paraId="41312AD9"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3,5%</w:t>
            </w:r>
          </w:p>
        </w:tc>
        <w:tc>
          <w:tcPr>
            <w:tcW w:w="1256" w:type="dxa"/>
            <w:tcBorders>
              <w:top w:val="nil"/>
              <w:left w:val="nil"/>
              <w:bottom w:val="single" w:sz="8" w:space="0" w:color="F4B083"/>
              <w:right w:val="single" w:sz="8" w:space="0" w:color="F4B083"/>
            </w:tcBorders>
            <w:shd w:val="clear" w:color="auto" w:fill="auto"/>
            <w:noWrap/>
            <w:vAlign w:val="center"/>
            <w:hideMark/>
          </w:tcPr>
          <w:p w14:paraId="16459E0D"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712</w:t>
            </w:r>
          </w:p>
        </w:tc>
        <w:tc>
          <w:tcPr>
            <w:tcW w:w="1188" w:type="dxa"/>
            <w:tcBorders>
              <w:top w:val="nil"/>
              <w:left w:val="nil"/>
              <w:bottom w:val="single" w:sz="8" w:space="0" w:color="F4B083"/>
              <w:right w:val="single" w:sz="8" w:space="0" w:color="F4B083"/>
            </w:tcBorders>
            <w:shd w:val="clear" w:color="auto" w:fill="auto"/>
            <w:noWrap/>
            <w:vAlign w:val="center"/>
            <w:hideMark/>
          </w:tcPr>
          <w:p w14:paraId="07CD1CB0"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6,4%</w:t>
            </w:r>
          </w:p>
        </w:tc>
        <w:tc>
          <w:tcPr>
            <w:tcW w:w="1117" w:type="dxa"/>
            <w:tcBorders>
              <w:top w:val="nil"/>
              <w:left w:val="nil"/>
              <w:bottom w:val="single" w:sz="8" w:space="0" w:color="F4B083"/>
              <w:right w:val="single" w:sz="8" w:space="0" w:color="F4B083"/>
            </w:tcBorders>
            <w:shd w:val="clear" w:color="auto" w:fill="auto"/>
            <w:noWrap/>
            <w:vAlign w:val="center"/>
            <w:hideMark/>
          </w:tcPr>
          <w:p w14:paraId="62D235BF"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11.994</w:t>
            </w:r>
          </w:p>
        </w:tc>
        <w:tc>
          <w:tcPr>
            <w:tcW w:w="2648" w:type="dxa"/>
            <w:tcBorders>
              <w:top w:val="nil"/>
              <w:left w:val="nil"/>
              <w:bottom w:val="single" w:sz="8" w:space="0" w:color="F4B083"/>
              <w:right w:val="single" w:sz="8" w:space="0" w:color="F4B083"/>
            </w:tcBorders>
            <w:shd w:val="clear" w:color="auto" w:fill="auto"/>
            <w:noWrap/>
            <w:vAlign w:val="center"/>
            <w:hideMark/>
          </w:tcPr>
          <w:p w14:paraId="3564C7DD" w14:textId="77777777" w:rsidR="007949EE" w:rsidRPr="0061382E" w:rsidRDefault="007949EE" w:rsidP="007949EE">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درعة-تافيلالت</w:t>
            </w:r>
          </w:p>
        </w:tc>
      </w:tr>
      <w:tr w:rsidR="007949EE" w:rsidRPr="0061382E" w14:paraId="1E35D1AD" w14:textId="77777777" w:rsidTr="00D202E3">
        <w:trPr>
          <w:trHeight w:val="315"/>
        </w:trPr>
        <w:tc>
          <w:tcPr>
            <w:tcW w:w="990" w:type="dxa"/>
            <w:tcBorders>
              <w:top w:val="nil"/>
              <w:left w:val="single" w:sz="8" w:space="0" w:color="F4B083"/>
              <w:bottom w:val="single" w:sz="8" w:space="0" w:color="F4B083"/>
              <w:right w:val="single" w:sz="8" w:space="0" w:color="F4B083"/>
            </w:tcBorders>
            <w:shd w:val="clear" w:color="auto" w:fill="auto"/>
            <w:noWrap/>
            <w:vAlign w:val="center"/>
            <w:hideMark/>
          </w:tcPr>
          <w:p w14:paraId="18BCDE84" w14:textId="77777777" w:rsidR="007949EE" w:rsidRPr="0061382E" w:rsidRDefault="007949EE" w:rsidP="0033434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45</w:t>
            </w:r>
          </w:p>
        </w:tc>
        <w:tc>
          <w:tcPr>
            <w:tcW w:w="977" w:type="dxa"/>
            <w:tcBorders>
              <w:top w:val="nil"/>
              <w:left w:val="nil"/>
              <w:bottom w:val="single" w:sz="8" w:space="0" w:color="F4B083"/>
              <w:right w:val="single" w:sz="8" w:space="0" w:color="F4B083"/>
            </w:tcBorders>
            <w:shd w:val="clear" w:color="auto" w:fill="auto"/>
            <w:noWrap/>
            <w:vAlign w:val="center"/>
            <w:hideMark/>
          </w:tcPr>
          <w:p w14:paraId="20B133B7"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144</w:t>
            </w:r>
          </w:p>
        </w:tc>
        <w:tc>
          <w:tcPr>
            <w:tcW w:w="977" w:type="dxa"/>
            <w:tcBorders>
              <w:top w:val="nil"/>
              <w:left w:val="nil"/>
              <w:bottom w:val="single" w:sz="8" w:space="0" w:color="F4B083"/>
              <w:right w:val="single" w:sz="8" w:space="0" w:color="F4B083"/>
            </w:tcBorders>
            <w:shd w:val="clear" w:color="auto" w:fill="auto"/>
            <w:noWrap/>
            <w:vAlign w:val="center"/>
            <w:hideMark/>
          </w:tcPr>
          <w:p w14:paraId="4919AB14"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8,2%</w:t>
            </w:r>
          </w:p>
        </w:tc>
        <w:tc>
          <w:tcPr>
            <w:tcW w:w="1256" w:type="dxa"/>
            <w:tcBorders>
              <w:top w:val="nil"/>
              <w:left w:val="nil"/>
              <w:bottom w:val="single" w:sz="8" w:space="0" w:color="F4B083"/>
              <w:right w:val="single" w:sz="8" w:space="0" w:color="F4B083"/>
            </w:tcBorders>
            <w:shd w:val="clear" w:color="auto" w:fill="auto"/>
            <w:noWrap/>
            <w:vAlign w:val="center"/>
            <w:hideMark/>
          </w:tcPr>
          <w:p w14:paraId="78C4EF8F"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814</w:t>
            </w:r>
          </w:p>
        </w:tc>
        <w:tc>
          <w:tcPr>
            <w:tcW w:w="1188" w:type="dxa"/>
            <w:tcBorders>
              <w:top w:val="nil"/>
              <w:left w:val="nil"/>
              <w:bottom w:val="single" w:sz="8" w:space="0" w:color="F4B083"/>
              <w:right w:val="single" w:sz="8" w:space="0" w:color="F4B083"/>
            </w:tcBorders>
            <w:shd w:val="clear" w:color="auto" w:fill="auto"/>
            <w:noWrap/>
            <w:vAlign w:val="center"/>
            <w:hideMark/>
          </w:tcPr>
          <w:p w14:paraId="36274439"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12,4%</w:t>
            </w:r>
          </w:p>
        </w:tc>
        <w:tc>
          <w:tcPr>
            <w:tcW w:w="1117" w:type="dxa"/>
            <w:tcBorders>
              <w:top w:val="nil"/>
              <w:left w:val="nil"/>
              <w:bottom w:val="single" w:sz="8" w:space="0" w:color="F4B083"/>
              <w:right w:val="single" w:sz="8" w:space="0" w:color="F4B083"/>
            </w:tcBorders>
            <w:shd w:val="clear" w:color="auto" w:fill="auto"/>
            <w:noWrap/>
            <w:vAlign w:val="center"/>
            <w:hideMark/>
          </w:tcPr>
          <w:p w14:paraId="1B71218A"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23.248</w:t>
            </w:r>
          </w:p>
        </w:tc>
        <w:tc>
          <w:tcPr>
            <w:tcW w:w="2648" w:type="dxa"/>
            <w:tcBorders>
              <w:top w:val="nil"/>
              <w:left w:val="nil"/>
              <w:bottom w:val="single" w:sz="8" w:space="0" w:color="F4B083"/>
              <w:right w:val="single" w:sz="8" w:space="0" w:color="F4B083"/>
            </w:tcBorders>
            <w:shd w:val="clear" w:color="auto" w:fill="auto"/>
            <w:noWrap/>
            <w:vAlign w:val="center"/>
            <w:hideMark/>
          </w:tcPr>
          <w:p w14:paraId="5E207503" w14:textId="77777777" w:rsidR="007949EE" w:rsidRPr="0061382E" w:rsidRDefault="007949EE" w:rsidP="007949EE">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سوس-ماسة</w:t>
            </w:r>
          </w:p>
        </w:tc>
      </w:tr>
      <w:tr w:rsidR="007949EE" w:rsidRPr="0061382E" w14:paraId="02D14934" w14:textId="77777777" w:rsidTr="00D202E3">
        <w:trPr>
          <w:trHeight w:val="315"/>
        </w:trPr>
        <w:tc>
          <w:tcPr>
            <w:tcW w:w="990" w:type="dxa"/>
            <w:tcBorders>
              <w:top w:val="nil"/>
              <w:left w:val="single" w:sz="8" w:space="0" w:color="F4B083"/>
              <w:bottom w:val="single" w:sz="8" w:space="0" w:color="F4B083"/>
              <w:right w:val="single" w:sz="8" w:space="0" w:color="F4B083"/>
            </w:tcBorders>
            <w:shd w:val="clear" w:color="auto" w:fill="auto"/>
            <w:noWrap/>
            <w:vAlign w:val="center"/>
            <w:hideMark/>
          </w:tcPr>
          <w:p w14:paraId="11B9AEAB" w14:textId="77777777" w:rsidR="007949EE" w:rsidRPr="0061382E" w:rsidRDefault="007949EE" w:rsidP="0033434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20</w:t>
            </w:r>
          </w:p>
        </w:tc>
        <w:tc>
          <w:tcPr>
            <w:tcW w:w="977" w:type="dxa"/>
            <w:tcBorders>
              <w:top w:val="nil"/>
              <w:left w:val="nil"/>
              <w:bottom w:val="single" w:sz="8" w:space="0" w:color="F4B083"/>
              <w:right w:val="single" w:sz="8" w:space="0" w:color="F4B083"/>
            </w:tcBorders>
            <w:shd w:val="clear" w:color="auto" w:fill="auto"/>
            <w:noWrap/>
            <w:vAlign w:val="center"/>
            <w:hideMark/>
          </w:tcPr>
          <w:p w14:paraId="1B6EA147"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72</w:t>
            </w:r>
          </w:p>
        </w:tc>
        <w:tc>
          <w:tcPr>
            <w:tcW w:w="977" w:type="dxa"/>
            <w:tcBorders>
              <w:top w:val="nil"/>
              <w:left w:val="nil"/>
              <w:bottom w:val="single" w:sz="8" w:space="0" w:color="F4B083"/>
              <w:right w:val="single" w:sz="8" w:space="0" w:color="F4B083"/>
            </w:tcBorders>
            <w:shd w:val="clear" w:color="auto" w:fill="auto"/>
            <w:noWrap/>
            <w:vAlign w:val="center"/>
            <w:hideMark/>
          </w:tcPr>
          <w:p w14:paraId="7E2DDB62"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1,1%</w:t>
            </w:r>
          </w:p>
        </w:tc>
        <w:tc>
          <w:tcPr>
            <w:tcW w:w="1256" w:type="dxa"/>
            <w:tcBorders>
              <w:top w:val="nil"/>
              <w:left w:val="nil"/>
              <w:bottom w:val="single" w:sz="8" w:space="0" w:color="F4B083"/>
              <w:right w:val="single" w:sz="8" w:space="0" w:color="F4B083"/>
            </w:tcBorders>
            <w:shd w:val="clear" w:color="auto" w:fill="auto"/>
            <w:noWrap/>
            <w:vAlign w:val="center"/>
            <w:hideMark/>
          </w:tcPr>
          <w:p w14:paraId="40464074"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1.375</w:t>
            </w:r>
          </w:p>
        </w:tc>
        <w:tc>
          <w:tcPr>
            <w:tcW w:w="1188" w:type="dxa"/>
            <w:tcBorders>
              <w:top w:val="nil"/>
              <w:left w:val="nil"/>
              <w:bottom w:val="single" w:sz="8" w:space="0" w:color="F4B083"/>
              <w:right w:val="single" w:sz="8" w:space="0" w:color="F4B083"/>
            </w:tcBorders>
            <w:shd w:val="clear" w:color="auto" w:fill="auto"/>
            <w:noWrap/>
            <w:vAlign w:val="center"/>
            <w:hideMark/>
          </w:tcPr>
          <w:p w14:paraId="622373BC"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3,2%</w:t>
            </w:r>
          </w:p>
        </w:tc>
        <w:tc>
          <w:tcPr>
            <w:tcW w:w="1117" w:type="dxa"/>
            <w:tcBorders>
              <w:top w:val="nil"/>
              <w:left w:val="nil"/>
              <w:bottom w:val="single" w:sz="8" w:space="0" w:color="F4B083"/>
              <w:right w:val="single" w:sz="8" w:space="0" w:color="F4B083"/>
            </w:tcBorders>
            <w:shd w:val="clear" w:color="auto" w:fill="auto"/>
            <w:noWrap/>
            <w:vAlign w:val="center"/>
            <w:hideMark/>
          </w:tcPr>
          <w:p w14:paraId="051BEC16"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6.105</w:t>
            </w:r>
          </w:p>
        </w:tc>
        <w:tc>
          <w:tcPr>
            <w:tcW w:w="2648" w:type="dxa"/>
            <w:tcBorders>
              <w:top w:val="nil"/>
              <w:left w:val="nil"/>
              <w:bottom w:val="single" w:sz="8" w:space="0" w:color="F4B083"/>
              <w:right w:val="single" w:sz="8" w:space="0" w:color="F4B083"/>
            </w:tcBorders>
            <w:shd w:val="clear" w:color="auto" w:fill="auto"/>
            <w:noWrap/>
            <w:vAlign w:val="center"/>
            <w:hideMark/>
          </w:tcPr>
          <w:p w14:paraId="1B3CB3FA" w14:textId="77777777" w:rsidR="007949EE" w:rsidRPr="0061382E" w:rsidRDefault="007949EE" w:rsidP="007949EE">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كلميم-واد نون</w:t>
            </w:r>
          </w:p>
        </w:tc>
      </w:tr>
      <w:tr w:rsidR="007949EE" w:rsidRPr="0061382E" w14:paraId="3B037B02" w14:textId="77777777" w:rsidTr="00D202E3">
        <w:trPr>
          <w:trHeight w:val="315"/>
        </w:trPr>
        <w:tc>
          <w:tcPr>
            <w:tcW w:w="990" w:type="dxa"/>
            <w:tcBorders>
              <w:top w:val="nil"/>
              <w:left w:val="single" w:sz="8" w:space="0" w:color="F4B083"/>
              <w:bottom w:val="single" w:sz="8" w:space="0" w:color="F4B083"/>
              <w:right w:val="single" w:sz="8" w:space="0" w:color="F4B083"/>
            </w:tcBorders>
            <w:shd w:val="clear" w:color="auto" w:fill="auto"/>
            <w:noWrap/>
            <w:vAlign w:val="center"/>
            <w:hideMark/>
          </w:tcPr>
          <w:p w14:paraId="31F1F907" w14:textId="77777777" w:rsidR="007949EE" w:rsidRPr="0061382E" w:rsidRDefault="007949EE" w:rsidP="0033434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40</w:t>
            </w:r>
          </w:p>
        </w:tc>
        <w:tc>
          <w:tcPr>
            <w:tcW w:w="977" w:type="dxa"/>
            <w:tcBorders>
              <w:top w:val="nil"/>
              <w:left w:val="nil"/>
              <w:bottom w:val="single" w:sz="8" w:space="0" w:color="F4B083"/>
              <w:right w:val="single" w:sz="8" w:space="0" w:color="F4B083"/>
            </w:tcBorders>
            <w:shd w:val="clear" w:color="auto" w:fill="auto"/>
            <w:noWrap/>
            <w:vAlign w:val="center"/>
            <w:hideMark/>
          </w:tcPr>
          <w:p w14:paraId="2AEB50AC"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107</w:t>
            </w:r>
          </w:p>
        </w:tc>
        <w:tc>
          <w:tcPr>
            <w:tcW w:w="977" w:type="dxa"/>
            <w:tcBorders>
              <w:top w:val="nil"/>
              <w:left w:val="nil"/>
              <w:bottom w:val="single" w:sz="8" w:space="0" w:color="F4B083"/>
              <w:right w:val="single" w:sz="8" w:space="0" w:color="F4B083"/>
            </w:tcBorders>
            <w:shd w:val="clear" w:color="auto" w:fill="auto"/>
            <w:noWrap/>
            <w:vAlign w:val="center"/>
            <w:hideMark/>
          </w:tcPr>
          <w:p w14:paraId="208299C6"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1,3%</w:t>
            </w:r>
          </w:p>
        </w:tc>
        <w:tc>
          <w:tcPr>
            <w:tcW w:w="1256" w:type="dxa"/>
            <w:tcBorders>
              <w:top w:val="nil"/>
              <w:left w:val="nil"/>
              <w:bottom w:val="single" w:sz="8" w:space="0" w:color="F4B083"/>
              <w:right w:val="single" w:sz="8" w:space="0" w:color="F4B083"/>
            </w:tcBorders>
            <w:shd w:val="clear" w:color="auto" w:fill="auto"/>
            <w:noWrap/>
            <w:vAlign w:val="center"/>
            <w:hideMark/>
          </w:tcPr>
          <w:p w14:paraId="4D51F8C0"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1.309</w:t>
            </w:r>
          </w:p>
        </w:tc>
        <w:tc>
          <w:tcPr>
            <w:tcW w:w="1188" w:type="dxa"/>
            <w:tcBorders>
              <w:top w:val="nil"/>
              <w:left w:val="nil"/>
              <w:bottom w:val="single" w:sz="8" w:space="0" w:color="F4B083"/>
              <w:right w:val="single" w:sz="8" w:space="0" w:color="F4B083"/>
            </w:tcBorders>
            <w:shd w:val="clear" w:color="auto" w:fill="auto"/>
            <w:noWrap/>
            <w:vAlign w:val="center"/>
            <w:hideMark/>
          </w:tcPr>
          <w:p w14:paraId="5CC0C3F3"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2,8%</w:t>
            </w:r>
          </w:p>
        </w:tc>
        <w:tc>
          <w:tcPr>
            <w:tcW w:w="1117" w:type="dxa"/>
            <w:tcBorders>
              <w:top w:val="nil"/>
              <w:left w:val="nil"/>
              <w:bottom w:val="single" w:sz="8" w:space="0" w:color="F4B083"/>
              <w:right w:val="single" w:sz="8" w:space="0" w:color="F4B083"/>
            </w:tcBorders>
            <w:shd w:val="clear" w:color="auto" w:fill="auto"/>
            <w:noWrap/>
            <w:vAlign w:val="center"/>
            <w:hideMark/>
          </w:tcPr>
          <w:p w14:paraId="6A2A3830"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5.171</w:t>
            </w:r>
          </w:p>
        </w:tc>
        <w:tc>
          <w:tcPr>
            <w:tcW w:w="2648" w:type="dxa"/>
            <w:tcBorders>
              <w:top w:val="nil"/>
              <w:left w:val="nil"/>
              <w:bottom w:val="single" w:sz="8" w:space="0" w:color="F4B083"/>
              <w:right w:val="single" w:sz="8" w:space="0" w:color="F4B083"/>
            </w:tcBorders>
            <w:shd w:val="clear" w:color="auto" w:fill="auto"/>
            <w:noWrap/>
            <w:vAlign w:val="center"/>
            <w:hideMark/>
          </w:tcPr>
          <w:p w14:paraId="70BA6D64" w14:textId="77777777" w:rsidR="007949EE" w:rsidRPr="0061382E" w:rsidRDefault="007949EE" w:rsidP="007949EE">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العيون-الساقية الحمراء</w:t>
            </w:r>
          </w:p>
        </w:tc>
      </w:tr>
      <w:tr w:rsidR="007949EE" w:rsidRPr="0061382E" w14:paraId="20587786" w14:textId="77777777" w:rsidTr="00D202E3">
        <w:trPr>
          <w:trHeight w:val="315"/>
        </w:trPr>
        <w:tc>
          <w:tcPr>
            <w:tcW w:w="990" w:type="dxa"/>
            <w:tcBorders>
              <w:top w:val="nil"/>
              <w:left w:val="single" w:sz="8" w:space="0" w:color="F4B083"/>
              <w:bottom w:val="single" w:sz="8" w:space="0" w:color="F4B083"/>
              <w:right w:val="single" w:sz="8" w:space="0" w:color="F4B083"/>
            </w:tcBorders>
            <w:shd w:val="clear" w:color="auto" w:fill="auto"/>
            <w:noWrap/>
            <w:vAlign w:val="center"/>
            <w:hideMark/>
          </w:tcPr>
          <w:p w14:paraId="0F92C1F0" w14:textId="77777777" w:rsidR="007949EE" w:rsidRPr="0061382E" w:rsidRDefault="007949EE" w:rsidP="0033434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60</w:t>
            </w:r>
          </w:p>
        </w:tc>
        <w:tc>
          <w:tcPr>
            <w:tcW w:w="977" w:type="dxa"/>
            <w:tcBorders>
              <w:top w:val="nil"/>
              <w:left w:val="nil"/>
              <w:bottom w:val="single" w:sz="8" w:space="0" w:color="F4B083"/>
              <w:right w:val="single" w:sz="8" w:space="0" w:color="F4B083"/>
            </w:tcBorders>
            <w:shd w:val="clear" w:color="auto" w:fill="auto"/>
            <w:noWrap/>
            <w:vAlign w:val="center"/>
            <w:hideMark/>
          </w:tcPr>
          <w:p w14:paraId="0C26CF3C"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237</w:t>
            </w:r>
          </w:p>
        </w:tc>
        <w:tc>
          <w:tcPr>
            <w:tcW w:w="977" w:type="dxa"/>
            <w:tcBorders>
              <w:top w:val="nil"/>
              <w:left w:val="nil"/>
              <w:bottom w:val="single" w:sz="8" w:space="0" w:color="F4B083"/>
              <w:right w:val="single" w:sz="8" w:space="0" w:color="F4B083"/>
            </w:tcBorders>
            <w:shd w:val="clear" w:color="auto" w:fill="auto"/>
            <w:noWrap/>
            <w:vAlign w:val="center"/>
            <w:hideMark/>
          </w:tcPr>
          <w:p w14:paraId="47E8E95E"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0,8%</w:t>
            </w:r>
          </w:p>
        </w:tc>
        <w:tc>
          <w:tcPr>
            <w:tcW w:w="1256" w:type="dxa"/>
            <w:tcBorders>
              <w:top w:val="nil"/>
              <w:left w:val="nil"/>
              <w:bottom w:val="single" w:sz="8" w:space="0" w:color="F4B083"/>
              <w:right w:val="single" w:sz="8" w:space="0" w:color="F4B083"/>
            </w:tcBorders>
            <w:shd w:val="clear" w:color="auto" w:fill="auto"/>
            <w:noWrap/>
            <w:vAlign w:val="center"/>
            <w:hideMark/>
          </w:tcPr>
          <w:p w14:paraId="4D4D9A4F"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787</w:t>
            </w:r>
          </w:p>
        </w:tc>
        <w:tc>
          <w:tcPr>
            <w:tcW w:w="1188" w:type="dxa"/>
            <w:tcBorders>
              <w:top w:val="nil"/>
              <w:left w:val="nil"/>
              <w:bottom w:val="single" w:sz="8" w:space="0" w:color="F4B083"/>
              <w:right w:val="single" w:sz="8" w:space="0" w:color="F4B083"/>
            </w:tcBorders>
            <w:shd w:val="clear" w:color="auto" w:fill="auto"/>
            <w:noWrap/>
            <w:vAlign w:val="center"/>
            <w:hideMark/>
          </w:tcPr>
          <w:p w14:paraId="35259667"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0,7%</w:t>
            </w:r>
          </w:p>
        </w:tc>
        <w:tc>
          <w:tcPr>
            <w:tcW w:w="1117" w:type="dxa"/>
            <w:tcBorders>
              <w:top w:val="nil"/>
              <w:left w:val="nil"/>
              <w:bottom w:val="single" w:sz="8" w:space="0" w:color="F4B083"/>
              <w:right w:val="single" w:sz="8" w:space="0" w:color="F4B083"/>
            </w:tcBorders>
            <w:shd w:val="clear" w:color="auto" w:fill="auto"/>
            <w:noWrap/>
            <w:vAlign w:val="center"/>
            <w:hideMark/>
          </w:tcPr>
          <w:p w14:paraId="7E07AEC1" w14:textId="77777777" w:rsidR="007949EE" w:rsidRPr="0061382E" w:rsidRDefault="007949EE"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1.353</w:t>
            </w:r>
          </w:p>
        </w:tc>
        <w:tc>
          <w:tcPr>
            <w:tcW w:w="2648" w:type="dxa"/>
            <w:tcBorders>
              <w:top w:val="nil"/>
              <w:left w:val="nil"/>
              <w:bottom w:val="single" w:sz="8" w:space="0" w:color="F4B083"/>
              <w:right w:val="single" w:sz="8" w:space="0" w:color="F4B083"/>
            </w:tcBorders>
            <w:shd w:val="clear" w:color="auto" w:fill="auto"/>
            <w:noWrap/>
            <w:vAlign w:val="center"/>
            <w:hideMark/>
          </w:tcPr>
          <w:p w14:paraId="07C80AF1" w14:textId="77777777" w:rsidR="007949EE" w:rsidRPr="0061382E" w:rsidRDefault="007949EE" w:rsidP="007949EE">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الداخلة-وادي الذهب</w:t>
            </w:r>
          </w:p>
        </w:tc>
      </w:tr>
      <w:tr w:rsidR="007949EE" w:rsidRPr="0061382E" w14:paraId="3B54229A" w14:textId="77777777" w:rsidTr="00D202E3">
        <w:trPr>
          <w:trHeight w:val="315"/>
        </w:trPr>
        <w:tc>
          <w:tcPr>
            <w:tcW w:w="990" w:type="dxa"/>
            <w:tcBorders>
              <w:top w:val="nil"/>
              <w:left w:val="single" w:sz="8" w:space="0" w:color="F4B083"/>
              <w:bottom w:val="single" w:sz="8" w:space="0" w:color="F4B083"/>
              <w:right w:val="single" w:sz="8" w:space="0" w:color="F4B083"/>
            </w:tcBorders>
            <w:shd w:val="clear" w:color="auto" w:fill="auto"/>
            <w:noWrap/>
            <w:vAlign w:val="center"/>
            <w:hideMark/>
          </w:tcPr>
          <w:p w14:paraId="7CEE1D74" w14:textId="77777777" w:rsidR="007949EE" w:rsidRPr="0061382E" w:rsidRDefault="007949EE" w:rsidP="00334343">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49</w:t>
            </w:r>
          </w:p>
        </w:tc>
        <w:tc>
          <w:tcPr>
            <w:tcW w:w="977" w:type="dxa"/>
            <w:tcBorders>
              <w:top w:val="nil"/>
              <w:left w:val="nil"/>
              <w:bottom w:val="single" w:sz="8" w:space="0" w:color="F4B083"/>
              <w:right w:val="single" w:sz="8" w:space="0" w:color="F4B083"/>
            </w:tcBorders>
            <w:shd w:val="clear" w:color="auto" w:fill="auto"/>
            <w:noWrap/>
            <w:vAlign w:val="center"/>
            <w:hideMark/>
          </w:tcPr>
          <w:p w14:paraId="55ECD9CF" w14:textId="77777777" w:rsidR="007949EE" w:rsidRPr="0061382E" w:rsidRDefault="007949EE" w:rsidP="00D202E3">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219</w:t>
            </w:r>
          </w:p>
        </w:tc>
        <w:tc>
          <w:tcPr>
            <w:tcW w:w="977" w:type="dxa"/>
            <w:tcBorders>
              <w:top w:val="nil"/>
              <w:left w:val="nil"/>
              <w:bottom w:val="single" w:sz="8" w:space="0" w:color="F4B083"/>
              <w:right w:val="single" w:sz="8" w:space="0" w:color="F4B083"/>
            </w:tcBorders>
            <w:shd w:val="clear" w:color="auto" w:fill="auto"/>
            <w:noWrap/>
            <w:vAlign w:val="center"/>
            <w:hideMark/>
          </w:tcPr>
          <w:p w14:paraId="7A6CBEF9" w14:textId="77777777" w:rsidR="007949EE" w:rsidRPr="0061382E" w:rsidRDefault="007949EE" w:rsidP="00D202E3">
            <w:pPr>
              <w:spacing w:after="0" w:line="240" w:lineRule="auto"/>
              <w:jc w:val="center"/>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100,0%</w:t>
            </w:r>
          </w:p>
        </w:tc>
        <w:tc>
          <w:tcPr>
            <w:tcW w:w="1256" w:type="dxa"/>
            <w:tcBorders>
              <w:top w:val="nil"/>
              <w:left w:val="nil"/>
              <w:bottom w:val="single" w:sz="8" w:space="0" w:color="F4B083"/>
              <w:right w:val="single" w:sz="8" w:space="0" w:color="F4B083"/>
            </w:tcBorders>
            <w:shd w:val="clear" w:color="auto" w:fill="auto"/>
            <w:noWrap/>
            <w:vAlign w:val="center"/>
            <w:hideMark/>
          </w:tcPr>
          <w:p w14:paraId="38E7626D" w14:textId="77777777" w:rsidR="007949EE" w:rsidRPr="0061382E" w:rsidRDefault="007949EE" w:rsidP="00334343">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528</w:t>
            </w:r>
          </w:p>
        </w:tc>
        <w:tc>
          <w:tcPr>
            <w:tcW w:w="1188" w:type="dxa"/>
            <w:tcBorders>
              <w:top w:val="nil"/>
              <w:left w:val="nil"/>
              <w:bottom w:val="single" w:sz="8" w:space="0" w:color="F4B083"/>
              <w:right w:val="single" w:sz="8" w:space="0" w:color="F4B083"/>
            </w:tcBorders>
            <w:shd w:val="clear" w:color="auto" w:fill="auto"/>
            <w:noWrap/>
            <w:vAlign w:val="center"/>
            <w:hideMark/>
          </w:tcPr>
          <w:p w14:paraId="1FB7AEC4" w14:textId="77777777" w:rsidR="007949EE" w:rsidRPr="0061382E" w:rsidRDefault="007949EE" w:rsidP="00334343">
            <w:pPr>
              <w:spacing w:after="0" w:line="240" w:lineRule="auto"/>
              <w:jc w:val="center"/>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100,0%</w:t>
            </w:r>
          </w:p>
        </w:tc>
        <w:tc>
          <w:tcPr>
            <w:tcW w:w="1117" w:type="dxa"/>
            <w:tcBorders>
              <w:top w:val="nil"/>
              <w:left w:val="nil"/>
              <w:bottom w:val="single" w:sz="8" w:space="0" w:color="F4B083"/>
              <w:right w:val="single" w:sz="8" w:space="0" w:color="F4B083"/>
            </w:tcBorders>
            <w:shd w:val="clear" w:color="auto" w:fill="auto"/>
            <w:noWrap/>
            <w:vAlign w:val="center"/>
            <w:hideMark/>
          </w:tcPr>
          <w:p w14:paraId="64B84D66" w14:textId="77777777" w:rsidR="007949EE" w:rsidRPr="0061382E" w:rsidRDefault="007949EE" w:rsidP="00D202E3">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187.834</w:t>
            </w:r>
          </w:p>
        </w:tc>
        <w:tc>
          <w:tcPr>
            <w:tcW w:w="2648" w:type="dxa"/>
            <w:tcBorders>
              <w:top w:val="nil"/>
              <w:left w:val="nil"/>
              <w:bottom w:val="single" w:sz="8" w:space="0" w:color="F4B083"/>
              <w:right w:val="single" w:sz="8" w:space="0" w:color="F4B083"/>
            </w:tcBorders>
            <w:shd w:val="clear" w:color="auto" w:fill="auto"/>
            <w:noWrap/>
            <w:vAlign w:val="center"/>
            <w:hideMark/>
          </w:tcPr>
          <w:p w14:paraId="0D7E24BD" w14:textId="77777777" w:rsidR="007949EE" w:rsidRPr="0061382E" w:rsidRDefault="007949EE" w:rsidP="007949EE">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المجموع</w:t>
            </w:r>
          </w:p>
        </w:tc>
      </w:tr>
    </w:tbl>
    <w:p w14:paraId="25C053C6" w14:textId="77777777" w:rsidR="00A462B0" w:rsidRPr="0061382E" w:rsidRDefault="00001113" w:rsidP="00D202E3">
      <w:pPr>
        <w:bidi/>
        <w:spacing w:before="360" w:after="120" w:line="360" w:lineRule="auto"/>
        <w:jc w:val="both"/>
        <w:rPr>
          <w:rFonts w:ascii="Cambria" w:hAnsi="Cambria"/>
          <w:b/>
          <w:bCs/>
          <w:i/>
          <w:iCs/>
          <w:sz w:val="26"/>
          <w:szCs w:val="26"/>
          <w:rtl/>
        </w:rPr>
      </w:pPr>
      <w:r w:rsidRPr="0061382E">
        <w:rPr>
          <w:rFonts w:ascii="Cambria" w:hAnsi="Cambria" w:hint="cs"/>
          <w:b/>
          <w:bCs/>
          <w:sz w:val="26"/>
          <w:szCs w:val="26"/>
          <w:rtl/>
          <w:lang w:bidi="ar-MA"/>
        </w:rPr>
        <w:t>ينشط م</w:t>
      </w:r>
      <w:r w:rsidR="00A462B0" w:rsidRPr="0061382E">
        <w:rPr>
          <w:rFonts w:ascii="Cambria" w:hAnsi="Cambria" w:hint="cs"/>
          <w:b/>
          <w:bCs/>
          <w:sz w:val="26"/>
          <w:szCs w:val="26"/>
          <w:rtl/>
        </w:rPr>
        <w:t xml:space="preserve">ا يقرب من </w:t>
      </w:r>
      <w:r w:rsidR="00FE5D3A" w:rsidRPr="0061382E">
        <w:rPr>
          <w:rFonts w:ascii="Cambria" w:hAnsi="Cambria" w:hint="cs"/>
          <w:b/>
          <w:bCs/>
          <w:sz w:val="26"/>
          <w:szCs w:val="26"/>
          <w:rtl/>
        </w:rPr>
        <w:t>ست</w:t>
      </w:r>
      <w:r w:rsidR="00A462B0" w:rsidRPr="0061382E">
        <w:rPr>
          <w:rFonts w:ascii="Cambria" w:hAnsi="Cambria" w:hint="cs"/>
          <w:b/>
          <w:bCs/>
          <w:sz w:val="26"/>
          <w:szCs w:val="26"/>
          <w:rtl/>
        </w:rPr>
        <w:t xml:space="preserve"> مؤسسات غير هادفة للربح من أصل عشرة في مجالات "الثقافة والرياضة والترفيه" و"التنمية </w:t>
      </w:r>
      <w:r w:rsidR="002E5BB4" w:rsidRPr="0061382E">
        <w:rPr>
          <w:rFonts w:ascii="Cambria" w:hAnsi="Cambria"/>
          <w:b/>
          <w:bCs/>
          <w:sz w:val="26"/>
          <w:szCs w:val="26"/>
          <w:rtl/>
        </w:rPr>
        <w:t xml:space="preserve">والسكن </w:t>
      </w:r>
      <w:r w:rsidR="00A462B0" w:rsidRPr="0061382E">
        <w:rPr>
          <w:rFonts w:ascii="Cambria" w:hAnsi="Cambria" w:hint="cs"/>
          <w:b/>
          <w:bCs/>
          <w:i/>
          <w:iCs/>
          <w:sz w:val="26"/>
          <w:szCs w:val="26"/>
          <w:rtl/>
        </w:rPr>
        <w:t>"</w:t>
      </w:r>
    </w:p>
    <w:p w14:paraId="5E5AA6FF" w14:textId="77777777" w:rsidR="00BD5AA4" w:rsidRPr="0061382E" w:rsidRDefault="00C9294A" w:rsidP="0050383E">
      <w:pPr>
        <w:bidi/>
        <w:spacing w:line="360" w:lineRule="auto"/>
        <w:jc w:val="both"/>
        <w:rPr>
          <w:sz w:val="28"/>
          <w:szCs w:val="28"/>
          <w:rtl/>
          <w:lang w:bidi="ar-MA"/>
        </w:rPr>
      </w:pPr>
      <w:r w:rsidRPr="0061382E">
        <w:rPr>
          <w:rFonts w:hint="cs"/>
          <w:sz w:val="28"/>
          <w:szCs w:val="28"/>
          <w:rtl/>
          <w:lang w:bidi="ar-MA"/>
        </w:rPr>
        <w:t xml:space="preserve">تنشط </w:t>
      </w:r>
      <w:r w:rsidR="008151D0" w:rsidRPr="0061382E">
        <w:rPr>
          <w:rFonts w:hint="cs"/>
          <w:sz w:val="28"/>
          <w:szCs w:val="28"/>
          <w:rtl/>
          <w:lang w:bidi="ar-MA"/>
        </w:rPr>
        <w:t>المؤسسات</w:t>
      </w:r>
      <w:r w:rsidR="009C6926" w:rsidRPr="0061382E">
        <w:rPr>
          <w:rFonts w:hint="cs"/>
          <w:sz w:val="28"/>
          <w:szCs w:val="28"/>
          <w:rtl/>
          <w:lang w:bidi="ar-MA"/>
        </w:rPr>
        <w:t xml:space="preserve"> </w:t>
      </w:r>
      <w:r w:rsidRPr="0061382E">
        <w:rPr>
          <w:sz w:val="28"/>
          <w:szCs w:val="28"/>
          <w:rtl/>
          <w:lang w:bidi="ar-MA"/>
        </w:rPr>
        <w:t xml:space="preserve">غير </w:t>
      </w:r>
      <w:r w:rsidR="005B1D01" w:rsidRPr="0061382E">
        <w:rPr>
          <w:rFonts w:hint="cs"/>
          <w:sz w:val="28"/>
          <w:szCs w:val="28"/>
          <w:rtl/>
          <w:lang w:bidi="ar-MA"/>
        </w:rPr>
        <w:t>ال</w:t>
      </w:r>
      <w:r w:rsidRPr="0061382E">
        <w:rPr>
          <w:sz w:val="28"/>
          <w:szCs w:val="28"/>
          <w:rtl/>
          <w:lang w:bidi="ar-MA"/>
        </w:rPr>
        <w:t>هادفة للربح</w:t>
      </w:r>
      <w:r w:rsidR="009C6926" w:rsidRPr="0061382E">
        <w:rPr>
          <w:rFonts w:hint="cs"/>
          <w:sz w:val="28"/>
          <w:szCs w:val="28"/>
          <w:rtl/>
          <w:lang w:bidi="ar-MA"/>
        </w:rPr>
        <w:t xml:space="preserve"> </w:t>
      </w:r>
      <w:r w:rsidR="00BD5AA4" w:rsidRPr="0061382E">
        <w:rPr>
          <w:rFonts w:hint="cs"/>
          <w:sz w:val="28"/>
          <w:szCs w:val="28"/>
          <w:rtl/>
          <w:lang w:bidi="ar-MA"/>
        </w:rPr>
        <w:t>في مجالات متباينة كال</w:t>
      </w:r>
      <w:r w:rsidR="009F0D1A" w:rsidRPr="0061382E">
        <w:rPr>
          <w:rFonts w:hint="cs"/>
          <w:sz w:val="28"/>
          <w:szCs w:val="28"/>
          <w:rtl/>
          <w:lang w:bidi="ar-MA"/>
        </w:rPr>
        <w:t xml:space="preserve">تعليم والخدمات الاجتماعية </w:t>
      </w:r>
      <w:r w:rsidR="00BD5AA4" w:rsidRPr="0061382E">
        <w:rPr>
          <w:rFonts w:hint="cs"/>
          <w:sz w:val="28"/>
          <w:szCs w:val="28"/>
          <w:rtl/>
          <w:lang w:bidi="ar-MA"/>
        </w:rPr>
        <w:t xml:space="preserve">والصحة والثقافة والرياضة والترفيه </w:t>
      </w:r>
      <w:r w:rsidR="00361D48" w:rsidRPr="0061382E">
        <w:rPr>
          <w:rFonts w:hint="cs"/>
          <w:sz w:val="28"/>
          <w:szCs w:val="28"/>
          <w:rtl/>
          <w:lang w:bidi="ar-MA"/>
        </w:rPr>
        <w:t>و</w:t>
      </w:r>
      <w:r w:rsidR="00BD5AA4" w:rsidRPr="0061382E">
        <w:rPr>
          <w:rFonts w:hint="cs"/>
          <w:sz w:val="28"/>
          <w:szCs w:val="28"/>
          <w:rtl/>
          <w:lang w:bidi="ar-MA"/>
        </w:rPr>
        <w:t xml:space="preserve">الدفاع عن حقوق </w:t>
      </w:r>
      <w:r w:rsidR="002E5BB4" w:rsidRPr="0061382E">
        <w:rPr>
          <w:rFonts w:hint="cs"/>
          <w:sz w:val="28"/>
          <w:szCs w:val="28"/>
          <w:rtl/>
          <w:lang w:bidi="ar-MA"/>
        </w:rPr>
        <w:t xml:space="preserve">المواطنين </w:t>
      </w:r>
      <w:r w:rsidR="00BD5AA4" w:rsidRPr="0061382E">
        <w:rPr>
          <w:rFonts w:hint="cs"/>
          <w:sz w:val="28"/>
          <w:szCs w:val="28"/>
          <w:rtl/>
          <w:lang w:bidi="ar-MA"/>
        </w:rPr>
        <w:t xml:space="preserve">والتنمية </w:t>
      </w:r>
      <w:r w:rsidR="002E5BB4" w:rsidRPr="0061382E">
        <w:rPr>
          <w:sz w:val="28"/>
          <w:szCs w:val="28"/>
          <w:rtl/>
          <w:lang w:bidi="ar-MA"/>
        </w:rPr>
        <w:t xml:space="preserve">والسكن </w:t>
      </w:r>
      <w:r w:rsidR="00BD5AA4" w:rsidRPr="0061382E">
        <w:rPr>
          <w:rFonts w:hint="cs"/>
          <w:sz w:val="28"/>
          <w:szCs w:val="28"/>
          <w:rtl/>
          <w:lang w:bidi="ar-MA"/>
        </w:rPr>
        <w:t xml:space="preserve">... إلا أنه ورغم هذا التنوع، فإن أنشطة العمل الجمعوي </w:t>
      </w:r>
      <w:r w:rsidRPr="0061382E">
        <w:rPr>
          <w:rFonts w:hint="cs"/>
          <w:sz w:val="28"/>
          <w:szCs w:val="28"/>
          <w:rtl/>
          <w:lang w:bidi="ar-MA"/>
        </w:rPr>
        <w:t>ت</w:t>
      </w:r>
      <w:r w:rsidR="007949EE" w:rsidRPr="0061382E">
        <w:rPr>
          <w:rFonts w:hint="cs"/>
          <w:sz w:val="28"/>
          <w:szCs w:val="28"/>
          <w:rtl/>
          <w:lang w:bidi="ar-MA"/>
        </w:rPr>
        <w:t>ب</w:t>
      </w:r>
      <w:r w:rsidRPr="0061382E">
        <w:rPr>
          <w:rFonts w:hint="cs"/>
          <w:sz w:val="28"/>
          <w:szCs w:val="28"/>
          <w:rtl/>
          <w:lang w:bidi="ar-MA"/>
        </w:rPr>
        <w:t xml:space="preserve">قى </w:t>
      </w:r>
      <w:r w:rsidR="007949EE" w:rsidRPr="0061382E">
        <w:rPr>
          <w:rFonts w:hint="cs"/>
          <w:sz w:val="28"/>
          <w:szCs w:val="28"/>
          <w:rtl/>
          <w:lang w:bidi="ar-MA"/>
        </w:rPr>
        <w:t>متم</w:t>
      </w:r>
      <w:r w:rsidR="00BD5AA4" w:rsidRPr="0061382E">
        <w:rPr>
          <w:rFonts w:hint="cs"/>
          <w:sz w:val="28"/>
          <w:szCs w:val="28"/>
          <w:rtl/>
          <w:lang w:bidi="ar-MA"/>
        </w:rPr>
        <w:t>ركز</w:t>
      </w:r>
      <w:r w:rsidR="007949EE" w:rsidRPr="0061382E">
        <w:rPr>
          <w:rFonts w:hint="cs"/>
          <w:sz w:val="28"/>
          <w:szCs w:val="28"/>
          <w:rtl/>
          <w:lang w:bidi="ar-MA"/>
        </w:rPr>
        <w:t>ة</w:t>
      </w:r>
      <w:r w:rsidR="00BD5AA4" w:rsidRPr="0061382E">
        <w:rPr>
          <w:rFonts w:hint="cs"/>
          <w:sz w:val="28"/>
          <w:szCs w:val="28"/>
          <w:rtl/>
          <w:lang w:bidi="ar-MA"/>
        </w:rPr>
        <w:t xml:space="preserve"> أساسا في مجال</w:t>
      </w:r>
      <w:r w:rsidR="00AD66DC" w:rsidRPr="0061382E">
        <w:rPr>
          <w:rFonts w:hint="cs"/>
          <w:sz w:val="28"/>
          <w:szCs w:val="28"/>
          <w:rtl/>
          <w:lang w:bidi="ar-MA"/>
        </w:rPr>
        <w:t>ات</w:t>
      </w:r>
      <w:r w:rsidR="00BD5AA4" w:rsidRPr="0061382E">
        <w:rPr>
          <w:rFonts w:hint="cs"/>
          <w:sz w:val="28"/>
          <w:szCs w:val="28"/>
          <w:rtl/>
          <w:lang w:bidi="ar-MA"/>
        </w:rPr>
        <w:t xml:space="preserve"> </w:t>
      </w:r>
      <w:r w:rsidR="008151D0" w:rsidRPr="0061382E">
        <w:rPr>
          <w:rFonts w:hint="cs"/>
          <w:sz w:val="28"/>
          <w:szCs w:val="28"/>
          <w:rtl/>
          <w:lang w:bidi="ar-MA"/>
        </w:rPr>
        <w:t xml:space="preserve">"الثقافة والرياضة والترفيه" </w:t>
      </w:r>
      <w:r w:rsidR="00AD66DC" w:rsidRPr="0061382E">
        <w:rPr>
          <w:rFonts w:hint="cs"/>
          <w:sz w:val="28"/>
          <w:szCs w:val="28"/>
          <w:rtl/>
          <w:lang w:bidi="ar-MA"/>
        </w:rPr>
        <w:t>(</w:t>
      </w:r>
      <w:r w:rsidR="008151D0" w:rsidRPr="0061382E">
        <w:rPr>
          <w:rFonts w:hint="cs"/>
          <w:sz w:val="28"/>
          <w:szCs w:val="28"/>
          <w:rtl/>
          <w:lang w:bidi="ar-MA"/>
        </w:rPr>
        <w:t>30</w:t>
      </w:r>
      <w:r w:rsidR="008151D0" w:rsidRPr="0061382E">
        <w:rPr>
          <w:sz w:val="28"/>
          <w:szCs w:val="28"/>
          <w:rtl/>
          <w:lang w:bidi="ar-MA"/>
        </w:rPr>
        <w:t>,</w:t>
      </w:r>
      <w:r w:rsidR="008151D0" w:rsidRPr="0061382E">
        <w:rPr>
          <w:rFonts w:hint="cs"/>
          <w:sz w:val="28"/>
          <w:szCs w:val="28"/>
          <w:rtl/>
          <w:lang w:bidi="ar-MA"/>
        </w:rPr>
        <w:t>9</w:t>
      </w:r>
      <w:r w:rsidR="008151D0" w:rsidRPr="0061382E">
        <w:rPr>
          <w:sz w:val="28"/>
          <w:szCs w:val="28"/>
          <w:rtl/>
          <w:lang w:bidi="ar-MA"/>
        </w:rPr>
        <w:t>٪</w:t>
      </w:r>
      <w:r w:rsidR="00AD66DC" w:rsidRPr="0061382E">
        <w:rPr>
          <w:rFonts w:hint="cs"/>
          <w:sz w:val="28"/>
          <w:szCs w:val="28"/>
          <w:rtl/>
          <w:lang w:bidi="ar-MA"/>
        </w:rPr>
        <w:t>)</w:t>
      </w:r>
      <w:r w:rsidR="008151D0" w:rsidRPr="0061382E">
        <w:rPr>
          <w:rFonts w:hint="cs"/>
          <w:sz w:val="28"/>
          <w:szCs w:val="28"/>
          <w:rtl/>
          <w:lang w:bidi="ar-MA"/>
        </w:rPr>
        <w:t xml:space="preserve"> و</w:t>
      </w:r>
      <w:r w:rsidR="00BD5AA4" w:rsidRPr="0061382E">
        <w:rPr>
          <w:rFonts w:hint="cs"/>
          <w:sz w:val="28"/>
          <w:szCs w:val="28"/>
          <w:rtl/>
          <w:lang w:bidi="ar-MA"/>
        </w:rPr>
        <w:t xml:space="preserve">"التنمية </w:t>
      </w:r>
      <w:r w:rsidR="002E5BB4" w:rsidRPr="0061382E">
        <w:rPr>
          <w:sz w:val="28"/>
          <w:szCs w:val="28"/>
          <w:rtl/>
          <w:lang w:bidi="ar-MA"/>
        </w:rPr>
        <w:t>والسكن</w:t>
      </w:r>
      <w:r w:rsidR="00BD5AA4" w:rsidRPr="0061382E">
        <w:rPr>
          <w:rFonts w:hint="cs"/>
          <w:sz w:val="28"/>
          <w:szCs w:val="28"/>
          <w:rtl/>
          <w:lang w:bidi="ar-MA"/>
        </w:rPr>
        <w:t xml:space="preserve">" </w:t>
      </w:r>
      <w:proofErr w:type="gramStart"/>
      <w:r w:rsidR="00AD66DC" w:rsidRPr="0061382E">
        <w:rPr>
          <w:rFonts w:hint="cs"/>
          <w:sz w:val="28"/>
          <w:szCs w:val="28"/>
          <w:rtl/>
          <w:lang w:bidi="ar-MA"/>
        </w:rPr>
        <w:t>(</w:t>
      </w:r>
      <w:r w:rsidR="008151D0" w:rsidRPr="0061382E">
        <w:rPr>
          <w:rFonts w:hint="cs"/>
          <w:sz w:val="28"/>
          <w:szCs w:val="28"/>
          <w:rtl/>
          <w:lang w:bidi="ar-MA"/>
        </w:rPr>
        <w:t xml:space="preserve"> 27</w:t>
      </w:r>
      <w:proofErr w:type="gramEnd"/>
      <w:r w:rsidR="00BD5AA4" w:rsidRPr="0061382E">
        <w:rPr>
          <w:sz w:val="28"/>
          <w:szCs w:val="28"/>
          <w:rtl/>
          <w:lang w:bidi="ar-MA"/>
        </w:rPr>
        <w:t>,</w:t>
      </w:r>
      <w:r w:rsidR="008151D0" w:rsidRPr="0061382E">
        <w:rPr>
          <w:rFonts w:hint="cs"/>
          <w:sz w:val="28"/>
          <w:szCs w:val="28"/>
          <w:rtl/>
          <w:lang w:bidi="ar-MA"/>
        </w:rPr>
        <w:t>6</w:t>
      </w:r>
      <w:r w:rsidR="00BD5AA4" w:rsidRPr="0061382E">
        <w:rPr>
          <w:sz w:val="28"/>
          <w:szCs w:val="28"/>
          <w:rtl/>
          <w:lang w:bidi="ar-MA"/>
        </w:rPr>
        <w:t>٪</w:t>
      </w:r>
      <w:r w:rsidR="00AD66DC" w:rsidRPr="0061382E">
        <w:rPr>
          <w:rFonts w:hint="cs"/>
          <w:sz w:val="28"/>
          <w:szCs w:val="28"/>
          <w:rtl/>
          <w:lang w:bidi="ar-MA"/>
        </w:rPr>
        <w:t xml:space="preserve">) </w:t>
      </w:r>
      <w:r w:rsidR="008151D0" w:rsidRPr="0061382E">
        <w:rPr>
          <w:rFonts w:hint="cs"/>
          <w:sz w:val="28"/>
          <w:szCs w:val="28"/>
          <w:rtl/>
          <w:lang w:bidi="ar-MA"/>
        </w:rPr>
        <w:t>و"</w:t>
      </w:r>
      <w:r w:rsidR="002E5BB4" w:rsidRPr="0061382E">
        <w:rPr>
          <w:sz w:val="28"/>
          <w:szCs w:val="28"/>
          <w:rtl/>
          <w:lang w:bidi="ar-MA"/>
        </w:rPr>
        <w:t>التربية والبحث العلمي</w:t>
      </w:r>
      <w:r w:rsidR="008151D0" w:rsidRPr="0061382E">
        <w:rPr>
          <w:rFonts w:hint="cs"/>
          <w:sz w:val="28"/>
          <w:szCs w:val="28"/>
          <w:rtl/>
          <w:lang w:bidi="ar-MA"/>
        </w:rPr>
        <w:t xml:space="preserve">" </w:t>
      </w:r>
      <w:r w:rsidR="00AD66DC" w:rsidRPr="0061382E">
        <w:rPr>
          <w:rFonts w:hint="cs"/>
          <w:sz w:val="28"/>
          <w:szCs w:val="28"/>
          <w:rtl/>
          <w:lang w:bidi="ar-MA"/>
        </w:rPr>
        <w:t>(</w:t>
      </w:r>
      <w:r w:rsidR="003C0F28" w:rsidRPr="0061382E">
        <w:rPr>
          <w:rFonts w:hint="cs"/>
          <w:sz w:val="28"/>
          <w:szCs w:val="28"/>
          <w:rtl/>
          <w:lang w:bidi="ar-MA"/>
        </w:rPr>
        <w:t>14,4</w:t>
      </w:r>
      <w:r w:rsidRPr="0061382E">
        <w:rPr>
          <w:sz w:val="28"/>
          <w:szCs w:val="28"/>
          <w:rtl/>
          <w:lang w:bidi="ar-MA"/>
        </w:rPr>
        <w:t>٪</w:t>
      </w:r>
      <w:r w:rsidR="00AD66DC" w:rsidRPr="0061382E">
        <w:rPr>
          <w:rFonts w:hint="cs"/>
          <w:sz w:val="28"/>
          <w:szCs w:val="28"/>
          <w:rtl/>
          <w:lang w:bidi="ar-MA"/>
        </w:rPr>
        <w:t>)</w:t>
      </w:r>
      <w:r w:rsidR="008151D0" w:rsidRPr="0061382E">
        <w:rPr>
          <w:rFonts w:hint="cs"/>
          <w:sz w:val="28"/>
          <w:szCs w:val="28"/>
          <w:rtl/>
          <w:lang w:bidi="ar-MA"/>
        </w:rPr>
        <w:t>.</w:t>
      </w:r>
    </w:p>
    <w:p w14:paraId="56C57D32" w14:textId="77777777" w:rsidR="00B727D4" w:rsidRPr="0061382E" w:rsidRDefault="00B727D4" w:rsidP="00F44B7B">
      <w:pPr>
        <w:bidi/>
        <w:spacing w:line="360" w:lineRule="auto"/>
        <w:jc w:val="both"/>
        <w:rPr>
          <w:strike/>
          <w:sz w:val="28"/>
          <w:szCs w:val="28"/>
          <w:rtl/>
          <w:lang w:bidi="ar-MA"/>
        </w:rPr>
      </w:pPr>
      <w:r w:rsidRPr="0061382E">
        <w:rPr>
          <w:sz w:val="28"/>
          <w:szCs w:val="28"/>
          <w:rtl/>
          <w:lang w:bidi="ar-MA"/>
        </w:rPr>
        <w:lastRenderedPageBreak/>
        <w:t xml:space="preserve">بالإضافة إلى ذلك، </w:t>
      </w:r>
      <w:r w:rsidR="00F44B7B" w:rsidRPr="0061382E">
        <w:rPr>
          <w:rFonts w:hint="cs"/>
          <w:sz w:val="28"/>
          <w:szCs w:val="28"/>
          <w:rtl/>
          <w:lang w:bidi="ar-MA"/>
        </w:rPr>
        <w:t>ومن خلال توزيع الانخراطات حسب مجالات الأنشطة</w:t>
      </w:r>
      <w:r w:rsidR="00F44B7B" w:rsidRPr="0061382E">
        <w:rPr>
          <w:sz w:val="28"/>
          <w:szCs w:val="28"/>
          <w:rtl/>
          <w:lang w:bidi="ar-MA"/>
        </w:rPr>
        <w:t>،</w:t>
      </w:r>
      <w:r w:rsidR="00F44B7B" w:rsidRPr="0061382E">
        <w:rPr>
          <w:rFonts w:hint="cs"/>
          <w:sz w:val="28"/>
          <w:szCs w:val="28"/>
          <w:rtl/>
          <w:lang w:bidi="ar-MA"/>
        </w:rPr>
        <w:t xml:space="preserve"> يلاحظ أنه </w:t>
      </w:r>
      <w:r w:rsidR="00F504C2" w:rsidRPr="0061382E">
        <w:rPr>
          <w:rFonts w:hint="cs"/>
          <w:sz w:val="28"/>
          <w:szCs w:val="28"/>
          <w:rtl/>
          <w:lang w:bidi="ar-MA"/>
        </w:rPr>
        <w:t xml:space="preserve">قد </w:t>
      </w:r>
      <w:r w:rsidRPr="0061382E">
        <w:rPr>
          <w:rFonts w:hint="cs"/>
          <w:sz w:val="28"/>
          <w:szCs w:val="28"/>
          <w:rtl/>
          <w:lang w:bidi="ar-MA"/>
        </w:rPr>
        <w:t>تم</w:t>
      </w:r>
      <w:r w:rsidRPr="0061382E">
        <w:rPr>
          <w:sz w:val="28"/>
          <w:szCs w:val="28"/>
          <w:rtl/>
          <w:lang w:bidi="ar-MA"/>
        </w:rPr>
        <w:t xml:space="preserve"> تسجيل </w:t>
      </w:r>
      <w:r w:rsidR="0071362A" w:rsidRPr="0061382E">
        <w:rPr>
          <w:rFonts w:hint="cs"/>
          <w:sz w:val="28"/>
          <w:szCs w:val="28"/>
          <w:rtl/>
          <w:lang w:bidi="ar-MA"/>
        </w:rPr>
        <w:t xml:space="preserve">ما يقارب </w:t>
      </w:r>
      <w:r w:rsidRPr="0061382E">
        <w:rPr>
          <w:rFonts w:hint="cs"/>
          <w:sz w:val="28"/>
          <w:szCs w:val="28"/>
          <w:rtl/>
          <w:lang w:bidi="ar-MA"/>
        </w:rPr>
        <w:t xml:space="preserve">انخراط </w:t>
      </w:r>
      <w:r w:rsidRPr="0061382E">
        <w:rPr>
          <w:sz w:val="28"/>
          <w:szCs w:val="28"/>
          <w:rtl/>
          <w:lang w:bidi="ar-MA"/>
        </w:rPr>
        <w:t xml:space="preserve">واحد من </w:t>
      </w:r>
      <w:r w:rsidRPr="0061382E">
        <w:rPr>
          <w:rFonts w:hint="cs"/>
          <w:sz w:val="28"/>
          <w:szCs w:val="28"/>
          <w:rtl/>
          <w:lang w:bidi="ar-MA"/>
        </w:rPr>
        <w:t>أصل</w:t>
      </w:r>
      <w:r w:rsidRPr="0061382E">
        <w:rPr>
          <w:sz w:val="28"/>
          <w:szCs w:val="28"/>
          <w:rtl/>
          <w:lang w:bidi="ar-MA"/>
        </w:rPr>
        <w:t xml:space="preserve"> ثلاثة في مجال "الثقافة والرياضة والترفيه"</w:t>
      </w:r>
      <w:r w:rsidR="00FE5D3A" w:rsidRPr="0061382E">
        <w:rPr>
          <w:rFonts w:hint="cs"/>
          <w:sz w:val="28"/>
          <w:szCs w:val="28"/>
          <w:rtl/>
          <w:lang w:bidi="ar-MA"/>
        </w:rPr>
        <w:t>،</w:t>
      </w:r>
      <w:r w:rsidR="009C6926" w:rsidRPr="0061382E">
        <w:rPr>
          <w:rFonts w:hint="cs"/>
          <w:sz w:val="28"/>
          <w:szCs w:val="28"/>
          <w:rtl/>
          <w:lang w:bidi="ar-MA"/>
        </w:rPr>
        <w:t xml:space="preserve"> </w:t>
      </w:r>
      <w:r w:rsidR="00FE5D3A" w:rsidRPr="0061382E">
        <w:rPr>
          <w:rFonts w:hint="cs"/>
          <w:sz w:val="28"/>
          <w:szCs w:val="28"/>
          <w:rtl/>
          <w:lang w:bidi="ar-MA"/>
        </w:rPr>
        <w:t>حيث جلب</w:t>
      </w:r>
      <w:r w:rsidR="0064038C" w:rsidRPr="0061382E">
        <w:rPr>
          <w:rFonts w:hint="cs"/>
          <w:sz w:val="28"/>
          <w:szCs w:val="28"/>
          <w:rtl/>
          <w:lang w:bidi="ar-MA"/>
        </w:rPr>
        <w:t xml:space="preserve"> </w:t>
      </w:r>
      <w:r w:rsidR="00FE5D3A" w:rsidRPr="0061382E">
        <w:rPr>
          <w:rFonts w:hint="cs"/>
          <w:sz w:val="28"/>
          <w:szCs w:val="28"/>
          <w:rtl/>
          <w:lang w:bidi="ar-MA"/>
        </w:rPr>
        <w:t xml:space="preserve">هذا المجال </w:t>
      </w:r>
      <w:r w:rsidRPr="0061382E">
        <w:rPr>
          <w:sz w:val="28"/>
          <w:szCs w:val="28"/>
          <w:rtl/>
          <w:lang w:bidi="ar-MA"/>
        </w:rPr>
        <w:t>ما يق</w:t>
      </w:r>
      <w:r w:rsidR="00403AF1" w:rsidRPr="0061382E">
        <w:rPr>
          <w:rFonts w:hint="cs"/>
          <w:sz w:val="28"/>
          <w:szCs w:val="28"/>
          <w:rtl/>
          <w:lang w:bidi="ar-MA"/>
        </w:rPr>
        <w:t>ا</w:t>
      </w:r>
      <w:r w:rsidRPr="0061382E">
        <w:rPr>
          <w:sz w:val="28"/>
          <w:szCs w:val="28"/>
          <w:rtl/>
          <w:lang w:bidi="ar-MA"/>
        </w:rPr>
        <w:t>رب 13</w:t>
      </w:r>
      <w:r w:rsidR="00403AF1" w:rsidRPr="0061382E">
        <w:rPr>
          <w:rFonts w:hint="cs"/>
          <w:sz w:val="28"/>
          <w:szCs w:val="28"/>
          <w:rtl/>
          <w:lang w:bidi="ar-MA"/>
        </w:rPr>
        <w:t>,</w:t>
      </w:r>
      <w:r w:rsidRPr="0061382E">
        <w:rPr>
          <w:sz w:val="28"/>
          <w:szCs w:val="28"/>
          <w:rtl/>
          <w:lang w:bidi="ar-MA"/>
        </w:rPr>
        <w:t>5 مليون</w:t>
      </w:r>
      <w:r w:rsidR="00F504C2" w:rsidRPr="0061382E">
        <w:rPr>
          <w:rFonts w:hint="cs"/>
          <w:sz w:val="28"/>
          <w:szCs w:val="28"/>
          <w:rtl/>
          <w:lang w:bidi="ar-MA"/>
        </w:rPr>
        <w:t xml:space="preserve"> انخراط</w:t>
      </w:r>
      <w:r w:rsidR="00FE5D3A" w:rsidRPr="0061382E">
        <w:rPr>
          <w:rFonts w:hint="cs"/>
          <w:sz w:val="28"/>
          <w:szCs w:val="28"/>
          <w:rtl/>
          <w:lang w:bidi="ar-MA"/>
        </w:rPr>
        <w:t xml:space="preserve"> خلال 2019 </w:t>
      </w:r>
      <w:r w:rsidR="0064038C" w:rsidRPr="0061382E">
        <w:rPr>
          <w:rFonts w:hint="cs"/>
          <w:sz w:val="28"/>
          <w:szCs w:val="28"/>
          <w:rtl/>
          <w:lang w:bidi="ar-MA"/>
        </w:rPr>
        <w:t>بمعدل</w:t>
      </w:r>
      <w:r w:rsidR="0071362A" w:rsidRPr="0061382E">
        <w:rPr>
          <w:rFonts w:hint="cs"/>
          <w:sz w:val="28"/>
          <w:szCs w:val="28"/>
          <w:rtl/>
          <w:lang w:bidi="ar-MA"/>
        </w:rPr>
        <w:t xml:space="preserve"> 232 انخراط</w:t>
      </w:r>
      <w:r w:rsidR="00F44B7B" w:rsidRPr="0061382E">
        <w:rPr>
          <w:rFonts w:hint="cs"/>
          <w:sz w:val="28"/>
          <w:szCs w:val="28"/>
          <w:rtl/>
          <w:lang w:bidi="ar-MA"/>
        </w:rPr>
        <w:t xml:space="preserve"> </w:t>
      </w:r>
      <w:r w:rsidR="00522CA2" w:rsidRPr="0061382E">
        <w:rPr>
          <w:rFonts w:hint="cs"/>
          <w:sz w:val="28"/>
          <w:szCs w:val="28"/>
          <w:rtl/>
          <w:lang w:bidi="ar-MA"/>
        </w:rPr>
        <w:t xml:space="preserve">لكل مؤسسة تنشط </w:t>
      </w:r>
      <w:r w:rsidR="00F44B7B" w:rsidRPr="0061382E">
        <w:rPr>
          <w:rFonts w:hint="cs"/>
          <w:sz w:val="28"/>
          <w:szCs w:val="28"/>
          <w:rtl/>
          <w:lang w:bidi="ar-MA"/>
        </w:rPr>
        <w:t>ب</w:t>
      </w:r>
      <w:r w:rsidR="00522CA2" w:rsidRPr="0061382E">
        <w:rPr>
          <w:rFonts w:hint="cs"/>
          <w:sz w:val="28"/>
          <w:szCs w:val="28"/>
          <w:rtl/>
          <w:lang w:bidi="ar-MA"/>
        </w:rPr>
        <w:t>هذا المجا</w:t>
      </w:r>
      <w:r w:rsidR="00522CA2" w:rsidRPr="0061382E">
        <w:rPr>
          <w:rFonts w:hint="eastAsia"/>
          <w:sz w:val="28"/>
          <w:szCs w:val="28"/>
          <w:rtl/>
          <w:lang w:bidi="ar-MA"/>
        </w:rPr>
        <w:t>ل</w:t>
      </w:r>
      <w:r w:rsidR="004662B0" w:rsidRPr="0061382E">
        <w:rPr>
          <w:rFonts w:hint="cs"/>
          <w:sz w:val="28"/>
          <w:szCs w:val="28"/>
          <w:rtl/>
          <w:lang w:bidi="ar-MA"/>
        </w:rPr>
        <w:t>.</w:t>
      </w:r>
    </w:p>
    <w:p w14:paraId="7160CAF7" w14:textId="77777777" w:rsidR="00B04043" w:rsidRPr="0061382E" w:rsidRDefault="00B04043" w:rsidP="00B04043">
      <w:pPr>
        <w:spacing w:after="120" w:line="240" w:lineRule="auto"/>
        <w:jc w:val="center"/>
        <w:rPr>
          <w:rFonts w:ascii="Times New Roman" w:eastAsia="Times New Roman" w:hAnsi="Times New Roman" w:cs="Times New Roman"/>
          <w:b/>
          <w:bCs/>
          <w:color w:val="000000"/>
          <w:rtl/>
          <w:lang w:val="fr-MA" w:eastAsia="fr-MA"/>
        </w:rPr>
      </w:pPr>
      <w:r w:rsidRPr="0061382E">
        <w:rPr>
          <w:rFonts w:ascii="Times New Roman" w:eastAsia="Times New Roman" w:hAnsi="Times New Roman" w:cs="Times New Roman" w:hint="cs"/>
          <w:b/>
          <w:bCs/>
          <w:color w:val="000000"/>
          <w:rtl/>
          <w:lang w:val="fr-MA" w:eastAsia="fr-MA"/>
        </w:rPr>
        <w:t>جدول.</w:t>
      </w:r>
      <w:r w:rsidR="00FE5D3A" w:rsidRPr="0061382E">
        <w:rPr>
          <w:rFonts w:ascii="Times New Roman" w:eastAsia="Times New Roman" w:hAnsi="Times New Roman" w:cs="Times New Roman" w:hint="cs"/>
          <w:b/>
          <w:bCs/>
          <w:color w:val="000000"/>
          <w:rtl/>
          <w:lang w:val="fr-MA" w:eastAsia="fr-MA"/>
        </w:rPr>
        <w:t>2:</w:t>
      </w:r>
      <w:r w:rsidRPr="0061382E">
        <w:rPr>
          <w:rFonts w:ascii="Times New Roman" w:eastAsia="Times New Roman" w:hAnsi="Times New Roman" w:cs="Times New Roman" w:hint="cs"/>
          <w:b/>
          <w:bCs/>
          <w:color w:val="000000"/>
          <w:rtl/>
          <w:lang w:val="fr-MA" w:eastAsia="fr-MA"/>
        </w:rPr>
        <w:t xml:space="preserve"> توزيع المؤسسات غير هادفة للربح والانخراطات</w:t>
      </w:r>
      <w:r w:rsidR="009C6926" w:rsidRPr="0061382E">
        <w:rPr>
          <w:rFonts w:ascii="Times New Roman" w:eastAsia="Times New Roman" w:hAnsi="Times New Roman" w:cs="Times New Roman" w:hint="cs"/>
          <w:b/>
          <w:bCs/>
          <w:color w:val="000000"/>
          <w:rtl/>
          <w:lang w:val="fr-MA" w:eastAsia="fr-MA"/>
        </w:rPr>
        <w:t xml:space="preserve"> </w:t>
      </w:r>
      <w:r w:rsidRPr="0061382E">
        <w:rPr>
          <w:rFonts w:ascii="Times New Roman" w:eastAsia="Times New Roman" w:hAnsi="Times New Roman" w:cs="Times New Roman" w:hint="cs"/>
          <w:b/>
          <w:bCs/>
          <w:color w:val="000000"/>
          <w:rtl/>
          <w:lang w:val="fr-MA" w:eastAsia="fr-MA"/>
        </w:rPr>
        <w:t xml:space="preserve">حسب مجال النشاط </w:t>
      </w:r>
    </w:p>
    <w:tbl>
      <w:tblPr>
        <w:tblW w:w="9180" w:type="dxa"/>
        <w:jc w:val="center"/>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Layout w:type="fixed"/>
        <w:tblLook w:val="04A0" w:firstRow="1" w:lastRow="0" w:firstColumn="1" w:lastColumn="0" w:noHBand="0" w:noVBand="1"/>
      </w:tblPr>
      <w:tblGrid>
        <w:gridCol w:w="968"/>
        <w:gridCol w:w="968"/>
        <w:gridCol w:w="969"/>
        <w:gridCol w:w="1155"/>
        <w:gridCol w:w="1066"/>
        <w:gridCol w:w="4054"/>
      </w:tblGrid>
      <w:tr w:rsidR="00B04043" w:rsidRPr="0061382E" w14:paraId="366F957B" w14:textId="77777777" w:rsidTr="00D202E3">
        <w:trPr>
          <w:trHeight w:val="377"/>
          <w:jc w:val="center"/>
        </w:trPr>
        <w:tc>
          <w:tcPr>
            <w:tcW w:w="2905" w:type="dxa"/>
            <w:gridSpan w:val="3"/>
            <w:vAlign w:val="center"/>
            <w:hideMark/>
          </w:tcPr>
          <w:p w14:paraId="295763D6" w14:textId="77777777" w:rsidR="00B04043" w:rsidRPr="0061382E" w:rsidRDefault="00B04043" w:rsidP="00B04043">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hint="cs"/>
                <w:b/>
                <w:bCs/>
                <w:color w:val="000000"/>
                <w:sz w:val="20"/>
                <w:szCs w:val="20"/>
                <w:rtl/>
                <w:lang w:eastAsia="fr-FR"/>
              </w:rPr>
              <w:t>الانخراطات</w:t>
            </w:r>
          </w:p>
        </w:tc>
        <w:tc>
          <w:tcPr>
            <w:tcW w:w="2221" w:type="dxa"/>
            <w:gridSpan w:val="2"/>
            <w:noWrap/>
            <w:vAlign w:val="center"/>
            <w:hideMark/>
          </w:tcPr>
          <w:p w14:paraId="189DD732" w14:textId="77777777" w:rsidR="00B04043" w:rsidRPr="0061382E" w:rsidRDefault="00B04043" w:rsidP="00B04043">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hint="cs"/>
                <w:b/>
                <w:bCs/>
                <w:color w:val="000000"/>
                <w:sz w:val="20"/>
                <w:szCs w:val="20"/>
                <w:rtl/>
                <w:lang w:eastAsia="fr-FR"/>
              </w:rPr>
              <w:t xml:space="preserve">المؤسسات غير </w:t>
            </w:r>
            <w:r w:rsidR="009C6926" w:rsidRPr="0061382E">
              <w:rPr>
                <w:rFonts w:ascii="Times New Roman" w:eastAsia="Times New Roman" w:hAnsi="Times New Roman" w:cs="Times New Roman"/>
                <w:b/>
                <w:bCs/>
                <w:color w:val="000000"/>
                <w:rtl/>
                <w:lang w:eastAsia="fr-FR"/>
              </w:rPr>
              <w:t>الهادفة</w:t>
            </w:r>
            <w:r w:rsidRPr="0061382E">
              <w:rPr>
                <w:rFonts w:ascii="Times New Roman" w:eastAsia="Times New Roman" w:hAnsi="Times New Roman" w:cs="Times New Roman" w:hint="cs"/>
                <w:b/>
                <w:bCs/>
                <w:color w:val="000000"/>
                <w:sz w:val="20"/>
                <w:szCs w:val="20"/>
                <w:rtl/>
                <w:lang w:eastAsia="fr-FR"/>
              </w:rPr>
              <w:t xml:space="preserve"> للربح</w:t>
            </w:r>
          </w:p>
        </w:tc>
        <w:tc>
          <w:tcPr>
            <w:tcW w:w="4054" w:type="dxa"/>
            <w:vMerge w:val="restart"/>
            <w:noWrap/>
            <w:vAlign w:val="center"/>
            <w:hideMark/>
          </w:tcPr>
          <w:p w14:paraId="7A555374" w14:textId="77777777" w:rsidR="00B04043" w:rsidRPr="0061382E" w:rsidRDefault="00B04043" w:rsidP="00971D10">
            <w:pPr>
              <w:bidi/>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مجال النشاط</w:t>
            </w:r>
          </w:p>
        </w:tc>
      </w:tr>
      <w:tr w:rsidR="009475B6" w:rsidRPr="0061382E" w14:paraId="7B78C752" w14:textId="77777777" w:rsidTr="00D202E3">
        <w:trPr>
          <w:trHeight w:val="273"/>
          <w:jc w:val="center"/>
        </w:trPr>
        <w:tc>
          <w:tcPr>
            <w:tcW w:w="968" w:type="dxa"/>
            <w:vAlign w:val="center"/>
            <w:hideMark/>
          </w:tcPr>
          <w:p w14:paraId="71C671C3" w14:textId="77777777" w:rsidR="00B04043" w:rsidRPr="0061382E" w:rsidRDefault="00B04043" w:rsidP="00334343">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hint="cs"/>
                <w:b/>
                <w:bCs/>
                <w:color w:val="000000"/>
                <w:sz w:val="20"/>
                <w:szCs w:val="20"/>
                <w:rtl/>
                <w:lang w:eastAsia="fr-FR"/>
              </w:rPr>
              <w:t>الوسيط</w:t>
            </w:r>
          </w:p>
        </w:tc>
        <w:tc>
          <w:tcPr>
            <w:tcW w:w="968" w:type="dxa"/>
            <w:noWrap/>
            <w:vAlign w:val="center"/>
            <w:hideMark/>
          </w:tcPr>
          <w:p w14:paraId="65073D20" w14:textId="77777777" w:rsidR="00B04043" w:rsidRPr="0061382E" w:rsidRDefault="00B04043" w:rsidP="00334343">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hint="cs"/>
                <w:b/>
                <w:bCs/>
                <w:color w:val="000000"/>
                <w:sz w:val="20"/>
                <w:szCs w:val="20"/>
                <w:rtl/>
                <w:lang w:eastAsia="fr-FR"/>
              </w:rPr>
              <w:t>المتوسط</w:t>
            </w:r>
          </w:p>
        </w:tc>
        <w:tc>
          <w:tcPr>
            <w:tcW w:w="969" w:type="dxa"/>
            <w:noWrap/>
            <w:vAlign w:val="center"/>
            <w:hideMark/>
          </w:tcPr>
          <w:p w14:paraId="61C0D50E" w14:textId="77777777" w:rsidR="00B04043" w:rsidRPr="0061382E" w:rsidRDefault="00B04043" w:rsidP="00334343">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w:t>
            </w:r>
          </w:p>
        </w:tc>
        <w:tc>
          <w:tcPr>
            <w:tcW w:w="1155" w:type="dxa"/>
            <w:vAlign w:val="center"/>
            <w:hideMark/>
          </w:tcPr>
          <w:p w14:paraId="3DBA7186" w14:textId="77777777" w:rsidR="00B04043" w:rsidRPr="0061382E" w:rsidRDefault="00B04043" w:rsidP="00D202E3">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w:t>
            </w:r>
          </w:p>
        </w:tc>
        <w:tc>
          <w:tcPr>
            <w:tcW w:w="1066" w:type="dxa"/>
            <w:noWrap/>
            <w:vAlign w:val="center"/>
            <w:hideMark/>
          </w:tcPr>
          <w:p w14:paraId="34A1E9B0" w14:textId="77777777" w:rsidR="00B04043" w:rsidRPr="0061382E" w:rsidRDefault="00B04043" w:rsidP="00D202E3">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العدد</w:t>
            </w:r>
          </w:p>
        </w:tc>
        <w:tc>
          <w:tcPr>
            <w:tcW w:w="4054" w:type="dxa"/>
            <w:vMerge/>
            <w:vAlign w:val="center"/>
            <w:hideMark/>
          </w:tcPr>
          <w:p w14:paraId="428ECDC5" w14:textId="77777777" w:rsidR="00B04043" w:rsidRPr="0061382E" w:rsidRDefault="00B04043" w:rsidP="00971D10">
            <w:pPr>
              <w:jc w:val="center"/>
              <w:rPr>
                <w:rFonts w:ascii="Times New Roman" w:eastAsia="Times New Roman" w:hAnsi="Times New Roman" w:cs="Times New Roman"/>
                <w:b/>
                <w:bCs/>
                <w:color w:val="000000"/>
              </w:rPr>
            </w:pPr>
          </w:p>
        </w:tc>
      </w:tr>
      <w:tr w:rsidR="009475B6" w:rsidRPr="0061382E" w14:paraId="46BEF32C" w14:textId="77777777" w:rsidTr="00D202E3">
        <w:trPr>
          <w:trHeight w:val="329"/>
          <w:jc w:val="center"/>
        </w:trPr>
        <w:tc>
          <w:tcPr>
            <w:tcW w:w="968" w:type="dxa"/>
            <w:noWrap/>
            <w:vAlign w:val="center"/>
            <w:hideMark/>
          </w:tcPr>
          <w:p w14:paraId="63837CF0" w14:textId="77777777" w:rsidR="009475B6" w:rsidRPr="0061382E" w:rsidRDefault="009475B6" w:rsidP="0033434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50</w:t>
            </w:r>
          </w:p>
        </w:tc>
        <w:tc>
          <w:tcPr>
            <w:tcW w:w="968" w:type="dxa"/>
            <w:noWrap/>
            <w:vAlign w:val="center"/>
            <w:hideMark/>
          </w:tcPr>
          <w:p w14:paraId="465CEF9C"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232</w:t>
            </w:r>
          </w:p>
        </w:tc>
        <w:tc>
          <w:tcPr>
            <w:tcW w:w="969" w:type="dxa"/>
            <w:noWrap/>
            <w:vAlign w:val="center"/>
            <w:hideMark/>
          </w:tcPr>
          <w:p w14:paraId="76610724"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32,8%</w:t>
            </w:r>
          </w:p>
        </w:tc>
        <w:tc>
          <w:tcPr>
            <w:tcW w:w="1155" w:type="dxa"/>
            <w:noWrap/>
            <w:vAlign w:val="center"/>
            <w:hideMark/>
          </w:tcPr>
          <w:p w14:paraId="035BD742"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30,9%</w:t>
            </w:r>
          </w:p>
        </w:tc>
        <w:tc>
          <w:tcPr>
            <w:tcW w:w="1066" w:type="dxa"/>
            <w:noWrap/>
            <w:vAlign w:val="center"/>
            <w:hideMark/>
          </w:tcPr>
          <w:p w14:paraId="755DB718"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 xml:space="preserve"> 58.07</w:t>
            </w:r>
            <w:r w:rsidRPr="0061382E">
              <w:rPr>
                <w:rFonts w:ascii="Times New Roman" w:eastAsia="Times New Roman" w:hAnsi="Times New Roman" w:cs="Times New Roman" w:hint="cs"/>
                <w:color w:val="000000"/>
                <w:sz w:val="20"/>
                <w:szCs w:val="20"/>
                <w:rtl/>
                <w:lang w:val="fr-MA" w:eastAsia="fr-MA"/>
              </w:rPr>
              <w:t>3</w:t>
            </w:r>
          </w:p>
        </w:tc>
        <w:tc>
          <w:tcPr>
            <w:tcW w:w="4054" w:type="dxa"/>
            <w:noWrap/>
            <w:vAlign w:val="center"/>
            <w:hideMark/>
          </w:tcPr>
          <w:p w14:paraId="274615CC" w14:textId="77777777" w:rsidR="009475B6" w:rsidRPr="0061382E" w:rsidRDefault="009475B6" w:rsidP="009475B6">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 xml:space="preserve"> الثقافة والرياضة والترفيه</w:t>
            </w:r>
          </w:p>
        </w:tc>
      </w:tr>
      <w:tr w:rsidR="009475B6" w:rsidRPr="0061382E" w14:paraId="240ADCCB" w14:textId="77777777" w:rsidTr="00D202E3">
        <w:trPr>
          <w:trHeight w:val="329"/>
          <w:jc w:val="center"/>
        </w:trPr>
        <w:tc>
          <w:tcPr>
            <w:tcW w:w="968" w:type="dxa"/>
            <w:noWrap/>
            <w:vAlign w:val="center"/>
            <w:hideMark/>
          </w:tcPr>
          <w:p w14:paraId="2683C470" w14:textId="77777777" w:rsidR="009475B6" w:rsidRPr="0061382E" w:rsidRDefault="009475B6" w:rsidP="0033434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50</w:t>
            </w:r>
          </w:p>
        </w:tc>
        <w:tc>
          <w:tcPr>
            <w:tcW w:w="968" w:type="dxa"/>
            <w:noWrap/>
            <w:vAlign w:val="center"/>
            <w:hideMark/>
          </w:tcPr>
          <w:p w14:paraId="2813D448"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272</w:t>
            </w:r>
          </w:p>
        </w:tc>
        <w:tc>
          <w:tcPr>
            <w:tcW w:w="969" w:type="dxa"/>
            <w:noWrap/>
            <w:vAlign w:val="center"/>
            <w:hideMark/>
          </w:tcPr>
          <w:p w14:paraId="1BC38E99"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17,9%</w:t>
            </w:r>
          </w:p>
        </w:tc>
        <w:tc>
          <w:tcPr>
            <w:tcW w:w="1155" w:type="dxa"/>
            <w:noWrap/>
            <w:vAlign w:val="center"/>
            <w:hideMark/>
          </w:tcPr>
          <w:p w14:paraId="38423F27"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14,4%</w:t>
            </w:r>
          </w:p>
        </w:tc>
        <w:tc>
          <w:tcPr>
            <w:tcW w:w="1066" w:type="dxa"/>
            <w:noWrap/>
            <w:vAlign w:val="center"/>
            <w:hideMark/>
          </w:tcPr>
          <w:p w14:paraId="607D7E27"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 xml:space="preserve"> 27.080   </w:t>
            </w:r>
          </w:p>
        </w:tc>
        <w:tc>
          <w:tcPr>
            <w:tcW w:w="4054" w:type="dxa"/>
            <w:noWrap/>
            <w:vAlign w:val="center"/>
            <w:hideMark/>
          </w:tcPr>
          <w:p w14:paraId="495D86D8" w14:textId="77777777" w:rsidR="009475B6" w:rsidRPr="0061382E" w:rsidRDefault="002E5BB4" w:rsidP="009475B6">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التربية والبحث العلمي</w:t>
            </w:r>
          </w:p>
        </w:tc>
      </w:tr>
      <w:tr w:rsidR="009475B6" w:rsidRPr="0061382E" w14:paraId="3DA38986" w14:textId="77777777" w:rsidTr="00D202E3">
        <w:trPr>
          <w:trHeight w:val="329"/>
          <w:jc w:val="center"/>
        </w:trPr>
        <w:tc>
          <w:tcPr>
            <w:tcW w:w="968" w:type="dxa"/>
            <w:noWrap/>
            <w:vAlign w:val="center"/>
            <w:hideMark/>
          </w:tcPr>
          <w:p w14:paraId="4FC526CB" w14:textId="77777777" w:rsidR="009475B6" w:rsidRPr="0061382E" w:rsidRDefault="009475B6" w:rsidP="0033434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50</w:t>
            </w:r>
          </w:p>
        </w:tc>
        <w:tc>
          <w:tcPr>
            <w:tcW w:w="968" w:type="dxa"/>
            <w:noWrap/>
            <w:vAlign w:val="center"/>
            <w:hideMark/>
          </w:tcPr>
          <w:p w14:paraId="596E2BC9"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466</w:t>
            </w:r>
          </w:p>
        </w:tc>
        <w:tc>
          <w:tcPr>
            <w:tcW w:w="969" w:type="dxa"/>
            <w:noWrap/>
            <w:vAlign w:val="center"/>
            <w:hideMark/>
          </w:tcPr>
          <w:p w14:paraId="7292A964"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6,4%</w:t>
            </w:r>
          </w:p>
        </w:tc>
        <w:tc>
          <w:tcPr>
            <w:tcW w:w="1155" w:type="dxa"/>
            <w:noWrap/>
            <w:vAlign w:val="center"/>
            <w:hideMark/>
          </w:tcPr>
          <w:p w14:paraId="7F794654"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3,0%</w:t>
            </w:r>
          </w:p>
        </w:tc>
        <w:tc>
          <w:tcPr>
            <w:tcW w:w="1066" w:type="dxa"/>
            <w:noWrap/>
            <w:vAlign w:val="center"/>
            <w:hideMark/>
          </w:tcPr>
          <w:p w14:paraId="6A8BFF05"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 xml:space="preserve"> 5.661   </w:t>
            </w:r>
          </w:p>
        </w:tc>
        <w:tc>
          <w:tcPr>
            <w:tcW w:w="4054" w:type="dxa"/>
            <w:noWrap/>
            <w:vAlign w:val="center"/>
            <w:hideMark/>
          </w:tcPr>
          <w:p w14:paraId="17C3626C" w14:textId="77777777" w:rsidR="009475B6" w:rsidRPr="0061382E" w:rsidRDefault="009475B6" w:rsidP="009475B6">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الصحة</w:t>
            </w:r>
          </w:p>
        </w:tc>
      </w:tr>
      <w:tr w:rsidR="009475B6" w:rsidRPr="0061382E" w14:paraId="004E1431" w14:textId="77777777" w:rsidTr="00D202E3">
        <w:trPr>
          <w:trHeight w:val="329"/>
          <w:jc w:val="center"/>
        </w:trPr>
        <w:tc>
          <w:tcPr>
            <w:tcW w:w="968" w:type="dxa"/>
            <w:noWrap/>
            <w:vAlign w:val="center"/>
            <w:hideMark/>
          </w:tcPr>
          <w:p w14:paraId="45DFADAD" w14:textId="77777777" w:rsidR="009475B6" w:rsidRPr="0061382E" w:rsidRDefault="009475B6" w:rsidP="0033434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48</w:t>
            </w:r>
          </w:p>
        </w:tc>
        <w:tc>
          <w:tcPr>
            <w:tcW w:w="968" w:type="dxa"/>
            <w:noWrap/>
            <w:vAlign w:val="center"/>
            <w:hideMark/>
          </w:tcPr>
          <w:p w14:paraId="31169114"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193</w:t>
            </w:r>
          </w:p>
        </w:tc>
        <w:tc>
          <w:tcPr>
            <w:tcW w:w="969" w:type="dxa"/>
            <w:noWrap/>
            <w:vAlign w:val="center"/>
            <w:hideMark/>
          </w:tcPr>
          <w:p w14:paraId="49C86DD4"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11,4%</w:t>
            </w:r>
          </w:p>
        </w:tc>
        <w:tc>
          <w:tcPr>
            <w:tcW w:w="1155" w:type="dxa"/>
            <w:noWrap/>
            <w:vAlign w:val="center"/>
            <w:hideMark/>
          </w:tcPr>
          <w:p w14:paraId="292A3562"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12,9%</w:t>
            </w:r>
          </w:p>
        </w:tc>
        <w:tc>
          <w:tcPr>
            <w:tcW w:w="1066" w:type="dxa"/>
            <w:noWrap/>
            <w:vAlign w:val="center"/>
            <w:hideMark/>
          </w:tcPr>
          <w:p w14:paraId="534EC27F"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 xml:space="preserve"> 24.210   </w:t>
            </w:r>
          </w:p>
        </w:tc>
        <w:tc>
          <w:tcPr>
            <w:tcW w:w="4054" w:type="dxa"/>
            <w:vAlign w:val="center"/>
            <w:hideMark/>
          </w:tcPr>
          <w:p w14:paraId="0F88706F" w14:textId="77777777" w:rsidR="009475B6" w:rsidRPr="0061382E" w:rsidRDefault="00335E5D" w:rsidP="009475B6">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 xml:space="preserve">الخدمات الاجتماعية </w:t>
            </w:r>
            <w:r w:rsidR="00701C6A" w:rsidRPr="0061382E">
              <w:rPr>
                <w:rFonts w:ascii="Times New Roman" w:eastAsia="Times New Roman" w:hAnsi="Times New Roman" w:cs="Times New Roman" w:hint="cs"/>
                <w:b/>
                <w:bCs/>
                <w:color w:val="000000"/>
                <w:sz w:val="20"/>
                <w:szCs w:val="20"/>
                <w:rtl/>
                <w:lang w:eastAsia="fr-FR"/>
              </w:rPr>
              <w:t>و</w:t>
            </w:r>
            <w:r w:rsidRPr="0061382E">
              <w:rPr>
                <w:rFonts w:ascii="Times New Roman" w:eastAsia="Times New Roman" w:hAnsi="Times New Roman" w:cs="Times New Roman"/>
                <w:b/>
                <w:bCs/>
                <w:color w:val="000000"/>
                <w:sz w:val="20"/>
                <w:szCs w:val="20"/>
                <w:rtl/>
                <w:lang w:eastAsia="fr-FR"/>
              </w:rPr>
              <w:t>وسطاء الإحسان وإنعاش التطوع</w:t>
            </w:r>
          </w:p>
        </w:tc>
      </w:tr>
      <w:tr w:rsidR="009475B6" w:rsidRPr="0061382E" w14:paraId="74042261" w14:textId="77777777" w:rsidTr="00D202E3">
        <w:trPr>
          <w:trHeight w:val="329"/>
          <w:jc w:val="center"/>
        </w:trPr>
        <w:tc>
          <w:tcPr>
            <w:tcW w:w="968" w:type="dxa"/>
            <w:noWrap/>
            <w:vAlign w:val="center"/>
            <w:hideMark/>
          </w:tcPr>
          <w:p w14:paraId="4E694250" w14:textId="77777777" w:rsidR="009475B6" w:rsidRPr="0061382E" w:rsidRDefault="009475B6" w:rsidP="0033434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40</w:t>
            </w:r>
          </w:p>
        </w:tc>
        <w:tc>
          <w:tcPr>
            <w:tcW w:w="968" w:type="dxa"/>
            <w:noWrap/>
            <w:vAlign w:val="center"/>
            <w:hideMark/>
          </w:tcPr>
          <w:p w14:paraId="3721DED7"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276</w:t>
            </w:r>
          </w:p>
        </w:tc>
        <w:tc>
          <w:tcPr>
            <w:tcW w:w="969" w:type="dxa"/>
            <w:noWrap/>
            <w:vAlign w:val="center"/>
            <w:hideMark/>
          </w:tcPr>
          <w:p w14:paraId="296EB5EC"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5,3%</w:t>
            </w:r>
          </w:p>
        </w:tc>
        <w:tc>
          <w:tcPr>
            <w:tcW w:w="1155" w:type="dxa"/>
            <w:noWrap/>
            <w:vAlign w:val="center"/>
            <w:hideMark/>
          </w:tcPr>
          <w:p w14:paraId="1745F415"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4,2%</w:t>
            </w:r>
          </w:p>
        </w:tc>
        <w:tc>
          <w:tcPr>
            <w:tcW w:w="1066" w:type="dxa"/>
            <w:noWrap/>
            <w:vAlign w:val="center"/>
            <w:hideMark/>
          </w:tcPr>
          <w:p w14:paraId="71B178D5"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 xml:space="preserve"> 7.844   </w:t>
            </w:r>
          </w:p>
        </w:tc>
        <w:tc>
          <w:tcPr>
            <w:tcW w:w="4054" w:type="dxa"/>
            <w:noWrap/>
            <w:vAlign w:val="center"/>
            <w:hideMark/>
          </w:tcPr>
          <w:p w14:paraId="40756DDA" w14:textId="77777777" w:rsidR="009475B6" w:rsidRPr="0061382E" w:rsidRDefault="009475B6" w:rsidP="009475B6">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البيئة</w:t>
            </w:r>
          </w:p>
        </w:tc>
      </w:tr>
      <w:tr w:rsidR="009475B6" w:rsidRPr="0061382E" w14:paraId="1A9898B0" w14:textId="77777777" w:rsidTr="00D202E3">
        <w:trPr>
          <w:trHeight w:val="329"/>
          <w:jc w:val="center"/>
        </w:trPr>
        <w:tc>
          <w:tcPr>
            <w:tcW w:w="968" w:type="dxa"/>
            <w:noWrap/>
            <w:vAlign w:val="center"/>
            <w:hideMark/>
          </w:tcPr>
          <w:p w14:paraId="5DA7C970" w14:textId="77777777" w:rsidR="009475B6" w:rsidRPr="0061382E" w:rsidRDefault="009475B6" w:rsidP="0033434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48</w:t>
            </w:r>
          </w:p>
        </w:tc>
        <w:tc>
          <w:tcPr>
            <w:tcW w:w="968" w:type="dxa"/>
            <w:noWrap/>
            <w:vAlign w:val="center"/>
            <w:hideMark/>
          </w:tcPr>
          <w:p w14:paraId="08E7C49A"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164</w:t>
            </w:r>
          </w:p>
        </w:tc>
        <w:tc>
          <w:tcPr>
            <w:tcW w:w="969" w:type="dxa"/>
            <w:noWrap/>
            <w:vAlign w:val="center"/>
            <w:hideMark/>
          </w:tcPr>
          <w:p w14:paraId="3E6E0589"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20,7%</w:t>
            </w:r>
          </w:p>
        </w:tc>
        <w:tc>
          <w:tcPr>
            <w:tcW w:w="1155" w:type="dxa"/>
            <w:noWrap/>
            <w:vAlign w:val="center"/>
            <w:hideMark/>
          </w:tcPr>
          <w:p w14:paraId="1DD73E73"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27,6%</w:t>
            </w:r>
          </w:p>
        </w:tc>
        <w:tc>
          <w:tcPr>
            <w:tcW w:w="1066" w:type="dxa"/>
            <w:noWrap/>
            <w:vAlign w:val="center"/>
            <w:hideMark/>
          </w:tcPr>
          <w:p w14:paraId="658387E9"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 xml:space="preserve"> 51.873   </w:t>
            </w:r>
          </w:p>
        </w:tc>
        <w:tc>
          <w:tcPr>
            <w:tcW w:w="4054" w:type="dxa"/>
            <w:noWrap/>
            <w:vAlign w:val="center"/>
            <w:hideMark/>
          </w:tcPr>
          <w:p w14:paraId="0201D016" w14:textId="77777777" w:rsidR="009475B6" w:rsidRPr="0061382E" w:rsidRDefault="009475B6" w:rsidP="009475B6">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 xml:space="preserve">التنمية </w:t>
            </w:r>
            <w:r w:rsidR="002E5BB4" w:rsidRPr="0061382E">
              <w:rPr>
                <w:rFonts w:ascii="Times New Roman" w:eastAsia="Times New Roman" w:hAnsi="Times New Roman" w:cs="Times New Roman"/>
                <w:b/>
                <w:bCs/>
                <w:color w:val="000000"/>
                <w:sz w:val="20"/>
                <w:szCs w:val="20"/>
                <w:rtl/>
                <w:lang w:eastAsia="fr-FR"/>
              </w:rPr>
              <w:t>والسكن</w:t>
            </w:r>
          </w:p>
        </w:tc>
      </w:tr>
      <w:tr w:rsidR="009475B6" w:rsidRPr="0061382E" w14:paraId="7A85236F" w14:textId="77777777" w:rsidTr="00D202E3">
        <w:trPr>
          <w:trHeight w:val="329"/>
          <w:jc w:val="center"/>
        </w:trPr>
        <w:tc>
          <w:tcPr>
            <w:tcW w:w="968" w:type="dxa"/>
            <w:noWrap/>
            <w:vAlign w:val="center"/>
            <w:hideMark/>
          </w:tcPr>
          <w:p w14:paraId="6B26505C" w14:textId="77777777" w:rsidR="009475B6" w:rsidRPr="0061382E" w:rsidRDefault="009475B6" w:rsidP="0033434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50</w:t>
            </w:r>
          </w:p>
        </w:tc>
        <w:tc>
          <w:tcPr>
            <w:tcW w:w="968" w:type="dxa"/>
            <w:noWrap/>
            <w:vAlign w:val="center"/>
            <w:hideMark/>
          </w:tcPr>
          <w:p w14:paraId="37E5C1A6"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380</w:t>
            </w:r>
          </w:p>
        </w:tc>
        <w:tc>
          <w:tcPr>
            <w:tcW w:w="969" w:type="dxa"/>
            <w:noWrap/>
            <w:vAlign w:val="center"/>
            <w:hideMark/>
          </w:tcPr>
          <w:p w14:paraId="0442CA43"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2,4%</w:t>
            </w:r>
          </w:p>
        </w:tc>
        <w:tc>
          <w:tcPr>
            <w:tcW w:w="1155" w:type="dxa"/>
            <w:noWrap/>
            <w:vAlign w:val="center"/>
            <w:hideMark/>
          </w:tcPr>
          <w:p w14:paraId="11560E5C"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1,4%</w:t>
            </w:r>
          </w:p>
        </w:tc>
        <w:tc>
          <w:tcPr>
            <w:tcW w:w="1066" w:type="dxa"/>
            <w:noWrap/>
            <w:vAlign w:val="center"/>
            <w:hideMark/>
          </w:tcPr>
          <w:p w14:paraId="2D71A4BB"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 xml:space="preserve"> 2.606   </w:t>
            </w:r>
          </w:p>
        </w:tc>
        <w:tc>
          <w:tcPr>
            <w:tcW w:w="4054" w:type="dxa"/>
            <w:vAlign w:val="center"/>
            <w:hideMark/>
          </w:tcPr>
          <w:p w14:paraId="7BC97472" w14:textId="77777777" w:rsidR="009475B6" w:rsidRPr="0061382E" w:rsidRDefault="002E5BB4"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الحقوق</w:t>
            </w:r>
            <w:r w:rsidR="009C6926" w:rsidRPr="0061382E">
              <w:rPr>
                <w:rFonts w:ascii="Times New Roman" w:eastAsia="Times New Roman" w:hAnsi="Times New Roman" w:cs="Times New Roman" w:hint="cs"/>
                <w:b/>
                <w:bCs/>
                <w:color w:val="000000"/>
                <w:sz w:val="20"/>
                <w:szCs w:val="20"/>
                <w:rtl/>
                <w:lang w:eastAsia="fr-FR"/>
              </w:rPr>
              <w:t xml:space="preserve"> </w:t>
            </w:r>
            <w:r w:rsidRPr="0061382E">
              <w:rPr>
                <w:rFonts w:ascii="Times New Roman" w:eastAsia="Times New Roman" w:hAnsi="Times New Roman" w:cs="Times New Roman"/>
                <w:b/>
                <w:bCs/>
                <w:color w:val="000000"/>
                <w:sz w:val="20"/>
                <w:szCs w:val="20"/>
                <w:rtl/>
                <w:lang w:eastAsia="fr-FR"/>
              </w:rPr>
              <w:t>والدفاع عن حقوق المواطنين والمستهلكين والسياسة</w:t>
            </w:r>
          </w:p>
        </w:tc>
      </w:tr>
      <w:tr w:rsidR="009475B6" w:rsidRPr="0061382E" w14:paraId="20995B99" w14:textId="77777777" w:rsidTr="00D202E3">
        <w:trPr>
          <w:trHeight w:val="329"/>
          <w:jc w:val="center"/>
        </w:trPr>
        <w:tc>
          <w:tcPr>
            <w:tcW w:w="968" w:type="dxa"/>
            <w:noWrap/>
            <w:vAlign w:val="center"/>
            <w:hideMark/>
          </w:tcPr>
          <w:p w14:paraId="60AD5A6D" w14:textId="77777777" w:rsidR="009475B6" w:rsidRPr="0061382E" w:rsidRDefault="009475B6" w:rsidP="0033434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30</w:t>
            </w:r>
          </w:p>
        </w:tc>
        <w:tc>
          <w:tcPr>
            <w:tcW w:w="968" w:type="dxa"/>
            <w:noWrap/>
            <w:vAlign w:val="center"/>
            <w:hideMark/>
          </w:tcPr>
          <w:p w14:paraId="7572E03C"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68</w:t>
            </w:r>
          </w:p>
        </w:tc>
        <w:tc>
          <w:tcPr>
            <w:tcW w:w="969" w:type="dxa"/>
            <w:noWrap/>
            <w:vAlign w:val="center"/>
            <w:hideMark/>
          </w:tcPr>
          <w:p w14:paraId="5311596D"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1,0%</w:t>
            </w:r>
          </w:p>
        </w:tc>
        <w:tc>
          <w:tcPr>
            <w:tcW w:w="1155" w:type="dxa"/>
            <w:noWrap/>
            <w:vAlign w:val="center"/>
            <w:hideMark/>
          </w:tcPr>
          <w:p w14:paraId="5BA09FB6"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3,1%</w:t>
            </w:r>
          </w:p>
        </w:tc>
        <w:tc>
          <w:tcPr>
            <w:tcW w:w="1066" w:type="dxa"/>
            <w:noWrap/>
            <w:vAlign w:val="center"/>
            <w:hideMark/>
          </w:tcPr>
          <w:p w14:paraId="3C1BDF49"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 xml:space="preserve"> 5.856   </w:t>
            </w:r>
          </w:p>
        </w:tc>
        <w:tc>
          <w:tcPr>
            <w:tcW w:w="4054" w:type="dxa"/>
            <w:noWrap/>
            <w:vAlign w:val="center"/>
            <w:hideMark/>
          </w:tcPr>
          <w:p w14:paraId="1451C904" w14:textId="77777777" w:rsidR="009475B6" w:rsidRPr="0061382E" w:rsidRDefault="002E5BB4" w:rsidP="009475B6">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الدين</w:t>
            </w:r>
          </w:p>
        </w:tc>
      </w:tr>
      <w:tr w:rsidR="009475B6" w:rsidRPr="0061382E" w14:paraId="41FECB36" w14:textId="77777777" w:rsidTr="00D202E3">
        <w:trPr>
          <w:trHeight w:val="329"/>
          <w:jc w:val="center"/>
        </w:trPr>
        <w:tc>
          <w:tcPr>
            <w:tcW w:w="968" w:type="dxa"/>
            <w:noWrap/>
            <w:vAlign w:val="center"/>
            <w:hideMark/>
          </w:tcPr>
          <w:p w14:paraId="365BB873" w14:textId="77777777" w:rsidR="009475B6" w:rsidRPr="0061382E" w:rsidRDefault="009475B6" w:rsidP="0033434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39</w:t>
            </w:r>
          </w:p>
        </w:tc>
        <w:tc>
          <w:tcPr>
            <w:tcW w:w="968" w:type="dxa"/>
            <w:noWrap/>
            <w:vAlign w:val="center"/>
            <w:hideMark/>
          </w:tcPr>
          <w:p w14:paraId="77BFF2A2"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190</w:t>
            </w:r>
          </w:p>
        </w:tc>
        <w:tc>
          <w:tcPr>
            <w:tcW w:w="969" w:type="dxa"/>
            <w:noWrap/>
            <w:vAlign w:val="center"/>
            <w:hideMark/>
          </w:tcPr>
          <w:p w14:paraId="19CC2F68"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2,1%</w:t>
            </w:r>
          </w:p>
        </w:tc>
        <w:tc>
          <w:tcPr>
            <w:tcW w:w="1155" w:type="dxa"/>
            <w:noWrap/>
            <w:vAlign w:val="center"/>
            <w:hideMark/>
          </w:tcPr>
          <w:p w14:paraId="49437AAD"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2,4%</w:t>
            </w:r>
          </w:p>
        </w:tc>
        <w:tc>
          <w:tcPr>
            <w:tcW w:w="1066" w:type="dxa"/>
            <w:noWrap/>
            <w:vAlign w:val="center"/>
            <w:hideMark/>
          </w:tcPr>
          <w:p w14:paraId="3CC62D25"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 xml:space="preserve"> 4.508   </w:t>
            </w:r>
          </w:p>
        </w:tc>
        <w:tc>
          <w:tcPr>
            <w:tcW w:w="4054" w:type="dxa"/>
            <w:noWrap/>
            <w:vAlign w:val="center"/>
            <w:hideMark/>
          </w:tcPr>
          <w:p w14:paraId="19BEA64E" w14:textId="77777777" w:rsidR="009475B6" w:rsidRPr="0061382E" w:rsidRDefault="00701C6A" w:rsidP="009475B6">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الجمعيات الاقتصادية والمهنية والنقابات</w:t>
            </w:r>
          </w:p>
        </w:tc>
      </w:tr>
      <w:tr w:rsidR="009475B6" w:rsidRPr="0061382E" w14:paraId="7DC2409A" w14:textId="77777777" w:rsidTr="00D202E3">
        <w:trPr>
          <w:trHeight w:val="329"/>
          <w:jc w:val="center"/>
        </w:trPr>
        <w:tc>
          <w:tcPr>
            <w:tcW w:w="968" w:type="dxa"/>
            <w:noWrap/>
            <w:vAlign w:val="center"/>
            <w:hideMark/>
          </w:tcPr>
          <w:p w14:paraId="66C6BE64" w14:textId="77777777" w:rsidR="009475B6" w:rsidRPr="0061382E" w:rsidRDefault="009475B6" w:rsidP="0033434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40</w:t>
            </w:r>
          </w:p>
        </w:tc>
        <w:tc>
          <w:tcPr>
            <w:tcW w:w="968" w:type="dxa"/>
            <w:noWrap/>
            <w:vAlign w:val="center"/>
            <w:hideMark/>
          </w:tcPr>
          <w:p w14:paraId="7182F21E"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228</w:t>
            </w:r>
          </w:p>
        </w:tc>
        <w:tc>
          <w:tcPr>
            <w:tcW w:w="969" w:type="dxa"/>
            <w:noWrap/>
            <w:vAlign w:val="center"/>
            <w:hideMark/>
          </w:tcPr>
          <w:p w14:paraId="478F6966"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0,1%</w:t>
            </w:r>
          </w:p>
        </w:tc>
        <w:tc>
          <w:tcPr>
            <w:tcW w:w="1155" w:type="dxa"/>
            <w:noWrap/>
            <w:vAlign w:val="center"/>
            <w:hideMark/>
          </w:tcPr>
          <w:p w14:paraId="63CB5BAC"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0,1%</w:t>
            </w:r>
          </w:p>
        </w:tc>
        <w:tc>
          <w:tcPr>
            <w:tcW w:w="1066" w:type="dxa"/>
            <w:noWrap/>
            <w:vAlign w:val="center"/>
            <w:hideMark/>
          </w:tcPr>
          <w:p w14:paraId="0B88CBBA" w14:textId="77777777" w:rsidR="009475B6" w:rsidRPr="0061382E" w:rsidRDefault="009475B6" w:rsidP="00D202E3">
            <w:pPr>
              <w:spacing w:after="0" w:line="240" w:lineRule="auto"/>
              <w:jc w:val="right"/>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color w:val="000000"/>
                <w:sz w:val="20"/>
                <w:szCs w:val="20"/>
                <w:lang w:val="fr-MA" w:eastAsia="fr-MA"/>
              </w:rPr>
              <w:t xml:space="preserve"> 123   </w:t>
            </w:r>
          </w:p>
        </w:tc>
        <w:tc>
          <w:tcPr>
            <w:tcW w:w="4054" w:type="dxa"/>
            <w:noWrap/>
            <w:vAlign w:val="center"/>
            <w:hideMark/>
          </w:tcPr>
          <w:p w14:paraId="19FC43D0" w14:textId="77777777" w:rsidR="009475B6" w:rsidRPr="0061382E" w:rsidRDefault="009475B6" w:rsidP="009475B6">
            <w:pPr>
              <w:bidi/>
              <w:spacing w:after="0" w:line="240" w:lineRule="auto"/>
              <w:rPr>
                <w:rFonts w:ascii="Times New Roman" w:eastAsia="Times New Roman" w:hAnsi="Times New Roman" w:cs="Times New Roman"/>
                <w:b/>
                <w:bCs/>
                <w:color w:val="000000"/>
                <w:sz w:val="20"/>
                <w:szCs w:val="20"/>
                <w:rtl/>
                <w:lang w:eastAsia="fr-FR"/>
              </w:rPr>
            </w:pPr>
            <w:r w:rsidRPr="0061382E">
              <w:rPr>
                <w:rFonts w:ascii="Times New Roman" w:eastAsia="Times New Roman" w:hAnsi="Times New Roman" w:cs="Times New Roman" w:hint="cs"/>
                <w:b/>
                <w:bCs/>
                <w:color w:val="000000"/>
                <w:sz w:val="20"/>
                <w:szCs w:val="20"/>
                <w:rtl/>
                <w:lang w:eastAsia="fr-FR"/>
              </w:rPr>
              <w:t>مجالات أخرى</w:t>
            </w:r>
          </w:p>
        </w:tc>
      </w:tr>
      <w:tr w:rsidR="009475B6" w:rsidRPr="0061382E" w14:paraId="5894334A" w14:textId="77777777" w:rsidTr="00D202E3">
        <w:trPr>
          <w:trHeight w:val="329"/>
          <w:jc w:val="center"/>
        </w:trPr>
        <w:tc>
          <w:tcPr>
            <w:tcW w:w="968" w:type="dxa"/>
            <w:noWrap/>
            <w:vAlign w:val="center"/>
            <w:hideMark/>
          </w:tcPr>
          <w:p w14:paraId="20353D12" w14:textId="77777777" w:rsidR="009475B6" w:rsidRPr="0061382E" w:rsidRDefault="009475B6" w:rsidP="00334343">
            <w:pPr>
              <w:spacing w:after="0" w:line="240" w:lineRule="auto"/>
              <w:jc w:val="center"/>
              <w:rPr>
                <w:rFonts w:ascii="Times New Roman" w:eastAsia="Times New Roman" w:hAnsi="Times New Roman" w:cs="Times New Roman"/>
                <w:b/>
                <w:bCs/>
                <w:color w:val="000000"/>
                <w:sz w:val="20"/>
                <w:szCs w:val="20"/>
                <w:lang w:val="fr-MA" w:eastAsia="fr-MA"/>
              </w:rPr>
            </w:pPr>
            <w:r w:rsidRPr="0061382E">
              <w:rPr>
                <w:rFonts w:ascii="Times New Roman" w:eastAsia="Times New Roman" w:hAnsi="Times New Roman" w:cs="Times New Roman"/>
                <w:b/>
                <w:bCs/>
                <w:color w:val="000000"/>
                <w:sz w:val="20"/>
                <w:szCs w:val="20"/>
                <w:lang w:val="fr-MA" w:eastAsia="fr-MA"/>
              </w:rPr>
              <w:t>49</w:t>
            </w:r>
          </w:p>
        </w:tc>
        <w:tc>
          <w:tcPr>
            <w:tcW w:w="968" w:type="dxa"/>
            <w:noWrap/>
            <w:vAlign w:val="center"/>
            <w:hideMark/>
          </w:tcPr>
          <w:p w14:paraId="3574AF63" w14:textId="77777777" w:rsidR="009475B6" w:rsidRPr="0061382E" w:rsidRDefault="009475B6" w:rsidP="00D202E3">
            <w:pPr>
              <w:spacing w:after="0" w:line="240" w:lineRule="auto"/>
              <w:jc w:val="center"/>
              <w:rPr>
                <w:rFonts w:ascii="Times New Roman" w:eastAsia="Times New Roman" w:hAnsi="Times New Roman" w:cs="Times New Roman"/>
                <w:b/>
                <w:bCs/>
                <w:color w:val="000000"/>
                <w:sz w:val="20"/>
                <w:szCs w:val="20"/>
                <w:lang w:val="fr-MA" w:eastAsia="fr-MA"/>
              </w:rPr>
            </w:pPr>
            <w:r w:rsidRPr="0061382E">
              <w:rPr>
                <w:rFonts w:ascii="Times New Roman" w:eastAsia="Times New Roman" w:hAnsi="Times New Roman" w:cs="Times New Roman"/>
                <w:b/>
                <w:bCs/>
                <w:color w:val="000000"/>
                <w:sz w:val="20"/>
                <w:szCs w:val="20"/>
                <w:lang w:val="fr-MA" w:eastAsia="fr-MA"/>
              </w:rPr>
              <w:t>219</w:t>
            </w:r>
          </w:p>
        </w:tc>
        <w:tc>
          <w:tcPr>
            <w:tcW w:w="969" w:type="dxa"/>
            <w:noWrap/>
            <w:vAlign w:val="center"/>
            <w:hideMark/>
          </w:tcPr>
          <w:p w14:paraId="58792641" w14:textId="77777777" w:rsidR="009475B6" w:rsidRPr="0061382E" w:rsidRDefault="009475B6" w:rsidP="00D202E3">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100,0%</w:t>
            </w:r>
          </w:p>
        </w:tc>
        <w:tc>
          <w:tcPr>
            <w:tcW w:w="1155" w:type="dxa"/>
            <w:noWrap/>
            <w:vAlign w:val="center"/>
            <w:hideMark/>
          </w:tcPr>
          <w:p w14:paraId="3ABD7BC8" w14:textId="77777777" w:rsidR="009475B6" w:rsidRPr="0061382E" w:rsidRDefault="009475B6" w:rsidP="00D202E3">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100,0%</w:t>
            </w:r>
          </w:p>
        </w:tc>
        <w:tc>
          <w:tcPr>
            <w:tcW w:w="1066" w:type="dxa"/>
            <w:noWrap/>
            <w:vAlign w:val="center"/>
            <w:hideMark/>
          </w:tcPr>
          <w:p w14:paraId="12427E47" w14:textId="77777777" w:rsidR="009475B6" w:rsidRPr="0061382E" w:rsidRDefault="009475B6" w:rsidP="00D202E3">
            <w:pPr>
              <w:spacing w:after="0" w:line="240" w:lineRule="auto"/>
              <w:jc w:val="center"/>
              <w:rPr>
                <w:rFonts w:ascii="Times New Roman" w:eastAsia="Times New Roman" w:hAnsi="Times New Roman" w:cs="Times New Roman"/>
                <w:b/>
                <w:bCs/>
                <w:color w:val="000000"/>
                <w:sz w:val="20"/>
                <w:szCs w:val="20"/>
                <w:lang w:val="fr-MA" w:eastAsia="fr-MA"/>
              </w:rPr>
            </w:pPr>
            <w:r w:rsidRPr="0061382E">
              <w:rPr>
                <w:rFonts w:ascii="Times New Roman" w:eastAsia="Times New Roman" w:hAnsi="Times New Roman" w:cs="Times New Roman" w:hint="cs"/>
                <w:b/>
                <w:bCs/>
                <w:color w:val="000000"/>
                <w:sz w:val="20"/>
                <w:szCs w:val="20"/>
                <w:rtl/>
                <w:lang w:val="fr-MA" w:eastAsia="fr-MA"/>
              </w:rPr>
              <w:t>187.834</w:t>
            </w:r>
          </w:p>
        </w:tc>
        <w:tc>
          <w:tcPr>
            <w:tcW w:w="4054" w:type="dxa"/>
            <w:noWrap/>
            <w:vAlign w:val="center"/>
            <w:hideMark/>
          </w:tcPr>
          <w:p w14:paraId="1BF31C5F" w14:textId="77777777" w:rsidR="009475B6" w:rsidRPr="0061382E" w:rsidRDefault="009475B6" w:rsidP="009475B6">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المجموع</w:t>
            </w:r>
          </w:p>
        </w:tc>
      </w:tr>
    </w:tbl>
    <w:p w14:paraId="4880825D" w14:textId="77777777" w:rsidR="00A15804" w:rsidRPr="0061382E" w:rsidRDefault="00A15804" w:rsidP="00D202E3">
      <w:pPr>
        <w:bidi/>
        <w:spacing w:before="360" w:after="120" w:line="360" w:lineRule="auto"/>
        <w:jc w:val="both"/>
        <w:rPr>
          <w:rFonts w:ascii="Cambria" w:eastAsia="Times New Roman" w:hAnsi="Cambria" w:cs="Times New Roman"/>
          <w:b/>
          <w:bCs/>
          <w:sz w:val="26"/>
          <w:szCs w:val="26"/>
        </w:rPr>
      </w:pPr>
      <w:r w:rsidRPr="0061382E">
        <w:rPr>
          <w:rFonts w:ascii="Cambria" w:eastAsia="Times New Roman" w:hAnsi="Cambria" w:cs="Times New Roman"/>
          <w:b/>
          <w:bCs/>
          <w:sz w:val="26"/>
          <w:szCs w:val="26"/>
          <w:rtl/>
        </w:rPr>
        <w:t xml:space="preserve">يتكون قطاع </w:t>
      </w:r>
      <w:r w:rsidRPr="0061382E">
        <w:rPr>
          <w:rFonts w:ascii="Cambria" w:eastAsia="Times New Roman" w:hAnsi="Cambria" w:cs="Times New Roman" w:hint="cs"/>
          <w:b/>
          <w:bCs/>
          <w:sz w:val="26"/>
          <w:szCs w:val="26"/>
          <w:rtl/>
        </w:rPr>
        <w:t>المؤسسات غير الهادفة للربح</w:t>
      </w:r>
      <w:r w:rsidR="009475B6" w:rsidRPr="0061382E">
        <w:rPr>
          <w:rFonts w:ascii="Cambria" w:eastAsia="Times New Roman" w:hAnsi="Cambria" w:cs="Times New Roman" w:hint="cs"/>
          <w:b/>
          <w:bCs/>
          <w:sz w:val="26"/>
          <w:szCs w:val="26"/>
          <w:rtl/>
        </w:rPr>
        <w:t xml:space="preserve"> أساسا</w:t>
      </w:r>
      <w:r w:rsidRPr="0061382E">
        <w:rPr>
          <w:rFonts w:ascii="Cambria" w:eastAsia="Times New Roman" w:hAnsi="Cambria" w:cs="Times New Roman"/>
          <w:b/>
          <w:bCs/>
          <w:sz w:val="26"/>
          <w:szCs w:val="26"/>
          <w:rtl/>
        </w:rPr>
        <w:t xml:space="preserve"> من الوحدات </w:t>
      </w:r>
      <w:r w:rsidRPr="0061382E">
        <w:rPr>
          <w:rFonts w:ascii="Cambria" w:eastAsia="Times New Roman" w:hAnsi="Cambria" w:cs="Times New Roman" w:hint="cs"/>
          <w:b/>
          <w:bCs/>
          <w:sz w:val="26"/>
          <w:szCs w:val="26"/>
          <w:rtl/>
        </w:rPr>
        <w:t xml:space="preserve">ذات الإشعاع المحلي </w:t>
      </w:r>
    </w:p>
    <w:p w14:paraId="0515F385" w14:textId="77777777" w:rsidR="00A15804" w:rsidRPr="0061382E" w:rsidRDefault="00F938D8" w:rsidP="001F7B96">
      <w:pPr>
        <w:bidi/>
        <w:spacing w:line="360" w:lineRule="auto"/>
        <w:jc w:val="both"/>
        <w:rPr>
          <w:sz w:val="28"/>
          <w:szCs w:val="28"/>
          <w:rtl/>
          <w:lang w:bidi="ar-MA"/>
        </w:rPr>
      </w:pPr>
      <w:r w:rsidRPr="0061382E">
        <w:rPr>
          <w:rFonts w:hint="cs"/>
          <w:sz w:val="28"/>
          <w:szCs w:val="28"/>
          <w:rtl/>
          <w:lang w:bidi="ar-MA"/>
        </w:rPr>
        <w:t xml:space="preserve">ما يقرب </w:t>
      </w:r>
      <w:r w:rsidR="002F281A" w:rsidRPr="0061382E">
        <w:rPr>
          <w:rFonts w:hint="cs"/>
          <w:sz w:val="28"/>
          <w:szCs w:val="28"/>
          <w:rtl/>
          <w:lang w:bidi="ar-MA"/>
        </w:rPr>
        <w:t xml:space="preserve">من </w:t>
      </w:r>
      <w:r w:rsidR="00A15804" w:rsidRPr="0061382E">
        <w:rPr>
          <w:rFonts w:hint="cs"/>
          <w:sz w:val="28"/>
          <w:szCs w:val="28"/>
          <w:rtl/>
          <w:lang w:bidi="ar-MA"/>
        </w:rPr>
        <w:t xml:space="preserve">ثلاث أرباع </w:t>
      </w:r>
      <w:r w:rsidR="00080E11" w:rsidRPr="0061382E">
        <w:rPr>
          <w:rFonts w:hint="cs"/>
          <w:sz w:val="28"/>
          <w:szCs w:val="28"/>
          <w:rtl/>
          <w:lang w:bidi="ar-MA"/>
        </w:rPr>
        <w:t xml:space="preserve">الوحدات غير الهادفة للربح </w:t>
      </w:r>
      <w:r w:rsidRPr="0061382E">
        <w:rPr>
          <w:rFonts w:hint="cs"/>
          <w:sz w:val="28"/>
          <w:szCs w:val="28"/>
          <w:rtl/>
          <w:lang w:bidi="ar-MA"/>
        </w:rPr>
        <w:t>(72</w:t>
      </w:r>
      <w:r w:rsidR="00EA314D" w:rsidRPr="0061382E">
        <w:rPr>
          <w:rFonts w:hint="cs"/>
          <w:sz w:val="28"/>
          <w:szCs w:val="28"/>
          <w:rtl/>
          <w:lang w:bidi="ar-MA"/>
        </w:rPr>
        <w:t>,6</w:t>
      </w:r>
      <w:r w:rsidRPr="0061382E">
        <w:rPr>
          <w:sz w:val="28"/>
          <w:szCs w:val="28"/>
          <w:rtl/>
          <w:lang w:bidi="ar-MA"/>
        </w:rPr>
        <w:t>٪</w:t>
      </w:r>
      <w:r w:rsidRPr="0061382E">
        <w:rPr>
          <w:rFonts w:hint="cs"/>
          <w:sz w:val="28"/>
          <w:szCs w:val="28"/>
          <w:rtl/>
          <w:lang w:bidi="ar-MA"/>
        </w:rPr>
        <w:t>)</w:t>
      </w:r>
      <w:r w:rsidR="009C6926" w:rsidRPr="0061382E">
        <w:rPr>
          <w:rFonts w:hint="cs"/>
          <w:sz w:val="28"/>
          <w:szCs w:val="28"/>
          <w:rtl/>
          <w:lang w:bidi="ar-MA"/>
        </w:rPr>
        <w:t xml:space="preserve"> </w:t>
      </w:r>
      <w:r w:rsidR="009B4D97" w:rsidRPr="0061382E">
        <w:rPr>
          <w:rFonts w:hint="cs"/>
          <w:sz w:val="28"/>
          <w:szCs w:val="28"/>
          <w:rtl/>
          <w:lang w:bidi="ar-MA"/>
        </w:rPr>
        <w:t>ت</w:t>
      </w:r>
      <w:r w:rsidR="007E455F" w:rsidRPr="0061382E">
        <w:rPr>
          <w:rFonts w:hint="cs"/>
          <w:sz w:val="28"/>
          <w:szCs w:val="28"/>
          <w:rtl/>
          <w:lang w:bidi="ar-MA"/>
        </w:rPr>
        <w:t>قدم خدمات للساكنة ال</w:t>
      </w:r>
      <w:r w:rsidR="00A15804" w:rsidRPr="0061382E">
        <w:rPr>
          <w:rFonts w:hint="cs"/>
          <w:sz w:val="28"/>
          <w:szCs w:val="28"/>
          <w:rtl/>
          <w:lang w:bidi="ar-MA"/>
        </w:rPr>
        <w:t>محلي</w:t>
      </w:r>
      <w:r w:rsidR="007E455F" w:rsidRPr="0061382E">
        <w:rPr>
          <w:rFonts w:hint="cs"/>
          <w:sz w:val="28"/>
          <w:szCs w:val="28"/>
          <w:rtl/>
          <w:lang w:bidi="ar-MA"/>
        </w:rPr>
        <w:t>ة</w:t>
      </w:r>
      <w:r w:rsidR="00A15804" w:rsidRPr="0061382E">
        <w:rPr>
          <w:rFonts w:hint="cs"/>
          <w:sz w:val="28"/>
          <w:szCs w:val="28"/>
          <w:rtl/>
          <w:lang w:bidi="ar-MA"/>
        </w:rPr>
        <w:t xml:space="preserve"> </w:t>
      </w:r>
      <w:r w:rsidR="00420322" w:rsidRPr="0061382E">
        <w:rPr>
          <w:rFonts w:hint="cs"/>
          <w:sz w:val="28"/>
          <w:szCs w:val="28"/>
          <w:rtl/>
          <w:lang w:bidi="ar-MA"/>
        </w:rPr>
        <w:t xml:space="preserve">وذلك </w:t>
      </w:r>
      <w:r w:rsidR="00A15804" w:rsidRPr="0061382E">
        <w:rPr>
          <w:rFonts w:hint="cs"/>
          <w:sz w:val="28"/>
          <w:szCs w:val="28"/>
          <w:rtl/>
          <w:lang w:bidi="ar-MA"/>
        </w:rPr>
        <w:t>على صعيد الحي أو الدوار أو الجماعة الحضرية أو</w:t>
      </w:r>
      <w:r w:rsidR="002F281A" w:rsidRPr="0061382E">
        <w:rPr>
          <w:rFonts w:hint="cs"/>
          <w:sz w:val="28"/>
          <w:szCs w:val="28"/>
          <w:rtl/>
          <w:lang w:bidi="ar-MA"/>
        </w:rPr>
        <w:t xml:space="preserve"> الجماعة</w:t>
      </w:r>
      <w:r w:rsidR="00A15804" w:rsidRPr="0061382E">
        <w:rPr>
          <w:rFonts w:hint="cs"/>
          <w:sz w:val="28"/>
          <w:szCs w:val="28"/>
          <w:rtl/>
          <w:lang w:bidi="ar-MA"/>
        </w:rPr>
        <w:t xml:space="preserve"> القروية.</w:t>
      </w:r>
      <w:r w:rsidR="009C6926" w:rsidRPr="0061382E">
        <w:rPr>
          <w:rFonts w:hint="cs"/>
          <w:sz w:val="28"/>
          <w:szCs w:val="28"/>
          <w:rtl/>
          <w:lang w:bidi="ar-MA"/>
        </w:rPr>
        <w:t xml:space="preserve"> </w:t>
      </w:r>
      <w:r w:rsidR="00080E11" w:rsidRPr="0061382E">
        <w:rPr>
          <w:rFonts w:hint="cs"/>
          <w:sz w:val="28"/>
          <w:szCs w:val="28"/>
          <w:rtl/>
          <w:lang w:bidi="ar-MA"/>
        </w:rPr>
        <w:t xml:space="preserve">في حين أن </w:t>
      </w:r>
      <w:r w:rsidR="003C0F28" w:rsidRPr="0061382E">
        <w:rPr>
          <w:rFonts w:hint="cs"/>
          <w:sz w:val="28"/>
          <w:szCs w:val="28"/>
          <w:rtl/>
          <w:lang w:bidi="ar-MA"/>
        </w:rPr>
        <w:t>1</w:t>
      </w:r>
      <w:r w:rsidR="00EA314D" w:rsidRPr="0061382E">
        <w:rPr>
          <w:rFonts w:hint="cs"/>
          <w:sz w:val="28"/>
          <w:szCs w:val="28"/>
          <w:rtl/>
          <w:lang w:bidi="ar-MA"/>
        </w:rPr>
        <w:t>2,9</w:t>
      </w:r>
      <w:r w:rsidR="003C0F28" w:rsidRPr="0061382E">
        <w:rPr>
          <w:sz w:val="28"/>
          <w:szCs w:val="28"/>
          <w:rtl/>
          <w:lang w:bidi="ar-MA"/>
        </w:rPr>
        <w:t>٪</w:t>
      </w:r>
      <w:r w:rsidR="003C0F28" w:rsidRPr="0061382E">
        <w:rPr>
          <w:rFonts w:hint="cs"/>
          <w:sz w:val="28"/>
          <w:szCs w:val="28"/>
          <w:rtl/>
          <w:lang w:bidi="ar-MA"/>
        </w:rPr>
        <w:t xml:space="preserve"> من </w:t>
      </w:r>
      <w:r w:rsidR="00635E4C" w:rsidRPr="0061382E">
        <w:rPr>
          <w:rFonts w:hint="cs"/>
          <w:sz w:val="28"/>
          <w:szCs w:val="28"/>
          <w:rtl/>
          <w:lang w:bidi="ar-MA"/>
        </w:rPr>
        <w:t>هذه المؤسسات</w:t>
      </w:r>
      <w:r w:rsidR="003C0F28" w:rsidRPr="0061382E">
        <w:rPr>
          <w:rFonts w:hint="cs"/>
          <w:sz w:val="28"/>
          <w:szCs w:val="28"/>
          <w:rtl/>
          <w:lang w:bidi="ar-MA"/>
        </w:rPr>
        <w:t xml:space="preserve"> لها تغطية</w:t>
      </w:r>
      <w:r w:rsidR="009C6926" w:rsidRPr="0061382E">
        <w:rPr>
          <w:rFonts w:hint="cs"/>
          <w:sz w:val="28"/>
          <w:szCs w:val="28"/>
          <w:rtl/>
          <w:lang w:bidi="ar-MA"/>
        </w:rPr>
        <w:t xml:space="preserve"> </w:t>
      </w:r>
      <w:r w:rsidR="009B4D97" w:rsidRPr="0061382E">
        <w:rPr>
          <w:rFonts w:hint="cs"/>
          <w:sz w:val="28"/>
          <w:szCs w:val="28"/>
          <w:rtl/>
          <w:lang w:bidi="ar-MA"/>
        </w:rPr>
        <w:t xml:space="preserve">أوسع </w:t>
      </w:r>
      <w:r w:rsidR="002578CE" w:rsidRPr="0061382E">
        <w:rPr>
          <w:rFonts w:hint="cs"/>
          <w:sz w:val="28"/>
          <w:szCs w:val="28"/>
          <w:rtl/>
          <w:lang w:bidi="ar-MA"/>
        </w:rPr>
        <w:t>على مستوى ال</w:t>
      </w:r>
      <w:r w:rsidR="002578CE" w:rsidRPr="0061382E">
        <w:rPr>
          <w:sz w:val="28"/>
          <w:szCs w:val="28"/>
          <w:rtl/>
          <w:lang w:bidi="ar-MA"/>
        </w:rPr>
        <w:t xml:space="preserve">عمالة أو </w:t>
      </w:r>
      <w:r w:rsidR="002578CE" w:rsidRPr="0061382E">
        <w:rPr>
          <w:rFonts w:hint="cs"/>
          <w:sz w:val="28"/>
          <w:szCs w:val="28"/>
          <w:rtl/>
          <w:lang w:bidi="ar-MA"/>
        </w:rPr>
        <w:t>ال</w:t>
      </w:r>
      <w:r w:rsidR="002578CE" w:rsidRPr="0061382E">
        <w:rPr>
          <w:sz w:val="28"/>
          <w:szCs w:val="28"/>
          <w:rtl/>
          <w:lang w:bidi="ar-MA"/>
        </w:rPr>
        <w:t>إقليم</w:t>
      </w:r>
      <w:r w:rsidR="009B4D97" w:rsidRPr="0061382E">
        <w:rPr>
          <w:rFonts w:hint="cs"/>
          <w:sz w:val="28"/>
          <w:szCs w:val="28"/>
          <w:rtl/>
          <w:lang w:bidi="ar-MA"/>
        </w:rPr>
        <w:t>،</w:t>
      </w:r>
      <w:r w:rsidR="009C6926" w:rsidRPr="0061382E">
        <w:rPr>
          <w:rFonts w:hint="cs"/>
          <w:sz w:val="28"/>
          <w:szCs w:val="28"/>
          <w:rtl/>
          <w:lang w:bidi="ar-MA"/>
        </w:rPr>
        <w:t xml:space="preserve"> </w:t>
      </w:r>
      <w:r w:rsidR="003C0F28" w:rsidRPr="0061382E">
        <w:rPr>
          <w:rFonts w:hint="cs"/>
          <w:sz w:val="28"/>
          <w:szCs w:val="28"/>
          <w:rtl/>
          <w:lang w:bidi="ar-MA"/>
        </w:rPr>
        <w:t>و</w:t>
      </w:r>
      <w:r w:rsidR="00EA314D" w:rsidRPr="0061382E">
        <w:rPr>
          <w:rFonts w:hint="cs"/>
          <w:sz w:val="28"/>
          <w:szCs w:val="28"/>
          <w:rtl/>
          <w:lang w:bidi="ar-MA"/>
        </w:rPr>
        <w:t>5,9</w:t>
      </w:r>
      <w:r w:rsidR="003C0F28" w:rsidRPr="0061382E">
        <w:rPr>
          <w:sz w:val="28"/>
          <w:szCs w:val="28"/>
          <w:rtl/>
          <w:lang w:bidi="ar-MA"/>
        </w:rPr>
        <w:t>٪</w:t>
      </w:r>
      <w:r w:rsidR="009B4D97" w:rsidRPr="0061382E">
        <w:rPr>
          <w:rFonts w:hint="cs"/>
          <w:sz w:val="28"/>
          <w:szCs w:val="28"/>
          <w:rtl/>
          <w:lang w:bidi="ar-MA"/>
        </w:rPr>
        <w:t xml:space="preserve">لها تغطية </w:t>
      </w:r>
      <w:r w:rsidR="00080E11" w:rsidRPr="0061382E">
        <w:rPr>
          <w:rFonts w:hint="cs"/>
          <w:sz w:val="28"/>
          <w:szCs w:val="28"/>
          <w:rtl/>
          <w:lang w:bidi="ar-MA"/>
        </w:rPr>
        <w:t xml:space="preserve">على مستوى الجهة </w:t>
      </w:r>
      <w:r w:rsidR="003C0F28" w:rsidRPr="0061382E">
        <w:rPr>
          <w:rFonts w:hint="cs"/>
          <w:sz w:val="28"/>
          <w:szCs w:val="28"/>
          <w:rtl/>
          <w:lang w:bidi="ar-MA"/>
        </w:rPr>
        <w:t>و</w:t>
      </w:r>
      <w:r w:rsidR="00EA314D" w:rsidRPr="0061382E">
        <w:rPr>
          <w:rFonts w:hint="cs"/>
          <w:sz w:val="28"/>
          <w:szCs w:val="28"/>
          <w:rtl/>
          <w:lang w:bidi="ar-MA"/>
        </w:rPr>
        <w:t>7,9</w:t>
      </w:r>
      <w:r w:rsidR="003C0F28" w:rsidRPr="0061382E">
        <w:rPr>
          <w:sz w:val="28"/>
          <w:szCs w:val="28"/>
          <w:rtl/>
          <w:lang w:bidi="ar-MA"/>
        </w:rPr>
        <w:t>٪</w:t>
      </w:r>
      <w:r w:rsidR="00EB47E1" w:rsidRPr="0061382E">
        <w:rPr>
          <w:rFonts w:hint="cs"/>
          <w:sz w:val="28"/>
          <w:szCs w:val="28"/>
          <w:rtl/>
          <w:lang w:bidi="ar-MA"/>
        </w:rPr>
        <w:t xml:space="preserve"> تزاول أنشطة تغطي الصعيد الوطني </w:t>
      </w:r>
      <w:r w:rsidR="003C0F28" w:rsidRPr="0061382E">
        <w:rPr>
          <w:rFonts w:hint="cs"/>
          <w:sz w:val="28"/>
          <w:szCs w:val="28"/>
          <w:rtl/>
          <w:lang w:bidi="ar-MA"/>
        </w:rPr>
        <w:t>و</w:t>
      </w:r>
      <w:r w:rsidR="00EA314D" w:rsidRPr="0061382E">
        <w:rPr>
          <w:rFonts w:hint="cs"/>
          <w:sz w:val="28"/>
          <w:szCs w:val="28"/>
          <w:rtl/>
          <w:lang w:bidi="ar-MA"/>
        </w:rPr>
        <w:t>0,7</w:t>
      </w:r>
      <w:r w:rsidR="003C0F28" w:rsidRPr="0061382E">
        <w:rPr>
          <w:sz w:val="28"/>
          <w:szCs w:val="28"/>
          <w:rtl/>
          <w:lang w:bidi="ar-MA"/>
        </w:rPr>
        <w:t>٪</w:t>
      </w:r>
      <w:r w:rsidR="00EB47E1" w:rsidRPr="0061382E">
        <w:rPr>
          <w:rFonts w:hint="cs"/>
          <w:sz w:val="28"/>
          <w:szCs w:val="28"/>
          <w:rtl/>
          <w:lang w:bidi="ar-MA"/>
        </w:rPr>
        <w:t xml:space="preserve">أنشطتها </w:t>
      </w:r>
      <w:r w:rsidR="001F7B96" w:rsidRPr="0061382E">
        <w:rPr>
          <w:rFonts w:hint="cs"/>
          <w:sz w:val="28"/>
          <w:szCs w:val="28"/>
          <w:rtl/>
          <w:lang w:bidi="ar-MA"/>
        </w:rPr>
        <w:t>ذات</w:t>
      </w:r>
      <w:r w:rsidR="00EB47E1" w:rsidRPr="0061382E">
        <w:rPr>
          <w:rFonts w:hint="cs"/>
          <w:sz w:val="28"/>
          <w:szCs w:val="28"/>
          <w:rtl/>
          <w:lang w:bidi="ar-MA"/>
        </w:rPr>
        <w:t xml:space="preserve"> إشعاع دولي</w:t>
      </w:r>
      <w:r w:rsidR="00635E4C" w:rsidRPr="0061382E">
        <w:rPr>
          <w:rFonts w:hint="cs"/>
          <w:sz w:val="28"/>
          <w:szCs w:val="28"/>
          <w:rtl/>
          <w:lang w:bidi="ar-MA"/>
        </w:rPr>
        <w:t>.</w:t>
      </w:r>
    </w:p>
    <w:p w14:paraId="362BDE9A" w14:textId="77777777" w:rsidR="00CD0DA2" w:rsidRPr="0061382E" w:rsidRDefault="00CD0DA2" w:rsidP="0057474C">
      <w:pPr>
        <w:spacing w:after="120" w:line="240" w:lineRule="auto"/>
        <w:jc w:val="center"/>
        <w:rPr>
          <w:rFonts w:ascii="Times New Roman" w:eastAsia="Times New Roman" w:hAnsi="Times New Roman" w:cs="Times New Roman"/>
          <w:b/>
          <w:bCs/>
          <w:color w:val="000000"/>
          <w:lang w:val="fr-MA" w:eastAsia="fr-MA"/>
        </w:rPr>
      </w:pPr>
      <w:r w:rsidRPr="0061382E">
        <w:rPr>
          <w:rFonts w:ascii="Times New Roman" w:eastAsia="Times New Roman" w:hAnsi="Times New Roman" w:cs="Times New Roman"/>
          <w:b/>
          <w:bCs/>
          <w:color w:val="000000"/>
          <w:rtl/>
          <w:lang w:val="fr-MA" w:eastAsia="fr-MA"/>
        </w:rPr>
        <w:t>مبيان.</w:t>
      </w:r>
      <w:r w:rsidR="00657947" w:rsidRPr="0061382E">
        <w:rPr>
          <w:rFonts w:ascii="Times New Roman" w:eastAsia="Times New Roman" w:hAnsi="Times New Roman" w:cs="Times New Roman" w:hint="cs"/>
          <w:b/>
          <w:bCs/>
          <w:color w:val="000000"/>
          <w:rtl/>
          <w:lang w:val="fr-MA" w:eastAsia="fr-MA"/>
        </w:rPr>
        <w:t>1:</w:t>
      </w:r>
      <w:r w:rsidRPr="0061382E">
        <w:rPr>
          <w:rFonts w:ascii="Times New Roman" w:eastAsia="Times New Roman" w:hAnsi="Times New Roman" w:cs="Times New Roman"/>
          <w:b/>
          <w:bCs/>
          <w:color w:val="000000"/>
          <w:rtl/>
          <w:lang w:val="fr-MA" w:eastAsia="fr-MA"/>
        </w:rPr>
        <w:t xml:space="preserve"> توزيع المؤسسات غير الهادفة للربح حسب التغطية الجغرافية لأنشطتها</w:t>
      </w:r>
    </w:p>
    <w:p w14:paraId="4C079701" w14:textId="77777777" w:rsidR="000A7B7F" w:rsidRPr="0061382E" w:rsidRDefault="00062E70" w:rsidP="004F0E73">
      <w:pPr>
        <w:bidi/>
        <w:spacing w:line="360" w:lineRule="auto"/>
        <w:jc w:val="center"/>
        <w:rPr>
          <w:sz w:val="28"/>
          <w:szCs w:val="28"/>
          <w:rtl/>
          <w:lang w:bidi="ar-MA"/>
        </w:rPr>
      </w:pPr>
      <w:r w:rsidRPr="0061382E">
        <w:rPr>
          <w:noProof/>
          <w:sz w:val="28"/>
          <w:szCs w:val="28"/>
          <w:lang w:eastAsia="fr-FR"/>
        </w:rPr>
        <w:drawing>
          <wp:inline distT="0" distB="0" distL="0" distR="0" wp14:anchorId="234DCA69" wp14:editId="7A5ADD28">
            <wp:extent cx="4304030" cy="2250220"/>
            <wp:effectExtent l="0" t="0" r="1270" b="17145"/>
            <wp:docPr id="3" name="Graphique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A38F221" w14:textId="77777777" w:rsidR="002B07A7" w:rsidRPr="0061382E" w:rsidRDefault="00330227" w:rsidP="00EB47E1">
      <w:pPr>
        <w:bidi/>
        <w:spacing w:line="360" w:lineRule="auto"/>
        <w:jc w:val="both"/>
        <w:rPr>
          <w:rFonts w:ascii="Cambria" w:eastAsia="Times New Roman" w:hAnsi="Cambria" w:cs="Times New Roman"/>
          <w:b/>
          <w:bCs/>
          <w:sz w:val="26"/>
          <w:szCs w:val="26"/>
          <w:rtl/>
        </w:rPr>
      </w:pPr>
      <w:r w:rsidRPr="0061382E">
        <w:rPr>
          <w:rFonts w:ascii="Cambria" w:eastAsia="Times New Roman" w:hAnsi="Cambria" w:cs="Times New Roman" w:hint="cs"/>
          <w:b/>
          <w:bCs/>
          <w:sz w:val="26"/>
          <w:szCs w:val="26"/>
          <w:rtl/>
        </w:rPr>
        <w:lastRenderedPageBreak/>
        <w:t>أكثر من نصف المؤسسات غير الهادفة للربح لا تتوفر على مقر</w:t>
      </w:r>
    </w:p>
    <w:p w14:paraId="55ADC3FD" w14:textId="77777777" w:rsidR="003472FB" w:rsidRPr="0061382E" w:rsidRDefault="003472FB" w:rsidP="00487EF9">
      <w:pPr>
        <w:bidi/>
        <w:spacing w:line="360" w:lineRule="auto"/>
        <w:jc w:val="both"/>
        <w:rPr>
          <w:sz w:val="28"/>
          <w:szCs w:val="28"/>
          <w:rtl/>
          <w:lang w:bidi="ar-MA"/>
        </w:rPr>
      </w:pPr>
      <w:r w:rsidRPr="0061382E">
        <w:rPr>
          <w:rFonts w:hint="cs"/>
          <w:sz w:val="28"/>
          <w:szCs w:val="28"/>
          <w:rtl/>
          <w:lang w:bidi="ar-MA"/>
        </w:rPr>
        <w:t>رغم النمو الذي عرفه النسيج</w:t>
      </w:r>
      <w:r w:rsidR="0025382F" w:rsidRPr="0061382E">
        <w:rPr>
          <w:rFonts w:hint="cs"/>
          <w:sz w:val="28"/>
          <w:szCs w:val="28"/>
          <w:rtl/>
          <w:lang w:bidi="ar-MA"/>
        </w:rPr>
        <w:t xml:space="preserve"> الجمعوي في المغرب</w:t>
      </w:r>
      <w:r w:rsidRPr="0061382E">
        <w:rPr>
          <w:rFonts w:hint="cs"/>
          <w:sz w:val="28"/>
          <w:szCs w:val="28"/>
          <w:rtl/>
          <w:lang w:bidi="ar-MA"/>
        </w:rPr>
        <w:t xml:space="preserve">، يلاحظ أن ظروف العمل غالبا ما تكون غير ملائمة للقيام بأنشطته بطريقة </w:t>
      </w:r>
      <w:r w:rsidR="006D334A" w:rsidRPr="0061382E">
        <w:rPr>
          <w:rFonts w:hint="cs"/>
          <w:sz w:val="28"/>
          <w:szCs w:val="28"/>
          <w:rtl/>
          <w:lang w:val="en-GB" w:bidi="ar-MA"/>
        </w:rPr>
        <w:t>فعالة</w:t>
      </w:r>
      <w:r w:rsidR="004F0E73" w:rsidRPr="0061382E">
        <w:rPr>
          <w:rFonts w:hint="cs"/>
          <w:sz w:val="28"/>
          <w:szCs w:val="28"/>
          <w:rtl/>
          <w:lang w:bidi="ar-MA"/>
        </w:rPr>
        <w:t>.</w:t>
      </w:r>
      <w:r w:rsidR="00685133" w:rsidRPr="0061382E">
        <w:rPr>
          <w:rFonts w:hint="cs"/>
          <w:sz w:val="28"/>
          <w:szCs w:val="28"/>
          <w:rtl/>
          <w:lang w:bidi="ar-MA"/>
        </w:rPr>
        <w:t xml:space="preserve"> </w:t>
      </w:r>
      <w:r w:rsidR="00D202E3" w:rsidRPr="0061382E">
        <w:rPr>
          <w:rFonts w:hint="cs"/>
          <w:sz w:val="28"/>
          <w:szCs w:val="28"/>
          <w:rtl/>
          <w:lang w:bidi="ar-MA"/>
        </w:rPr>
        <w:t>وحسب</w:t>
      </w:r>
      <w:r w:rsidR="00685133" w:rsidRPr="0061382E">
        <w:rPr>
          <w:rFonts w:hint="cs"/>
          <w:sz w:val="28"/>
          <w:szCs w:val="28"/>
          <w:rtl/>
          <w:lang w:bidi="ar-MA"/>
        </w:rPr>
        <w:t xml:space="preserve"> </w:t>
      </w:r>
      <w:r w:rsidR="00D202E3" w:rsidRPr="0061382E">
        <w:rPr>
          <w:rFonts w:hint="cs"/>
          <w:sz w:val="28"/>
          <w:szCs w:val="28"/>
          <w:rtl/>
          <w:lang w:bidi="ar-MA"/>
        </w:rPr>
        <w:t>نتائج</w:t>
      </w:r>
      <w:r w:rsidR="00685133" w:rsidRPr="0061382E">
        <w:rPr>
          <w:rFonts w:hint="cs"/>
          <w:sz w:val="28"/>
          <w:szCs w:val="28"/>
          <w:rtl/>
          <w:lang w:bidi="ar-MA"/>
        </w:rPr>
        <w:t xml:space="preserve"> </w:t>
      </w:r>
      <w:r w:rsidRPr="0061382E">
        <w:rPr>
          <w:rFonts w:hint="cs"/>
          <w:sz w:val="28"/>
          <w:szCs w:val="28"/>
          <w:rtl/>
          <w:lang w:bidi="ar-MA"/>
        </w:rPr>
        <w:t xml:space="preserve">البحث، </w:t>
      </w:r>
      <w:r w:rsidR="0064038C" w:rsidRPr="0061382E">
        <w:rPr>
          <w:rFonts w:hint="cs"/>
          <w:sz w:val="28"/>
          <w:szCs w:val="28"/>
          <w:rtl/>
          <w:lang w:bidi="ar-MA"/>
        </w:rPr>
        <w:t xml:space="preserve">فإن </w:t>
      </w:r>
      <w:r w:rsidRPr="0061382E">
        <w:rPr>
          <w:rFonts w:hint="cs"/>
          <w:sz w:val="28"/>
          <w:szCs w:val="28"/>
          <w:rtl/>
          <w:lang w:bidi="ar-MA"/>
        </w:rPr>
        <w:t xml:space="preserve">أكثر من نصف </w:t>
      </w:r>
      <w:r w:rsidR="00115F6E" w:rsidRPr="0061382E">
        <w:rPr>
          <w:rFonts w:hint="cs"/>
          <w:sz w:val="28"/>
          <w:szCs w:val="28"/>
          <w:rtl/>
          <w:lang w:bidi="ar-MA"/>
        </w:rPr>
        <w:t>المؤسسات غير الهادفة للربح (54</w:t>
      </w:r>
      <w:r w:rsidR="00115F6E" w:rsidRPr="0061382E">
        <w:rPr>
          <w:sz w:val="28"/>
          <w:szCs w:val="28"/>
          <w:rtl/>
          <w:lang w:bidi="ar-MA"/>
        </w:rPr>
        <w:t>,</w:t>
      </w:r>
      <w:r w:rsidR="00115F6E" w:rsidRPr="0061382E">
        <w:rPr>
          <w:rFonts w:hint="cs"/>
          <w:sz w:val="28"/>
          <w:szCs w:val="28"/>
          <w:rtl/>
          <w:lang w:bidi="ar-MA"/>
        </w:rPr>
        <w:t>7</w:t>
      </w:r>
      <w:r w:rsidR="00115F6E" w:rsidRPr="0061382E">
        <w:rPr>
          <w:sz w:val="28"/>
          <w:szCs w:val="28"/>
          <w:rtl/>
          <w:lang w:bidi="ar-MA"/>
        </w:rPr>
        <w:t>٪</w:t>
      </w:r>
      <w:r w:rsidR="00115F6E" w:rsidRPr="0061382E">
        <w:rPr>
          <w:rFonts w:hint="cs"/>
          <w:sz w:val="28"/>
          <w:szCs w:val="28"/>
          <w:rtl/>
          <w:lang w:bidi="ar-MA"/>
        </w:rPr>
        <w:t>)</w:t>
      </w:r>
      <w:r w:rsidR="00685133" w:rsidRPr="0061382E">
        <w:rPr>
          <w:rFonts w:hint="cs"/>
          <w:sz w:val="28"/>
          <w:szCs w:val="28"/>
          <w:rtl/>
          <w:lang w:bidi="ar-MA"/>
        </w:rPr>
        <w:t xml:space="preserve"> </w:t>
      </w:r>
      <w:r w:rsidRPr="0061382E">
        <w:rPr>
          <w:rFonts w:hint="cs"/>
          <w:sz w:val="28"/>
          <w:szCs w:val="28"/>
          <w:rtl/>
          <w:lang w:bidi="ar-MA"/>
        </w:rPr>
        <w:t>لا تتوفر على مقر</w:t>
      </w:r>
      <w:r w:rsidR="00685133" w:rsidRPr="0061382E">
        <w:rPr>
          <w:rFonts w:hint="cs"/>
          <w:sz w:val="28"/>
          <w:szCs w:val="28"/>
          <w:rtl/>
          <w:lang w:bidi="ar-MA"/>
        </w:rPr>
        <w:t xml:space="preserve"> </w:t>
      </w:r>
      <w:r w:rsidR="0025382F" w:rsidRPr="0061382E">
        <w:rPr>
          <w:rFonts w:hint="cs"/>
          <w:sz w:val="28"/>
          <w:szCs w:val="28"/>
          <w:rtl/>
          <w:lang w:bidi="ar-MA"/>
        </w:rPr>
        <w:t>للقيام بأنشطتها و9,2</w:t>
      </w:r>
      <w:r w:rsidR="0025382F" w:rsidRPr="0061382E">
        <w:rPr>
          <w:sz w:val="28"/>
          <w:szCs w:val="28"/>
          <w:rtl/>
          <w:lang w:bidi="ar-MA"/>
        </w:rPr>
        <w:t>٪</w:t>
      </w:r>
      <w:r w:rsidR="0025382F" w:rsidRPr="0061382E">
        <w:rPr>
          <w:rFonts w:hint="cs"/>
          <w:sz w:val="28"/>
          <w:szCs w:val="28"/>
          <w:rtl/>
          <w:lang w:bidi="ar-MA"/>
        </w:rPr>
        <w:t xml:space="preserve"> تكتري مقرا لها و9</w:t>
      </w:r>
      <w:r w:rsidR="0025382F" w:rsidRPr="0061382E">
        <w:rPr>
          <w:sz w:val="28"/>
          <w:szCs w:val="28"/>
          <w:rtl/>
          <w:lang w:bidi="ar-MA"/>
        </w:rPr>
        <w:t>,</w:t>
      </w:r>
      <w:r w:rsidR="0025382F" w:rsidRPr="0061382E">
        <w:rPr>
          <w:rFonts w:hint="cs"/>
          <w:sz w:val="28"/>
          <w:szCs w:val="28"/>
          <w:rtl/>
          <w:lang w:bidi="ar-MA"/>
        </w:rPr>
        <w:t>5</w:t>
      </w:r>
      <w:r w:rsidR="0025382F" w:rsidRPr="0061382E">
        <w:rPr>
          <w:sz w:val="28"/>
          <w:szCs w:val="28"/>
          <w:rtl/>
          <w:lang w:bidi="ar-MA"/>
        </w:rPr>
        <w:t>٪</w:t>
      </w:r>
      <w:r w:rsidR="00114BF5" w:rsidRPr="0061382E">
        <w:rPr>
          <w:rFonts w:hint="cs"/>
          <w:sz w:val="28"/>
          <w:szCs w:val="28"/>
          <w:rtl/>
          <w:lang w:bidi="ar-MA"/>
        </w:rPr>
        <w:t xml:space="preserve">تستعمل </w:t>
      </w:r>
      <w:r w:rsidR="0025382F" w:rsidRPr="0061382E">
        <w:rPr>
          <w:rFonts w:hint="cs"/>
          <w:sz w:val="28"/>
          <w:szCs w:val="28"/>
          <w:rtl/>
          <w:lang w:bidi="ar-MA"/>
        </w:rPr>
        <w:t>مقر</w:t>
      </w:r>
      <w:r w:rsidR="00114BF5" w:rsidRPr="0061382E">
        <w:rPr>
          <w:rFonts w:hint="cs"/>
          <w:sz w:val="28"/>
          <w:szCs w:val="28"/>
          <w:rtl/>
          <w:lang w:bidi="ar-MA"/>
        </w:rPr>
        <w:t>ا</w:t>
      </w:r>
      <w:r w:rsidR="0025382F" w:rsidRPr="0061382E">
        <w:rPr>
          <w:rFonts w:hint="cs"/>
          <w:sz w:val="28"/>
          <w:szCs w:val="28"/>
          <w:rtl/>
          <w:lang w:bidi="ar-MA"/>
        </w:rPr>
        <w:t xml:space="preserve"> في ملكها الخاص </w:t>
      </w:r>
      <w:r w:rsidR="00AC3F28" w:rsidRPr="0061382E">
        <w:rPr>
          <w:rFonts w:hint="cs"/>
          <w:sz w:val="28"/>
          <w:szCs w:val="28"/>
          <w:rtl/>
          <w:lang w:bidi="ar-MA"/>
        </w:rPr>
        <w:t xml:space="preserve">بينما </w:t>
      </w:r>
      <w:r w:rsidRPr="0061382E">
        <w:rPr>
          <w:rFonts w:hint="cs"/>
          <w:sz w:val="28"/>
          <w:szCs w:val="28"/>
          <w:rtl/>
          <w:lang w:bidi="ar-MA"/>
        </w:rPr>
        <w:t>2</w:t>
      </w:r>
      <w:r w:rsidR="0025382F" w:rsidRPr="0061382E">
        <w:rPr>
          <w:rFonts w:hint="cs"/>
          <w:sz w:val="28"/>
          <w:szCs w:val="28"/>
          <w:rtl/>
          <w:lang w:bidi="ar-MA"/>
        </w:rPr>
        <w:t>6</w:t>
      </w:r>
      <w:r w:rsidRPr="0061382E">
        <w:rPr>
          <w:sz w:val="28"/>
          <w:szCs w:val="28"/>
          <w:rtl/>
          <w:lang w:bidi="ar-MA"/>
        </w:rPr>
        <w:t>,</w:t>
      </w:r>
      <w:r w:rsidRPr="0061382E">
        <w:rPr>
          <w:rFonts w:hint="cs"/>
          <w:sz w:val="28"/>
          <w:szCs w:val="28"/>
          <w:rtl/>
          <w:lang w:bidi="ar-MA"/>
        </w:rPr>
        <w:t>6</w:t>
      </w:r>
      <w:r w:rsidRPr="0061382E">
        <w:rPr>
          <w:sz w:val="28"/>
          <w:szCs w:val="28"/>
          <w:rtl/>
          <w:lang w:bidi="ar-MA"/>
        </w:rPr>
        <w:t>٪</w:t>
      </w:r>
      <w:r w:rsidR="00D80BA7" w:rsidRPr="0061382E">
        <w:rPr>
          <w:rFonts w:hint="cs"/>
          <w:sz w:val="28"/>
          <w:szCs w:val="28"/>
          <w:rtl/>
          <w:lang w:bidi="ar-MA"/>
        </w:rPr>
        <w:t xml:space="preserve">من هذه الوحدات </w:t>
      </w:r>
      <w:r w:rsidR="00114BF5" w:rsidRPr="0061382E">
        <w:rPr>
          <w:rFonts w:hint="cs"/>
          <w:sz w:val="28"/>
          <w:szCs w:val="28"/>
          <w:rtl/>
          <w:lang w:bidi="ar-MA"/>
        </w:rPr>
        <w:t>تشغل</w:t>
      </w:r>
      <w:r w:rsidRPr="0061382E">
        <w:rPr>
          <w:rFonts w:hint="cs"/>
          <w:sz w:val="28"/>
          <w:szCs w:val="28"/>
          <w:rtl/>
          <w:lang w:bidi="ar-MA"/>
        </w:rPr>
        <w:t xml:space="preserve"> مقر</w:t>
      </w:r>
      <w:r w:rsidR="00685133" w:rsidRPr="0061382E">
        <w:rPr>
          <w:rFonts w:hint="cs"/>
          <w:sz w:val="28"/>
          <w:szCs w:val="28"/>
          <w:rtl/>
          <w:lang w:bidi="ar-MA"/>
        </w:rPr>
        <w:t xml:space="preserve"> </w:t>
      </w:r>
      <w:r w:rsidR="00114BF5" w:rsidRPr="0061382E">
        <w:rPr>
          <w:rFonts w:hint="cs"/>
          <w:sz w:val="28"/>
          <w:szCs w:val="28"/>
          <w:rtl/>
          <w:lang w:bidi="ar-MA"/>
        </w:rPr>
        <w:t>ا</w:t>
      </w:r>
      <w:r w:rsidR="00115F6E" w:rsidRPr="0061382E">
        <w:rPr>
          <w:rFonts w:hint="cs"/>
          <w:sz w:val="28"/>
          <w:szCs w:val="28"/>
          <w:rtl/>
          <w:lang w:bidi="ar-MA"/>
        </w:rPr>
        <w:t xml:space="preserve">وضع رهن إشارتها </w:t>
      </w:r>
      <w:r w:rsidRPr="0061382E">
        <w:rPr>
          <w:rFonts w:hint="cs"/>
          <w:sz w:val="28"/>
          <w:szCs w:val="28"/>
          <w:rtl/>
          <w:lang w:bidi="ar-MA"/>
        </w:rPr>
        <w:t>بالمجان من طرف المؤسسات العمومية</w:t>
      </w:r>
      <w:r w:rsidR="00AC3F28" w:rsidRPr="0061382E">
        <w:rPr>
          <w:rFonts w:hint="cs"/>
          <w:sz w:val="28"/>
          <w:szCs w:val="28"/>
          <w:rtl/>
          <w:lang w:bidi="ar-MA"/>
        </w:rPr>
        <w:t xml:space="preserve"> (57</w:t>
      </w:r>
      <w:r w:rsidR="00AC3F28" w:rsidRPr="0061382E">
        <w:rPr>
          <w:sz w:val="28"/>
          <w:szCs w:val="28"/>
          <w:rtl/>
          <w:lang w:bidi="ar-MA"/>
        </w:rPr>
        <w:t>,</w:t>
      </w:r>
      <w:r w:rsidR="00AC3F28" w:rsidRPr="0061382E">
        <w:rPr>
          <w:rFonts w:hint="cs"/>
          <w:sz w:val="28"/>
          <w:szCs w:val="28"/>
          <w:rtl/>
          <w:lang w:bidi="ar-MA"/>
        </w:rPr>
        <w:t>4</w:t>
      </w:r>
      <w:proofErr w:type="gramStart"/>
      <w:r w:rsidR="00AC3F28" w:rsidRPr="0061382E">
        <w:rPr>
          <w:sz w:val="28"/>
          <w:szCs w:val="28"/>
          <w:rtl/>
          <w:lang w:bidi="ar-MA"/>
        </w:rPr>
        <w:t>٪</w:t>
      </w:r>
      <w:r w:rsidR="00AC3F28" w:rsidRPr="0061382E">
        <w:rPr>
          <w:rFonts w:hint="cs"/>
          <w:sz w:val="28"/>
          <w:szCs w:val="28"/>
          <w:rtl/>
          <w:lang w:bidi="ar-MA"/>
        </w:rPr>
        <w:t>)أو</w:t>
      </w:r>
      <w:proofErr w:type="gramEnd"/>
      <w:r w:rsidR="00AC3F28" w:rsidRPr="0061382E">
        <w:rPr>
          <w:rFonts w:hint="cs"/>
          <w:sz w:val="28"/>
          <w:szCs w:val="28"/>
          <w:rtl/>
          <w:lang w:bidi="ar-MA"/>
        </w:rPr>
        <w:t xml:space="preserve"> </w:t>
      </w:r>
      <w:r w:rsidRPr="0061382E">
        <w:rPr>
          <w:rFonts w:hint="cs"/>
          <w:sz w:val="28"/>
          <w:szCs w:val="28"/>
          <w:rtl/>
          <w:lang w:bidi="ar-MA"/>
        </w:rPr>
        <w:t>من طرف أحد أعضاء</w:t>
      </w:r>
      <w:r w:rsidR="00D80BA7" w:rsidRPr="0061382E">
        <w:rPr>
          <w:rFonts w:hint="cs"/>
          <w:sz w:val="28"/>
          <w:szCs w:val="28"/>
          <w:rtl/>
          <w:lang w:bidi="ar-MA"/>
        </w:rPr>
        <w:t>ها</w:t>
      </w:r>
      <w:r w:rsidR="00AC3F28" w:rsidRPr="0061382E">
        <w:rPr>
          <w:rFonts w:hint="cs"/>
          <w:sz w:val="28"/>
          <w:szCs w:val="28"/>
          <w:rtl/>
          <w:lang w:bidi="ar-MA"/>
        </w:rPr>
        <w:t xml:space="preserve"> (35</w:t>
      </w:r>
      <w:r w:rsidR="00435D39" w:rsidRPr="0061382E">
        <w:rPr>
          <w:rFonts w:hint="cs"/>
          <w:sz w:val="28"/>
          <w:szCs w:val="28"/>
          <w:rtl/>
          <w:lang w:bidi="ar-MA"/>
        </w:rPr>
        <w:t>,5</w:t>
      </w:r>
      <w:r w:rsidR="00487EF9" w:rsidRPr="0061382E">
        <w:rPr>
          <w:sz w:val="28"/>
          <w:szCs w:val="28"/>
          <w:rtl/>
          <w:lang w:bidi="ar-MA"/>
        </w:rPr>
        <w:t>٪</w:t>
      </w:r>
      <w:r w:rsidR="00AC3F28" w:rsidRPr="0061382E">
        <w:rPr>
          <w:rFonts w:hint="cs"/>
          <w:sz w:val="28"/>
          <w:szCs w:val="28"/>
          <w:rtl/>
          <w:lang w:bidi="ar-MA"/>
        </w:rPr>
        <w:t>)</w:t>
      </w:r>
      <w:r w:rsidRPr="0061382E">
        <w:rPr>
          <w:rFonts w:hint="cs"/>
          <w:sz w:val="28"/>
          <w:szCs w:val="28"/>
          <w:rtl/>
          <w:lang w:bidi="ar-MA"/>
        </w:rPr>
        <w:t>.</w:t>
      </w:r>
    </w:p>
    <w:p w14:paraId="06449F40" w14:textId="77777777" w:rsidR="00C91496" w:rsidRPr="0061382E" w:rsidRDefault="00C91496" w:rsidP="00C91496">
      <w:pPr>
        <w:bidi/>
        <w:spacing w:line="360" w:lineRule="auto"/>
        <w:jc w:val="both"/>
        <w:rPr>
          <w:b/>
          <w:bCs/>
          <w:sz w:val="28"/>
          <w:szCs w:val="28"/>
          <w:lang w:bidi="ar-MA"/>
        </w:rPr>
      </w:pPr>
      <w:r w:rsidRPr="0061382E">
        <w:rPr>
          <w:rFonts w:hint="cs"/>
          <w:b/>
          <w:bCs/>
          <w:sz w:val="28"/>
          <w:szCs w:val="28"/>
          <w:rtl/>
          <w:lang w:bidi="ar-MA"/>
        </w:rPr>
        <w:t xml:space="preserve"> نسبة قليلة من المؤسسات غير الهادفة للربح </w:t>
      </w:r>
      <w:r w:rsidR="0064038C" w:rsidRPr="0061382E">
        <w:rPr>
          <w:rFonts w:hint="cs"/>
          <w:b/>
          <w:bCs/>
          <w:sz w:val="28"/>
          <w:szCs w:val="28"/>
          <w:rtl/>
          <w:lang w:bidi="ar-MA"/>
        </w:rPr>
        <w:t xml:space="preserve">هي التي </w:t>
      </w:r>
      <w:r w:rsidRPr="0061382E">
        <w:rPr>
          <w:rFonts w:hint="cs"/>
          <w:b/>
          <w:bCs/>
          <w:sz w:val="28"/>
          <w:szCs w:val="28"/>
          <w:rtl/>
          <w:lang w:bidi="ar-MA"/>
        </w:rPr>
        <w:t xml:space="preserve">تتوفر على محاسبة </w:t>
      </w:r>
    </w:p>
    <w:p w14:paraId="119E01AA" w14:textId="77777777" w:rsidR="001F78B8" w:rsidRPr="0061382E" w:rsidRDefault="000951D0" w:rsidP="00DF49FE">
      <w:pPr>
        <w:bidi/>
        <w:spacing w:line="360" w:lineRule="auto"/>
        <w:jc w:val="both"/>
        <w:rPr>
          <w:sz w:val="28"/>
          <w:szCs w:val="28"/>
          <w:rtl/>
          <w:lang w:bidi="ar-MA"/>
        </w:rPr>
      </w:pPr>
      <w:r w:rsidRPr="0061382E">
        <w:rPr>
          <w:rFonts w:hint="cs"/>
          <w:sz w:val="28"/>
          <w:szCs w:val="28"/>
          <w:rtl/>
          <w:lang w:bidi="ar-MA"/>
        </w:rPr>
        <w:t xml:space="preserve">بخصوص التسيير المالي، فقد </w:t>
      </w:r>
      <w:r w:rsidR="0099582B" w:rsidRPr="0061382E">
        <w:rPr>
          <w:rFonts w:hint="cs"/>
          <w:sz w:val="28"/>
          <w:szCs w:val="28"/>
          <w:rtl/>
          <w:lang w:bidi="ar-MA"/>
        </w:rPr>
        <w:t>أظهر</w:t>
      </w:r>
      <w:r w:rsidR="003946EE" w:rsidRPr="0061382E">
        <w:rPr>
          <w:rFonts w:hint="cs"/>
          <w:sz w:val="28"/>
          <w:szCs w:val="28"/>
          <w:rtl/>
          <w:lang w:bidi="ar-MA"/>
        </w:rPr>
        <w:t>ت نتائج</w:t>
      </w:r>
      <w:r w:rsidRPr="0061382E">
        <w:rPr>
          <w:rFonts w:hint="cs"/>
          <w:sz w:val="28"/>
          <w:szCs w:val="28"/>
          <w:rtl/>
          <w:lang w:bidi="ar-MA"/>
        </w:rPr>
        <w:t xml:space="preserve"> البحث أن أغلبية المؤسسات غير الهادفة للربح (96</w:t>
      </w:r>
      <w:r w:rsidRPr="0061382E">
        <w:rPr>
          <w:sz w:val="28"/>
          <w:szCs w:val="28"/>
          <w:rtl/>
          <w:lang w:bidi="ar-MA"/>
        </w:rPr>
        <w:t>,</w:t>
      </w:r>
      <w:r w:rsidRPr="0061382E">
        <w:rPr>
          <w:rFonts w:hint="cs"/>
          <w:sz w:val="28"/>
          <w:szCs w:val="28"/>
          <w:rtl/>
          <w:lang w:bidi="ar-MA"/>
        </w:rPr>
        <w:t>7</w:t>
      </w:r>
      <w:r w:rsidRPr="0061382E">
        <w:rPr>
          <w:sz w:val="28"/>
          <w:szCs w:val="28"/>
          <w:rtl/>
          <w:lang w:bidi="ar-MA"/>
        </w:rPr>
        <w:t>٪</w:t>
      </w:r>
      <w:r w:rsidRPr="0061382E">
        <w:rPr>
          <w:rFonts w:hint="cs"/>
          <w:sz w:val="28"/>
          <w:szCs w:val="28"/>
          <w:rtl/>
          <w:lang w:bidi="ar-MA"/>
        </w:rPr>
        <w:t>)</w:t>
      </w:r>
      <w:r w:rsidR="00DF49FE" w:rsidRPr="0061382E">
        <w:rPr>
          <w:rFonts w:hint="cs"/>
          <w:sz w:val="28"/>
          <w:szCs w:val="28"/>
          <w:rtl/>
          <w:lang w:bidi="ar-MA"/>
        </w:rPr>
        <w:t xml:space="preserve"> </w:t>
      </w:r>
      <w:r w:rsidRPr="0061382E">
        <w:rPr>
          <w:rFonts w:hint="cs"/>
          <w:sz w:val="28"/>
          <w:szCs w:val="28"/>
          <w:rtl/>
          <w:lang w:bidi="ar-MA"/>
        </w:rPr>
        <w:t xml:space="preserve">لا تتوفر على محاسبة وفق المعايير </w:t>
      </w:r>
      <w:r w:rsidR="00657947" w:rsidRPr="0061382E">
        <w:rPr>
          <w:rFonts w:hint="cs"/>
          <w:sz w:val="28"/>
          <w:szCs w:val="28"/>
          <w:rtl/>
          <w:lang w:bidi="ar-MA"/>
        </w:rPr>
        <w:t>المعمول بها</w:t>
      </w:r>
      <w:r w:rsidRPr="0061382E">
        <w:rPr>
          <w:rFonts w:hint="cs"/>
          <w:sz w:val="28"/>
          <w:szCs w:val="28"/>
          <w:rtl/>
          <w:lang w:bidi="ar-MA"/>
        </w:rPr>
        <w:t>.</w:t>
      </w:r>
      <w:r w:rsidR="00685133" w:rsidRPr="0061382E">
        <w:rPr>
          <w:rFonts w:hint="cs"/>
          <w:sz w:val="28"/>
          <w:szCs w:val="28"/>
          <w:rtl/>
          <w:lang w:bidi="ar-MA"/>
        </w:rPr>
        <w:t xml:space="preserve"> </w:t>
      </w:r>
      <w:r w:rsidR="00487EF9" w:rsidRPr="0061382E">
        <w:rPr>
          <w:rFonts w:hint="cs"/>
          <w:sz w:val="28"/>
          <w:szCs w:val="28"/>
          <w:rtl/>
          <w:lang w:bidi="ar-MA"/>
        </w:rPr>
        <w:t>وتختلف نسبة المؤسسات</w:t>
      </w:r>
      <w:r w:rsidR="00DF49FE" w:rsidRPr="0061382E">
        <w:rPr>
          <w:rFonts w:hint="cs"/>
          <w:sz w:val="28"/>
          <w:szCs w:val="28"/>
          <w:rtl/>
          <w:lang w:bidi="ar-MA"/>
        </w:rPr>
        <w:t xml:space="preserve"> </w:t>
      </w:r>
      <w:r w:rsidR="00487EF9" w:rsidRPr="0061382E">
        <w:rPr>
          <w:rFonts w:hint="cs"/>
          <w:sz w:val="28"/>
          <w:szCs w:val="28"/>
          <w:rtl/>
          <w:lang w:bidi="ar-MA"/>
        </w:rPr>
        <w:t xml:space="preserve">غير الهادفة للربح المتوفرة على محاسبة منظمة من مجال نشاط </w:t>
      </w:r>
      <w:r w:rsidR="00D7551B" w:rsidRPr="0061382E">
        <w:rPr>
          <w:rFonts w:hint="cs"/>
          <w:sz w:val="28"/>
          <w:szCs w:val="28"/>
          <w:rtl/>
          <w:lang w:bidi="ar-MA"/>
        </w:rPr>
        <w:t>إلى</w:t>
      </w:r>
      <w:r w:rsidR="00487EF9" w:rsidRPr="0061382E">
        <w:rPr>
          <w:rFonts w:hint="cs"/>
          <w:sz w:val="28"/>
          <w:szCs w:val="28"/>
          <w:rtl/>
          <w:lang w:bidi="ar-MA"/>
        </w:rPr>
        <w:t xml:space="preserve"> آخر،</w:t>
      </w:r>
      <w:r w:rsidR="00685133" w:rsidRPr="0061382E">
        <w:rPr>
          <w:rFonts w:hint="cs"/>
          <w:sz w:val="28"/>
          <w:szCs w:val="28"/>
          <w:rtl/>
          <w:lang w:bidi="ar-MA"/>
        </w:rPr>
        <w:t xml:space="preserve"> </w:t>
      </w:r>
      <w:r w:rsidR="00245C07" w:rsidRPr="0061382E">
        <w:rPr>
          <w:rFonts w:hint="cs"/>
          <w:sz w:val="28"/>
          <w:szCs w:val="28"/>
          <w:rtl/>
          <w:lang w:bidi="ar-MA"/>
        </w:rPr>
        <w:t xml:space="preserve">حيث </w:t>
      </w:r>
      <w:r w:rsidR="0064038C" w:rsidRPr="0061382E">
        <w:rPr>
          <w:rFonts w:hint="cs"/>
          <w:sz w:val="28"/>
          <w:szCs w:val="28"/>
          <w:rtl/>
          <w:lang w:bidi="ar-MA"/>
        </w:rPr>
        <w:t xml:space="preserve">تصل </w:t>
      </w:r>
      <w:r w:rsidR="00420322" w:rsidRPr="0061382E">
        <w:rPr>
          <w:rFonts w:hint="cs"/>
          <w:sz w:val="28"/>
          <w:szCs w:val="28"/>
          <w:rtl/>
          <w:lang w:bidi="ar-MA"/>
        </w:rPr>
        <w:t xml:space="preserve">هذه النسبة </w:t>
      </w:r>
      <w:r w:rsidR="0064038C" w:rsidRPr="0061382E">
        <w:rPr>
          <w:rFonts w:hint="cs"/>
          <w:sz w:val="28"/>
          <w:szCs w:val="28"/>
          <w:rtl/>
          <w:lang w:bidi="ar-MA"/>
        </w:rPr>
        <w:t>إلى 51,4</w:t>
      </w:r>
      <w:r w:rsidR="0064038C" w:rsidRPr="0061382E">
        <w:rPr>
          <w:sz w:val="28"/>
          <w:szCs w:val="28"/>
          <w:rtl/>
          <w:lang w:bidi="ar-MA"/>
        </w:rPr>
        <w:t>٪</w:t>
      </w:r>
      <w:r w:rsidR="0064038C" w:rsidRPr="0061382E">
        <w:rPr>
          <w:rFonts w:hint="cs"/>
          <w:sz w:val="28"/>
          <w:szCs w:val="28"/>
          <w:rtl/>
          <w:lang w:bidi="ar-MA"/>
        </w:rPr>
        <w:t xml:space="preserve"> </w:t>
      </w:r>
      <w:r w:rsidR="00DF49FE" w:rsidRPr="0061382E">
        <w:rPr>
          <w:rFonts w:hint="cs"/>
          <w:sz w:val="28"/>
          <w:szCs w:val="28"/>
          <w:rtl/>
          <w:lang w:bidi="ar-MA"/>
        </w:rPr>
        <w:t>في</w:t>
      </w:r>
      <w:r w:rsidR="00CA5A08" w:rsidRPr="0061382E">
        <w:rPr>
          <w:rFonts w:hint="cs"/>
          <w:sz w:val="28"/>
          <w:szCs w:val="28"/>
          <w:rtl/>
          <w:lang w:bidi="ar-MA"/>
        </w:rPr>
        <w:t xml:space="preserve"> </w:t>
      </w:r>
      <w:r w:rsidR="00F41DB4" w:rsidRPr="0061382E">
        <w:rPr>
          <w:rFonts w:hint="cs"/>
          <w:sz w:val="28"/>
          <w:szCs w:val="28"/>
          <w:rtl/>
          <w:lang w:bidi="ar-MA"/>
        </w:rPr>
        <w:t>مجال</w:t>
      </w:r>
      <w:r w:rsidR="00400EA2" w:rsidRPr="0061382E">
        <w:rPr>
          <w:rFonts w:hint="cs"/>
          <w:sz w:val="28"/>
          <w:szCs w:val="28"/>
          <w:rtl/>
          <w:lang w:bidi="ar-MA"/>
        </w:rPr>
        <w:t>"</w:t>
      </w:r>
      <w:r w:rsidR="00F41DB4" w:rsidRPr="0061382E">
        <w:rPr>
          <w:rFonts w:hint="cs"/>
          <w:sz w:val="28"/>
          <w:szCs w:val="28"/>
          <w:rtl/>
          <w:lang w:bidi="ar-MA"/>
        </w:rPr>
        <w:t xml:space="preserve"> الأنشطة الدولية</w:t>
      </w:r>
      <w:r w:rsidR="00400EA2" w:rsidRPr="0061382E">
        <w:rPr>
          <w:rFonts w:hint="cs"/>
          <w:sz w:val="28"/>
          <w:szCs w:val="28"/>
          <w:rtl/>
          <w:lang w:bidi="ar-MA"/>
        </w:rPr>
        <w:t>"</w:t>
      </w:r>
      <w:r w:rsidR="00CA5A08" w:rsidRPr="0061382E">
        <w:rPr>
          <w:rFonts w:hint="cs"/>
          <w:sz w:val="28"/>
          <w:szCs w:val="28"/>
          <w:rtl/>
          <w:lang w:bidi="ar-MA"/>
        </w:rPr>
        <w:t xml:space="preserve"> </w:t>
      </w:r>
      <w:r w:rsidR="00DF49FE" w:rsidRPr="0061382E">
        <w:rPr>
          <w:rFonts w:hint="cs"/>
          <w:sz w:val="28"/>
          <w:szCs w:val="28"/>
          <w:rtl/>
          <w:lang w:bidi="ar-MA"/>
        </w:rPr>
        <w:t xml:space="preserve">بينما لا </w:t>
      </w:r>
      <w:proofErr w:type="gramStart"/>
      <w:r w:rsidR="00DF49FE" w:rsidRPr="0061382E">
        <w:rPr>
          <w:rFonts w:hint="cs"/>
          <w:sz w:val="28"/>
          <w:szCs w:val="28"/>
          <w:rtl/>
          <w:lang w:bidi="ar-MA"/>
        </w:rPr>
        <w:t xml:space="preserve">يضم  </w:t>
      </w:r>
      <w:r w:rsidR="00CA5A08" w:rsidRPr="0061382E">
        <w:rPr>
          <w:rFonts w:hint="cs"/>
          <w:sz w:val="28"/>
          <w:szCs w:val="28"/>
          <w:rtl/>
          <w:lang w:bidi="ar-MA"/>
        </w:rPr>
        <w:t>مجال</w:t>
      </w:r>
      <w:proofErr w:type="gramEnd"/>
      <w:r w:rsidR="00400EA2" w:rsidRPr="0061382E">
        <w:rPr>
          <w:rFonts w:hint="cs"/>
          <w:sz w:val="28"/>
          <w:szCs w:val="28"/>
          <w:rtl/>
          <w:lang w:bidi="ar-MA"/>
        </w:rPr>
        <w:t>"</w:t>
      </w:r>
      <w:r w:rsidR="00CA5A08" w:rsidRPr="0061382E">
        <w:rPr>
          <w:rFonts w:hint="cs"/>
          <w:sz w:val="28"/>
          <w:szCs w:val="28"/>
          <w:rtl/>
          <w:lang w:bidi="ar-MA"/>
        </w:rPr>
        <w:t xml:space="preserve"> الدين</w:t>
      </w:r>
      <w:r w:rsidR="00400EA2" w:rsidRPr="0061382E">
        <w:rPr>
          <w:rFonts w:hint="cs"/>
          <w:sz w:val="28"/>
          <w:szCs w:val="28"/>
          <w:rtl/>
          <w:lang w:bidi="ar-MA"/>
        </w:rPr>
        <w:t>"</w:t>
      </w:r>
      <w:r w:rsidR="00DF49FE" w:rsidRPr="0061382E">
        <w:rPr>
          <w:rFonts w:hint="cs"/>
          <w:sz w:val="28"/>
          <w:szCs w:val="28"/>
          <w:rtl/>
          <w:lang w:bidi="ar-MA"/>
        </w:rPr>
        <w:t xml:space="preserve"> سوى 1,8</w:t>
      </w:r>
      <w:r w:rsidR="00DF49FE" w:rsidRPr="0061382E">
        <w:rPr>
          <w:sz w:val="28"/>
          <w:szCs w:val="28"/>
          <w:rtl/>
          <w:lang w:bidi="ar-MA"/>
        </w:rPr>
        <w:t>٪</w:t>
      </w:r>
      <w:r w:rsidR="00DF49FE" w:rsidRPr="0061382E">
        <w:rPr>
          <w:rFonts w:hint="cs"/>
          <w:sz w:val="28"/>
          <w:szCs w:val="28"/>
          <w:rtl/>
          <w:lang w:bidi="ar-MA"/>
        </w:rPr>
        <w:t xml:space="preserve"> من هذه المؤسسات. </w:t>
      </w:r>
      <w:r w:rsidR="00CA5A08" w:rsidRPr="0061382E">
        <w:rPr>
          <w:rFonts w:hint="cs"/>
          <w:sz w:val="28"/>
          <w:szCs w:val="28"/>
          <w:rtl/>
          <w:lang w:bidi="ar-MA"/>
        </w:rPr>
        <w:t xml:space="preserve"> </w:t>
      </w:r>
    </w:p>
    <w:p w14:paraId="75B29F10" w14:textId="77777777" w:rsidR="00DF49FE" w:rsidRPr="0061382E" w:rsidRDefault="00DF49FE" w:rsidP="00685133">
      <w:pPr>
        <w:bidi/>
        <w:spacing w:line="360" w:lineRule="auto"/>
        <w:jc w:val="both"/>
        <w:rPr>
          <w:b/>
          <w:bCs/>
          <w:sz w:val="28"/>
          <w:szCs w:val="28"/>
          <w:lang w:bidi="ar-MA"/>
        </w:rPr>
      </w:pPr>
      <w:r w:rsidRPr="0061382E">
        <w:rPr>
          <w:rFonts w:hint="cs"/>
          <w:b/>
          <w:bCs/>
          <w:sz w:val="28"/>
          <w:szCs w:val="28"/>
          <w:rtl/>
          <w:lang w:bidi="ar-MA"/>
        </w:rPr>
        <w:t>ما يقارب 85</w:t>
      </w:r>
      <w:r w:rsidRPr="0061382E">
        <w:rPr>
          <w:b/>
          <w:bCs/>
          <w:sz w:val="28"/>
          <w:szCs w:val="28"/>
          <w:rtl/>
          <w:lang w:bidi="ar-MA"/>
        </w:rPr>
        <w:t>٪</w:t>
      </w:r>
      <w:r w:rsidRPr="0061382E">
        <w:rPr>
          <w:rFonts w:hint="cs"/>
          <w:b/>
          <w:bCs/>
          <w:sz w:val="28"/>
          <w:szCs w:val="28"/>
          <w:rtl/>
          <w:lang w:bidi="ar-MA"/>
        </w:rPr>
        <w:t xml:space="preserve"> من </w:t>
      </w:r>
      <w:r w:rsidRPr="0061382E">
        <w:rPr>
          <w:rFonts w:ascii="Cambria" w:eastAsia="Times New Roman" w:hAnsi="Cambria" w:cs="Times New Roman" w:hint="cs"/>
          <w:b/>
          <w:bCs/>
          <w:sz w:val="26"/>
          <w:szCs w:val="26"/>
          <w:rtl/>
        </w:rPr>
        <w:t>المؤسسات غير الهادفة للربح لا تنتمي إلى أي شبكة</w:t>
      </w:r>
    </w:p>
    <w:p w14:paraId="608D0D84" w14:textId="77777777" w:rsidR="00330227" w:rsidRPr="0061382E" w:rsidRDefault="00DF49FE" w:rsidP="00DF49FE">
      <w:pPr>
        <w:bidi/>
        <w:spacing w:line="360" w:lineRule="auto"/>
        <w:jc w:val="both"/>
        <w:rPr>
          <w:sz w:val="26"/>
          <w:szCs w:val="26"/>
          <w:rtl/>
          <w:lang w:bidi="ar-MA"/>
        </w:rPr>
      </w:pPr>
      <w:r w:rsidRPr="0061382E">
        <w:rPr>
          <w:rFonts w:hint="cs"/>
          <w:sz w:val="28"/>
          <w:szCs w:val="28"/>
          <w:rtl/>
          <w:lang w:bidi="ar-MA"/>
        </w:rPr>
        <w:t xml:space="preserve">أبانت نتائج البحث أن </w:t>
      </w:r>
      <w:r w:rsidR="00701C6A" w:rsidRPr="0061382E">
        <w:rPr>
          <w:rFonts w:hint="cs"/>
          <w:sz w:val="28"/>
          <w:szCs w:val="28"/>
          <w:rtl/>
          <w:lang w:bidi="ar-MA"/>
        </w:rPr>
        <w:t>15</w:t>
      </w:r>
      <w:r w:rsidR="00247358" w:rsidRPr="0061382E">
        <w:rPr>
          <w:rFonts w:hint="cs"/>
          <w:sz w:val="28"/>
          <w:szCs w:val="28"/>
          <w:rtl/>
          <w:lang w:bidi="ar-MA"/>
        </w:rPr>
        <w:t>,3</w:t>
      </w:r>
      <w:r w:rsidR="00247358" w:rsidRPr="0061382E">
        <w:rPr>
          <w:sz w:val="28"/>
          <w:szCs w:val="28"/>
          <w:rtl/>
          <w:lang w:bidi="ar-MA"/>
        </w:rPr>
        <w:t>٪</w:t>
      </w:r>
      <w:r w:rsidR="00247358" w:rsidRPr="0061382E">
        <w:rPr>
          <w:rFonts w:hint="cs"/>
          <w:sz w:val="28"/>
          <w:szCs w:val="28"/>
          <w:rtl/>
          <w:lang w:bidi="ar-MA"/>
        </w:rPr>
        <w:t xml:space="preserve"> </w:t>
      </w:r>
      <w:r w:rsidRPr="0061382E">
        <w:rPr>
          <w:rFonts w:hint="cs"/>
          <w:sz w:val="28"/>
          <w:szCs w:val="28"/>
          <w:rtl/>
          <w:lang w:bidi="ar-MA"/>
        </w:rPr>
        <w:t xml:space="preserve">فقط </w:t>
      </w:r>
      <w:r w:rsidR="00247358" w:rsidRPr="0061382E">
        <w:rPr>
          <w:rFonts w:hint="cs"/>
          <w:sz w:val="28"/>
          <w:szCs w:val="28"/>
          <w:rtl/>
          <w:lang w:bidi="ar-MA"/>
        </w:rPr>
        <w:t>من مجموع</w:t>
      </w:r>
      <w:r w:rsidRPr="0061382E">
        <w:rPr>
          <w:rFonts w:hint="cs"/>
          <w:sz w:val="28"/>
          <w:szCs w:val="28"/>
          <w:rtl/>
          <w:lang w:bidi="ar-MA"/>
        </w:rPr>
        <w:t xml:space="preserve"> </w:t>
      </w:r>
      <w:r w:rsidR="00247358" w:rsidRPr="0061382E">
        <w:rPr>
          <w:rFonts w:hint="cs"/>
          <w:sz w:val="28"/>
          <w:szCs w:val="28"/>
          <w:rtl/>
          <w:lang w:bidi="ar-MA"/>
        </w:rPr>
        <w:t xml:space="preserve">المؤسسات </w:t>
      </w:r>
      <w:r w:rsidR="00EC5DC4" w:rsidRPr="0061382E">
        <w:rPr>
          <w:sz w:val="28"/>
          <w:szCs w:val="28"/>
          <w:rtl/>
          <w:lang w:bidi="ar-MA"/>
        </w:rPr>
        <w:t xml:space="preserve">غير الهادفة للربح </w:t>
      </w:r>
      <w:r w:rsidRPr="0061382E">
        <w:rPr>
          <w:rFonts w:hint="cs"/>
          <w:sz w:val="28"/>
          <w:szCs w:val="28"/>
          <w:rtl/>
          <w:lang w:bidi="ar-MA"/>
        </w:rPr>
        <w:t>هي التي تعمل ضمن شبكات</w:t>
      </w:r>
      <w:r w:rsidR="00247358" w:rsidRPr="0061382E">
        <w:rPr>
          <w:rFonts w:hint="cs"/>
          <w:sz w:val="28"/>
          <w:szCs w:val="28"/>
          <w:rtl/>
          <w:lang w:bidi="ar-MA"/>
        </w:rPr>
        <w:t>.</w:t>
      </w:r>
      <w:r w:rsidR="00D50324" w:rsidRPr="0061382E">
        <w:rPr>
          <w:rFonts w:hint="cs"/>
          <w:sz w:val="28"/>
          <w:szCs w:val="28"/>
          <w:rtl/>
          <w:lang w:bidi="ar-MA"/>
        </w:rPr>
        <w:t xml:space="preserve"> ويتميز </w:t>
      </w:r>
      <w:r w:rsidR="00845F7B" w:rsidRPr="0061382E">
        <w:rPr>
          <w:rFonts w:hint="cs"/>
          <w:sz w:val="28"/>
          <w:szCs w:val="28"/>
          <w:rtl/>
          <w:lang w:bidi="ar-MA"/>
        </w:rPr>
        <w:t>مجال "الأنشطة الدولية"</w:t>
      </w:r>
      <w:r w:rsidR="00685133" w:rsidRPr="0061382E">
        <w:rPr>
          <w:rFonts w:hint="cs"/>
          <w:sz w:val="28"/>
          <w:szCs w:val="28"/>
          <w:rtl/>
          <w:lang w:bidi="ar-MA"/>
        </w:rPr>
        <w:t xml:space="preserve"> </w:t>
      </w:r>
      <w:r w:rsidR="003208BA" w:rsidRPr="0061382E">
        <w:rPr>
          <w:rFonts w:hint="cs"/>
          <w:sz w:val="28"/>
          <w:szCs w:val="28"/>
          <w:rtl/>
          <w:lang w:bidi="ar-MA"/>
        </w:rPr>
        <w:t xml:space="preserve">بضمه لأكبر عدد </w:t>
      </w:r>
      <w:r w:rsidR="004662B0" w:rsidRPr="0061382E">
        <w:rPr>
          <w:rFonts w:hint="cs"/>
          <w:sz w:val="28"/>
          <w:szCs w:val="28"/>
          <w:rtl/>
          <w:lang w:bidi="ar-MA"/>
        </w:rPr>
        <w:t>من ا</w:t>
      </w:r>
      <w:r w:rsidR="003208BA" w:rsidRPr="0061382E">
        <w:rPr>
          <w:rFonts w:hint="cs"/>
          <w:sz w:val="28"/>
          <w:szCs w:val="28"/>
          <w:rtl/>
          <w:lang w:bidi="ar-MA"/>
        </w:rPr>
        <w:t>لوحدات المنتمية إلى شبكة بنسبة 36,3</w:t>
      </w:r>
      <w:r w:rsidR="003208BA" w:rsidRPr="0061382E">
        <w:rPr>
          <w:sz w:val="28"/>
          <w:szCs w:val="28"/>
          <w:rtl/>
          <w:lang w:bidi="ar-MA"/>
        </w:rPr>
        <w:t>٪</w:t>
      </w:r>
      <w:r w:rsidR="00845F7B" w:rsidRPr="0061382E">
        <w:rPr>
          <w:rFonts w:hint="cs"/>
          <w:sz w:val="28"/>
          <w:szCs w:val="28"/>
          <w:rtl/>
          <w:lang w:bidi="ar-MA"/>
        </w:rPr>
        <w:t>، متبوع</w:t>
      </w:r>
      <w:r w:rsidR="003208BA" w:rsidRPr="0061382E">
        <w:rPr>
          <w:rFonts w:hint="cs"/>
          <w:sz w:val="28"/>
          <w:szCs w:val="28"/>
          <w:rtl/>
          <w:lang w:bidi="ar-MA"/>
        </w:rPr>
        <w:t>ا</w:t>
      </w:r>
      <w:r w:rsidR="00685133" w:rsidRPr="0061382E">
        <w:rPr>
          <w:rFonts w:hint="cs"/>
          <w:sz w:val="28"/>
          <w:szCs w:val="28"/>
          <w:rtl/>
          <w:lang w:bidi="ar-MA"/>
        </w:rPr>
        <w:t xml:space="preserve"> </w:t>
      </w:r>
      <w:r w:rsidR="003208BA" w:rsidRPr="0061382E">
        <w:rPr>
          <w:rFonts w:hint="cs"/>
          <w:sz w:val="28"/>
          <w:szCs w:val="28"/>
          <w:rtl/>
          <w:lang w:bidi="ar-MA"/>
        </w:rPr>
        <w:t>ب</w:t>
      </w:r>
      <w:r w:rsidR="00845F7B" w:rsidRPr="0061382E">
        <w:rPr>
          <w:rFonts w:hint="cs"/>
          <w:sz w:val="28"/>
          <w:szCs w:val="28"/>
          <w:rtl/>
          <w:lang w:bidi="ar-MA"/>
        </w:rPr>
        <w:t>مجال</w:t>
      </w:r>
      <w:r w:rsidR="003208BA" w:rsidRPr="0061382E">
        <w:rPr>
          <w:rFonts w:hint="cs"/>
          <w:sz w:val="28"/>
          <w:szCs w:val="28"/>
          <w:rtl/>
          <w:lang w:bidi="ar-MA"/>
        </w:rPr>
        <w:t>ي</w:t>
      </w:r>
      <w:r w:rsidR="00845F7B" w:rsidRPr="0061382E">
        <w:rPr>
          <w:rFonts w:hint="cs"/>
          <w:sz w:val="28"/>
          <w:szCs w:val="28"/>
          <w:rtl/>
          <w:lang w:bidi="ar-MA"/>
        </w:rPr>
        <w:t xml:space="preserve"> "</w:t>
      </w:r>
      <w:r w:rsidR="002E5BB4" w:rsidRPr="0061382E">
        <w:rPr>
          <w:sz w:val="28"/>
          <w:szCs w:val="28"/>
          <w:rtl/>
          <w:lang w:bidi="ar-MA"/>
        </w:rPr>
        <w:t>الحقوق والدفاع عن حقوق المواطنين والمستهلكين والسياسة</w:t>
      </w:r>
      <w:r w:rsidR="00845F7B" w:rsidRPr="0061382E">
        <w:rPr>
          <w:rFonts w:hint="cs"/>
          <w:sz w:val="28"/>
          <w:szCs w:val="28"/>
          <w:rtl/>
          <w:lang w:bidi="ar-MA"/>
        </w:rPr>
        <w:t xml:space="preserve">" </w:t>
      </w:r>
      <w:r w:rsidR="0080769E" w:rsidRPr="0061382E">
        <w:rPr>
          <w:rFonts w:hint="cs"/>
          <w:sz w:val="28"/>
          <w:szCs w:val="28"/>
          <w:rtl/>
          <w:lang w:bidi="ar-MA"/>
        </w:rPr>
        <w:t>بنسبة 31,5</w:t>
      </w:r>
      <w:r w:rsidR="0080769E" w:rsidRPr="0061382E">
        <w:rPr>
          <w:sz w:val="28"/>
          <w:szCs w:val="28"/>
          <w:rtl/>
          <w:lang w:bidi="ar-MA"/>
        </w:rPr>
        <w:t>٪</w:t>
      </w:r>
      <w:r w:rsidR="003208BA" w:rsidRPr="0061382E">
        <w:rPr>
          <w:rFonts w:hint="cs"/>
          <w:sz w:val="28"/>
          <w:szCs w:val="28"/>
          <w:rtl/>
          <w:lang w:bidi="ar-MA"/>
        </w:rPr>
        <w:t>و</w:t>
      </w:r>
      <w:r w:rsidR="0080769E" w:rsidRPr="0061382E">
        <w:rPr>
          <w:rFonts w:hint="cs"/>
          <w:sz w:val="28"/>
          <w:szCs w:val="28"/>
          <w:rtl/>
          <w:lang w:bidi="ar-MA"/>
        </w:rPr>
        <w:t>"</w:t>
      </w:r>
      <w:r w:rsidR="00845F7B" w:rsidRPr="0061382E">
        <w:rPr>
          <w:sz w:val="28"/>
          <w:szCs w:val="28"/>
          <w:rtl/>
          <w:lang w:bidi="ar-MA"/>
        </w:rPr>
        <w:t>الثقافة والرياضة والترفيه</w:t>
      </w:r>
      <w:r w:rsidR="0080769E" w:rsidRPr="0061382E">
        <w:rPr>
          <w:rFonts w:hint="cs"/>
          <w:sz w:val="28"/>
          <w:szCs w:val="28"/>
          <w:rtl/>
          <w:lang w:bidi="ar-MA"/>
        </w:rPr>
        <w:t>" بنسبة</w:t>
      </w:r>
      <w:r w:rsidR="00845F7B" w:rsidRPr="0061382E">
        <w:rPr>
          <w:sz w:val="28"/>
          <w:szCs w:val="28"/>
          <w:rtl/>
          <w:lang w:bidi="ar-MA"/>
        </w:rPr>
        <w:t xml:space="preserve"> 26</w:t>
      </w:r>
      <w:r w:rsidR="0080769E" w:rsidRPr="0061382E">
        <w:rPr>
          <w:rFonts w:hint="cs"/>
          <w:sz w:val="28"/>
          <w:szCs w:val="28"/>
          <w:rtl/>
          <w:lang w:bidi="ar-MA"/>
        </w:rPr>
        <w:t>,</w:t>
      </w:r>
      <w:r w:rsidR="00845F7B" w:rsidRPr="0061382E">
        <w:rPr>
          <w:sz w:val="28"/>
          <w:szCs w:val="28"/>
          <w:rtl/>
          <w:lang w:bidi="ar-MA"/>
        </w:rPr>
        <w:t>2</w:t>
      </w:r>
      <w:r w:rsidR="0080769E" w:rsidRPr="0061382E">
        <w:rPr>
          <w:sz w:val="28"/>
          <w:szCs w:val="28"/>
          <w:rtl/>
          <w:lang w:bidi="ar-MA"/>
        </w:rPr>
        <w:t>٪</w:t>
      </w:r>
      <w:r w:rsidR="00845F7B" w:rsidRPr="0061382E">
        <w:rPr>
          <w:sz w:val="28"/>
          <w:szCs w:val="28"/>
          <w:rtl/>
          <w:lang w:bidi="ar-MA"/>
        </w:rPr>
        <w:t>.</w:t>
      </w:r>
    </w:p>
    <w:p w14:paraId="1E4C5F97" w14:textId="77777777" w:rsidR="000A7B7F" w:rsidRPr="0061382E" w:rsidRDefault="00EC5DC4" w:rsidP="00685133">
      <w:pPr>
        <w:spacing w:after="120" w:line="240" w:lineRule="auto"/>
        <w:jc w:val="center"/>
        <w:rPr>
          <w:rFonts w:ascii="Times New Roman" w:eastAsia="Times New Roman" w:hAnsi="Times New Roman" w:cs="Times New Roman"/>
          <w:b/>
          <w:bCs/>
          <w:color w:val="000000"/>
          <w:rtl/>
          <w:lang w:val="fr-MA" w:eastAsia="fr-MA"/>
        </w:rPr>
      </w:pPr>
      <w:r w:rsidRPr="0061382E">
        <w:rPr>
          <w:rFonts w:ascii="Times New Roman" w:eastAsia="Times New Roman" w:hAnsi="Times New Roman" w:cs="Times New Roman" w:hint="cs"/>
          <w:b/>
          <w:bCs/>
          <w:color w:val="000000"/>
          <w:rtl/>
          <w:lang w:val="fr-MA" w:eastAsia="fr-MA"/>
        </w:rPr>
        <w:t>جدول3:</w:t>
      </w:r>
      <w:r w:rsidR="00685133" w:rsidRPr="0061382E">
        <w:rPr>
          <w:rFonts w:ascii="Times New Roman" w:eastAsia="Times New Roman" w:hAnsi="Times New Roman" w:cs="Times New Roman" w:hint="cs"/>
          <w:b/>
          <w:bCs/>
          <w:color w:val="000000"/>
          <w:rtl/>
          <w:lang w:val="fr-MA" w:eastAsia="fr-MA"/>
        </w:rPr>
        <w:t xml:space="preserve"> </w:t>
      </w:r>
      <w:r w:rsidR="00C92090" w:rsidRPr="0061382E">
        <w:rPr>
          <w:rFonts w:ascii="Times New Roman" w:eastAsia="Times New Roman" w:hAnsi="Times New Roman" w:cs="Times New Roman" w:hint="cs"/>
          <w:b/>
          <w:bCs/>
          <w:color w:val="000000"/>
          <w:rtl/>
          <w:lang w:val="fr-MA" w:eastAsia="fr-MA"/>
        </w:rPr>
        <w:t>نسبة المؤسسات غير الهادفة للربح المنتمية لشبكة</w:t>
      </w:r>
      <w:r w:rsidR="00685133" w:rsidRPr="0061382E">
        <w:rPr>
          <w:rFonts w:ascii="Times New Roman" w:eastAsia="Times New Roman" w:hAnsi="Times New Roman" w:cs="Times New Roman" w:hint="cs"/>
          <w:b/>
          <w:bCs/>
          <w:color w:val="000000"/>
          <w:rtl/>
          <w:lang w:val="fr-MA" w:eastAsia="fr-MA"/>
        </w:rPr>
        <w:t xml:space="preserve"> </w:t>
      </w:r>
      <w:r w:rsidR="00C92090" w:rsidRPr="0061382E">
        <w:rPr>
          <w:rFonts w:ascii="Times New Roman" w:eastAsia="Times New Roman" w:hAnsi="Times New Roman" w:cs="Times New Roman" w:hint="cs"/>
          <w:b/>
          <w:bCs/>
          <w:color w:val="000000"/>
          <w:rtl/>
          <w:lang w:val="fr-MA" w:eastAsia="fr-MA"/>
        </w:rPr>
        <w:t xml:space="preserve">حسب مجال </w:t>
      </w:r>
      <w:r w:rsidR="000304BD" w:rsidRPr="0061382E">
        <w:rPr>
          <w:rFonts w:ascii="Times New Roman" w:eastAsia="Times New Roman" w:hAnsi="Times New Roman" w:cs="Times New Roman"/>
          <w:b/>
          <w:bCs/>
          <w:color w:val="000000"/>
          <w:rtl/>
          <w:lang w:val="fr-MA" w:eastAsia="fr-MA"/>
        </w:rPr>
        <w:t>النشاط</w:t>
      </w:r>
    </w:p>
    <w:tbl>
      <w:tblPr>
        <w:tblW w:w="9083" w:type="dxa"/>
        <w:tblInd w:w="59" w:type="dxa"/>
        <w:tblCellMar>
          <w:left w:w="70" w:type="dxa"/>
          <w:right w:w="70" w:type="dxa"/>
        </w:tblCellMar>
        <w:tblLook w:val="04A0" w:firstRow="1" w:lastRow="0" w:firstColumn="1" w:lastColumn="0" w:noHBand="0" w:noVBand="1"/>
      </w:tblPr>
      <w:tblGrid>
        <w:gridCol w:w="4326"/>
        <w:gridCol w:w="4757"/>
      </w:tblGrid>
      <w:tr w:rsidR="004848F7" w:rsidRPr="0061382E" w14:paraId="40FEA69E" w14:textId="77777777" w:rsidTr="00701C6A">
        <w:trPr>
          <w:trHeight w:val="315"/>
        </w:trPr>
        <w:tc>
          <w:tcPr>
            <w:tcW w:w="4326" w:type="dxa"/>
            <w:tcBorders>
              <w:top w:val="single" w:sz="8" w:space="0" w:color="F4B082"/>
              <w:left w:val="single" w:sz="8" w:space="0" w:color="F4B082"/>
              <w:bottom w:val="single" w:sz="8" w:space="0" w:color="F4B082"/>
              <w:right w:val="single" w:sz="8" w:space="0" w:color="F4B082"/>
            </w:tcBorders>
            <w:shd w:val="clear" w:color="auto" w:fill="auto"/>
            <w:noWrap/>
            <w:vAlign w:val="center"/>
            <w:hideMark/>
          </w:tcPr>
          <w:p w14:paraId="72FBE723" w14:textId="77777777" w:rsidR="00B11846" w:rsidRPr="0061382E" w:rsidRDefault="00EC5DC4" w:rsidP="00685133">
            <w:pPr>
              <w:bidi/>
              <w:spacing w:after="0" w:line="240" w:lineRule="auto"/>
              <w:ind w:left="2270" w:hanging="2270"/>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hint="cs"/>
                <w:b/>
                <w:bCs/>
                <w:color w:val="000000"/>
                <w:sz w:val="20"/>
                <w:szCs w:val="20"/>
                <w:rtl/>
                <w:lang w:eastAsia="fr-FR"/>
              </w:rPr>
              <w:t xml:space="preserve">نسبة </w:t>
            </w:r>
            <w:r w:rsidR="004848F7" w:rsidRPr="0061382E">
              <w:rPr>
                <w:rFonts w:ascii="Times New Roman" w:eastAsia="Times New Roman" w:hAnsi="Times New Roman" w:cs="Times New Roman" w:hint="cs"/>
                <w:b/>
                <w:bCs/>
                <w:color w:val="000000"/>
                <w:sz w:val="20"/>
                <w:szCs w:val="20"/>
                <w:rtl/>
                <w:lang w:eastAsia="fr-FR"/>
              </w:rPr>
              <w:t>المؤسسات غير الهادفة للربح المنتمية لشبكة</w:t>
            </w:r>
          </w:p>
        </w:tc>
        <w:tc>
          <w:tcPr>
            <w:tcW w:w="4757" w:type="dxa"/>
            <w:tcBorders>
              <w:top w:val="single" w:sz="8" w:space="0" w:color="F4B082"/>
              <w:left w:val="nil"/>
              <w:bottom w:val="single" w:sz="8" w:space="0" w:color="F4B082"/>
              <w:right w:val="single" w:sz="8" w:space="0" w:color="F4B082"/>
            </w:tcBorders>
            <w:shd w:val="clear" w:color="auto" w:fill="auto"/>
            <w:noWrap/>
            <w:vAlign w:val="center"/>
            <w:hideMark/>
          </w:tcPr>
          <w:p w14:paraId="44DF2E43" w14:textId="77777777" w:rsidR="004848F7" w:rsidRPr="0061382E" w:rsidRDefault="004848F7" w:rsidP="00334343">
            <w:pPr>
              <w:bidi/>
              <w:spacing w:after="0" w:line="240" w:lineRule="auto"/>
              <w:ind w:left="2270" w:hanging="2270"/>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مجال النشاط</w:t>
            </w:r>
          </w:p>
        </w:tc>
      </w:tr>
      <w:tr w:rsidR="002E5BB4" w:rsidRPr="0061382E" w14:paraId="63003028" w14:textId="77777777" w:rsidTr="00701C6A">
        <w:trPr>
          <w:trHeight w:val="330"/>
        </w:trPr>
        <w:tc>
          <w:tcPr>
            <w:tcW w:w="4326" w:type="dxa"/>
            <w:tcBorders>
              <w:top w:val="nil"/>
              <w:left w:val="single" w:sz="8" w:space="0" w:color="F4B082"/>
              <w:bottom w:val="single" w:sz="8" w:space="0" w:color="F4B082"/>
              <w:right w:val="single" w:sz="8" w:space="0" w:color="F4B082"/>
            </w:tcBorders>
            <w:shd w:val="clear" w:color="auto" w:fill="auto"/>
            <w:noWrap/>
            <w:hideMark/>
          </w:tcPr>
          <w:p w14:paraId="044AD2EB" w14:textId="77777777" w:rsidR="002E5BB4" w:rsidRPr="0061382E" w:rsidRDefault="002E5BB4" w:rsidP="002E5BB4">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26,2%</w:t>
            </w:r>
          </w:p>
        </w:tc>
        <w:tc>
          <w:tcPr>
            <w:tcW w:w="4757" w:type="dxa"/>
            <w:tcBorders>
              <w:top w:val="nil"/>
              <w:left w:val="nil"/>
              <w:bottom w:val="single" w:sz="8" w:space="0" w:color="F4B082"/>
              <w:right w:val="single" w:sz="8" w:space="0" w:color="F4B082"/>
            </w:tcBorders>
            <w:shd w:val="clear" w:color="auto" w:fill="auto"/>
            <w:noWrap/>
            <w:vAlign w:val="center"/>
            <w:hideMark/>
          </w:tcPr>
          <w:p w14:paraId="458A3AD7" w14:textId="77777777" w:rsidR="002E5BB4" w:rsidRPr="0061382E" w:rsidRDefault="002E5BB4" w:rsidP="002E5BB4">
            <w:pPr>
              <w:spacing w:after="0" w:line="240" w:lineRule="auto"/>
              <w:jc w:val="right"/>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 xml:space="preserve"> الثقافة والرياضة والترفيه</w:t>
            </w:r>
          </w:p>
        </w:tc>
      </w:tr>
      <w:tr w:rsidR="002E5BB4" w:rsidRPr="0061382E" w14:paraId="73501060" w14:textId="77777777" w:rsidTr="00701C6A">
        <w:trPr>
          <w:trHeight w:val="330"/>
        </w:trPr>
        <w:tc>
          <w:tcPr>
            <w:tcW w:w="4326" w:type="dxa"/>
            <w:tcBorders>
              <w:top w:val="nil"/>
              <w:left w:val="single" w:sz="8" w:space="0" w:color="F4B082"/>
              <w:bottom w:val="single" w:sz="8" w:space="0" w:color="F4B082"/>
              <w:right w:val="single" w:sz="8" w:space="0" w:color="F4B082"/>
            </w:tcBorders>
            <w:shd w:val="clear" w:color="auto" w:fill="auto"/>
            <w:noWrap/>
            <w:hideMark/>
          </w:tcPr>
          <w:p w14:paraId="19445782" w14:textId="77777777" w:rsidR="002E5BB4" w:rsidRPr="0061382E" w:rsidRDefault="002E5BB4" w:rsidP="002E5BB4">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11,4%</w:t>
            </w:r>
          </w:p>
        </w:tc>
        <w:tc>
          <w:tcPr>
            <w:tcW w:w="4757" w:type="dxa"/>
            <w:tcBorders>
              <w:top w:val="nil"/>
              <w:left w:val="nil"/>
              <w:bottom w:val="single" w:sz="8" w:space="0" w:color="F4B082"/>
              <w:right w:val="single" w:sz="8" w:space="0" w:color="F4B082"/>
            </w:tcBorders>
            <w:shd w:val="clear" w:color="auto" w:fill="auto"/>
            <w:noWrap/>
            <w:vAlign w:val="center"/>
            <w:hideMark/>
          </w:tcPr>
          <w:p w14:paraId="6DDDDC0F" w14:textId="77777777" w:rsidR="002E5BB4" w:rsidRPr="0061382E" w:rsidRDefault="002E5BB4" w:rsidP="002E5BB4">
            <w:pPr>
              <w:spacing w:after="0" w:line="240" w:lineRule="auto"/>
              <w:jc w:val="right"/>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التربية والبحث العلمي</w:t>
            </w:r>
          </w:p>
        </w:tc>
      </w:tr>
      <w:tr w:rsidR="002E5BB4" w:rsidRPr="0061382E" w14:paraId="4544CDD1" w14:textId="77777777" w:rsidTr="00701C6A">
        <w:trPr>
          <w:trHeight w:val="315"/>
        </w:trPr>
        <w:tc>
          <w:tcPr>
            <w:tcW w:w="4326" w:type="dxa"/>
            <w:tcBorders>
              <w:top w:val="nil"/>
              <w:left w:val="single" w:sz="8" w:space="0" w:color="F4B082"/>
              <w:bottom w:val="single" w:sz="8" w:space="0" w:color="F4B082"/>
              <w:right w:val="single" w:sz="8" w:space="0" w:color="F4B082"/>
            </w:tcBorders>
            <w:shd w:val="clear" w:color="auto" w:fill="auto"/>
            <w:noWrap/>
            <w:hideMark/>
          </w:tcPr>
          <w:p w14:paraId="6191267D" w14:textId="77777777" w:rsidR="002E5BB4" w:rsidRPr="0061382E" w:rsidRDefault="002E5BB4" w:rsidP="002E5BB4">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17,2%</w:t>
            </w:r>
          </w:p>
        </w:tc>
        <w:tc>
          <w:tcPr>
            <w:tcW w:w="4757" w:type="dxa"/>
            <w:tcBorders>
              <w:top w:val="nil"/>
              <w:left w:val="nil"/>
              <w:bottom w:val="single" w:sz="8" w:space="0" w:color="F4B082"/>
              <w:right w:val="single" w:sz="8" w:space="0" w:color="F4B082"/>
            </w:tcBorders>
            <w:shd w:val="clear" w:color="auto" w:fill="auto"/>
            <w:noWrap/>
            <w:vAlign w:val="center"/>
            <w:hideMark/>
          </w:tcPr>
          <w:p w14:paraId="187E6DBE" w14:textId="77777777" w:rsidR="002E5BB4" w:rsidRPr="0061382E" w:rsidRDefault="002E5BB4" w:rsidP="002E5BB4">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الصحة</w:t>
            </w:r>
          </w:p>
        </w:tc>
      </w:tr>
      <w:tr w:rsidR="002E5BB4" w:rsidRPr="0061382E" w14:paraId="2167DD9C" w14:textId="77777777" w:rsidTr="00701C6A">
        <w:trPr>
          <w:trHeight w:val="315"/>
        </w:trPr>
        <w:tc>
          <w:tcPr>
            <w:tcW w:w="4326" w:type="dxa"/>
            <w:tcBorders>
              <w:top w:val="nil"/>
              <w:left w:val="single" w:sz="8" w:space="0" w:color="F4B082"/>
              <w:bottom w:val="single" w:sz="8" w:space="0" w:color="F4B082"/>
              <w:right w:val="single" w:sz="8" w:space="0" w:color="F4B082"/>
            </w:tcBorders>
            <w:shd w:val="clear" w:color="auto" w:fill="auto"/>
            <w:noWrap/>
            <w:hideMark/>
          </w:tcPr>
          <w:p w14:paraId="7B98A2D0" w14:textId="77777777" w:rsidR="002E5BB4" w:rsidRPr="0061382E" w:rsidRDefault="004B69A2" w:rsidP="002E5BB4">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hint="cs"/>
                <w:color w:val="000000"/>
                <w:sz w:val="20"/>
                <w:szCs w:val="20"/>
                <w:rtl/>
                <w:lang w:eastAsia="fr-FR"/>
              </w:rPr>
              <w:t>12</w:t>
            </w:r>
            <w:r w:rsidR="00701C6A" w:rsidRPr="0061382E">
              <w:rPr>
                <w:rFonts w:ascii="Times New Roman" w:eastAsia="Times New Roman" w:hAnsi="Times New Roman" w:cs="Times New Roman"/>
                <w:color w:val="000000"/>
                <w:sz w:val="20"/>
                <w:szCs w:val="20"/>
                <w:lang w:eastAsia="fr-FR"/>
              </w:rPr>
              <w:t>,0</w:t>
            </w:r>
            <w:r w:rsidR="002E5BB4" w:rsidRPr="0061382E">
              <w:rPr>
                <w:rFonts w:ascii="Times New Roman" w:eastAsia="Times New Roman" w:hAnsi="Times New Roman" w:cs="Times New Roman"/>
                <w:color w:val="000000"/>
                <w:sz w:val="20"/>
                <w:szCs w:val="20"/>
                <w:lang w:eastAsia="fr-FR"/>
              </w:rPr>
              <w:t>%</w:t>
            </w:r>
          </w:p>
        </w:tc>
        <w:tc>
          <w:tcPr>
            <w:tcW w:w="4757" w:type="dxa"/>
            <w:tcBorders>
              <w:top w:val="nil"/>
              <w:left w:val="nil"/>
              <w:bottom w:val="single" w:sz="8" w:space="0" w:color="F4B082"/>
              <w:right w:val="single" w:sz="8" w:space="0" w:color="F4B082"/>
            </w:tcBorders>
            <w:shd w:val="clear" w:color="auto" w:fill="auto"/>
            <w:noWrap/>
            <w:vAlign w:val="center"/>
            <w:hideMark/>
          </w:tcPr>
          <w:p w14:paraId="29AB083D" w14:textId="77777777" w:rsidR="002E5BB4" w:rsidRPr="0061382E" w:rsidRDefault="00335E5D" w:rsidP="002E5BB4">
            <w:pPr>
              <w:spacing w:after="0" w:line="240" w:lineRule="auto"/>
              <w:jc w:val="right"/>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 xml:space="preserve">الخدمات الاجتماعية </w:t>
            </w:r>
            <w:r w:rsidR="00701C6A" w:rsidRPr="0061382E">
              <w:rPr>
                <w:rFonts w:ascii="Times New Roman" w:eastAsia="Times New Roman" w:hAnsi="Times New Roman" w:cs="Times New Roman" w:hint="cs"/>
                <w:b/>
                <w:bCs/>
                <w:color w:val="000000"/>
                <w:sz w:val="20"/>
                <w:szCs w:val="20"/>
                <w:rtl/>
                <w:lang w:val="en-GB" w:eastAsia="fr-FR" w:bidi="ar-MA"/>
              </w:rPr>
              <w:t>و</w:t>
            </w:r>
            <w:r w:rsidRPr="0061382E">
              <w:rPr>
                <w:rFonts w:ascii="Times New Roman" w:eastAsia="Times New Roman" w:hAnsi="Times New Roman" w:cs="Times New Roman"/>
                <w:b/>
                <w:bCs/>
                <w:color w:val="000000"/>
                <w:sz w:val="20"/>
                <w:szCs w:val="20"/>
                <w:rtl/>
                <w:lang w:eastAsia="fr-FR"/>
              </w:rPr>
              <w:t>وسطاء الإحسان وإنعاش التطوع</w:t>
            </w:r>
          </w:p>
        </w:tc>
      </w:tr>
      <w:tr w:rsidR="002E5BB4" w:rsidRPr="0061382E" w14:paraId="4981A2E4" w14:textId="77777777" w:rsidTr="00701C6A">
        <w:trPr>
          <w:trHeight w:val="315"/>
        </w:trPr>
        <w:tc>
          <w:tcPr>
            <w:tcW w:w="4326" w:type="dxa"/>
            <w:tcBorders>
              <w:top w:val="nil"/>
              <w:left w:val="single" w:sz="8" w:space="0" w:color="F4B082"/>
              <w:bottom w:val="single" w:sz="8" w:space="0" w:color="F4B082"/>
              <w:right w:val="single" w:sz="8" w:space="0" w:color="F4B082"/>
            </w:tcBorders>
            <w:shd w:val="clear" w:color="auto" w:fill="auto"/>
            <w:noWrap/>
            <w:hideMark/>
          </w:tcPr>
          <w:p w14:paraId="28AD6E28" w14:textId="77777777" w:rsidR="002E5BB4" w:rsidRPr="0061382E" w:rsidRDefault="002E5BB4" w:rsidP="002E5BB4">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7,5%</w:t>
            </w:r>
          </w:p>
        </w:tc>
        <w:tc>
          <w:tcPr>
            <w:tcW w:w="4757" w:type="dxa"/>
            <w:tcBorders>
              <w:top w:val="nil"/>
              <w:left w:val="nil"/>
              <w:bottom w:val="single" w:sz="8" w:space="0" w:color="F4B082"/>
              <w:right w:val="single" w:sz="8" w:space="0" w:color="F4B082"/>
            </w:tcBorders>
            <w:shd w:val="clear" w:color="auto" w:fill="auto"/>
            <w:noWrap/>
            <w:vAlign w:val="center"/>
            <w:hideMark/>
          </w:tcPr>
          <w:p w14:paraId="2067CF1F" w14:textId="77777777" w:rsidR="002E5BB4" w:rsidRPr="0061382E" w:rsidRDefault="002E5BB4" w:rsidP="002E5BB4">
            <w:pPr>
              <w:spacing w:after="0" w:line="240" w:lineRule="auto"/>
              <w:jc w:val="right"/>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البيئة</w:t>
            </w:r>
          </w:p>
        </w:tc>
      </w:tr>
      <w:tr w:rsidR="002E5BB4" w:rsidRPr="0061382E" w14:paraId="7EC46CF1" w14:textId="77777777" w:rsidTr="00701C6A">
        <w:trPr>
          <w:trHeight w:val="315"/>
        </w:trPr>
        <w:tc>
          <w:tcPr>
            <w:tcW w:w="4326" w:type="dxa"/>
            <w:tcBorders>
              <w:top w:val="nil"/>
              <w:left w:val="single" w:sz="8" w:space="0" w:color="F4B082"/>
              <w:bottom w:val="single" w:sz="8" w:space="0" w:color="F4B082"/>
              <w:right w:val="single" w:sz="8" w:space="0" w:color="F4B082"/>
            </w:tcBorders>
            <w:shd w:val="clear" w:color="auto" w:fill="auto"/>
            <w:noWrap/>
            <w:hideMark/>
          </w:tcPr>
          <w:p w14:paraId="0D52DB60" w14:textId="77777777" w:rsidR="002E5BB4" w:rsidRPr="0061382E" w:rsidRDefault="002E5BB4" w:rsidP="002E5BB4">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7,8%</w:t>
            </w:r>
          </w:p>
        </w:tc>
        <w:tc>
          <w:tcPr>
            <w:tcW w:w="4757" w:type="dxa"/>
            <w:tcBorders>
              <w:top w:val="nil"/>
              <w:left w:val="nil"/>
              <w:bottom w:val="single" w:sz="8" w:space="0" w:color="F4B082"/>
              <w:right w:val="single" w:sz="8" w:space="0" w:color="F4B082"/>
            </w:tcBorders>
            <w:shd w:val="clear" w:color="auto" w:fill="auto"/>
            <w:noWrap/>
            <w:vAlign w:val="center"/>
            <w:hideMark/>
          </w:tcPr>
          <w:p w14:paraId="3EB69D7C" w14:textId="77777777" w:rsidR="002E5BB4" w:rsidRPr="0061382E" w:rsidRDefault="002E5BB4" w:rsidP="002E5BB4">
            <w:pPr>
              <w:spacing w:after="0" w:line="240" w:lineRule="auto"/>
              <w:jc w:val="right"/>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التنمية والسكن</w:t>
            </w:r>
          </w:p>
        </w:tc>
      </w:tr>
      <w:tr w:rsidR="002E5BB4" w:rsidRPr="0061382E" w14:paraId="60402D6E" w14:textId="77777777" w:rsidTr="00701C6A">
        <w:trPr>
          <w:trHeight w:val="315"/>
        </w:trPr>
        <w:tc>
          <w:tcPr>
            <w:tcW w:w="4326" w:type="dxa"/>
            <w:tcBorders>
              <w:top w:val="nil"/>
              <w:left w:val="single" w:sz="8" w:space="0" w:color="F4B082"/>
              <w:bottom w:val="single" w:sz="8" w:space="0" w:color="F4B082"/>
              <w:right w:val="single" w:sz="8" w:space="0" w:color="F4B082"/>
            </w:tcBorders>
            <w:shd w:val="clear" w:color="auto" w:fill="auto"/>
            <w:noWrap/>
            <w:hideMark/>
          </w:tcPr>
          <w:p w14:paraId="50946404" w14:textId="77777777" w:rsidR="002E5BB4" w:rsidRPr="0061382E" w:rsidRDefault="002E5BB4" w:rsidP="002E5BB4">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31,5%</w:t>
            </w:r>
          </w:p>
        </w:tc>
        <w:tc>
          <w:tcPr>
            <w:tcW w:w="4757" w:type="dxa"/>
            <w:tcBorders>
              <w:top w:val="nil"/>
              <w:left w:val="nil"/>
              <w:bottom w:val="single" w:sz="8" w:space="0" w:color="F4B082"/>
              <w:right w:val="single" w:sz="8" w:space="0" w:color="F4B082"/>
            </w:tcBorders>
            <w:shd w:val="clear" w:color="auto" w:fill="auto"/>
            <w:noWrap/>
            <w:vAlign w:val="center"/>
            <w:hideMark/>
          </w:tcPr>
          <w:p w14:paraId="67CDE111" w14:textId="77777777" w:rsidR="002E5BB4" w:rsidRPr="0061382E" w:rsidRDefault="002E5BB4" w:rsidP="002E5BB4">
            <w:pPr>
              <w:spacing w:after="0" w:line="240" w:lineRule="auto"/>
              <w:jc w:val="right"/>
              <w:rPr>
                <w:rFonts w:ascii="Times New Roman" w:eastAsia="Times New Roman" w:hAnsi="Times New Roman" w:cs="Times New Roman"/>
                <w:b/>
                <w:bCs/>
                <w:sz w:val="20"/>
                <w:szCs w:val="20"/>
                <w:lang w:eastAsia="fr-FR"/>
              </w:rPr>
            </w:pPr>
            <w:proofErr w:type="spellStart"/>
            <w:r w:rsidRPr="0061382E">
              <w:rPr>
                <w:rFonts w:ascii="Times New Roman" w:eastAsia="Times New Roman" w:hAnsi="Times New Roman" w:cs="Times New Roman"/>
                <w:b/>
                <w:bCs/>
                <w:color w:val="000000"/>
                <w:sz w:val="20"/>
                <w:szCs w:val="20"/>
                <w:rtl/>
                <w:lang w:eastAsia="fr-FR"/>
              </w:rPr>
              <w:t>الحقوقوالدفاع</w:t>
            </w:r>
            <w:proofErr w:type="spellEnd"/>
            <w:r w:rsidRPr="0061382E">
              <w:rPr>
                <w:rFonts w:ascii="Times New Roman" w:eastAsia="Times New Roman" w:hAnsi="Times New Roman" w:cs="Times New Roman"/>
                <w:b/>
                <w:bCs/>
                <w:color w:val="000000"/>
                <w:sz w:val="20"/>
                <w:szCs w:val="20"/>
                <w:rtl/>
                <w:lang w:eastAsia="fr-FR"/>
              </w:rPr>
              <w:t xml:space="preserve"> عن حقوق المواطنين والمستهلكين والسياسة</w:t>
            </w:r>
          </w:p>
        </w:tc>
      </w:tr>
      <w:tr w:rsidR="002E5BB4" w:rsidRPr="0061382E" w14:paraId="298496DD" w14:textId="77777777" w:rsidTr="00701C6A">
        <w:trPr>
          <w:trHeight w:val="315"/>
        </w:trPr>
        <w:tc>
          <w:tcPr>
            <w:tcW w:w="4326" w:type="dxa"/>
            <w:tcBorders>
              <w:top w:val="nil"/>
              <w:left w:val="single" w:sz="8" w:space="0" w:color="F4B082"/>
              <w:bottom w:val="single" w:sz="8" w:space="0" w:color="F4B082"/>
              <w:right w:val="single" w:sz="8" w:space="0" w:color="F4B082"/>
            </w:tcBorders>
            <w:shd w:val="clear" w:color="auto" w:fill="auto"/>
            <w:noWrap/>
            <w:hideMark/>
          </w:tcPr>
          <w:p w14:paraId="191BB027" w14:textId="77777777" w:rsidR="002E5BB4" w:rsidRPr="0061382E" w:rsidRDefault="002E5BB4" w:rsidP="002E5BB4">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3,2%</w:t>
            </w:r>
          </w:p>
        </w:tc>
        <w:tc>
          <w:tcPr>
            <w:tcW w:w="4757" w:type="dxa"/>
            <w:tcBorders>
              <w:top w:val="nil"/>
              <w:left w:val="nil"/>
              <w:bottom w:val="single" w:sz="8" w:space="0" w:color="F4B082"/>
              <w:right w:val="single" w:sz="8" w:space="0" w:color="F4B082"/>
            </w:tcBorders>
            <w:shd w:val="clear" w:color="auto" w:fill="auto"/>
            <w:noWrap/>
            <w:vAlign w:val="center"/>
            <w:hideMark/>
          </w:tcPr>
          <w:p w14:paraId="56417DD1" w14:textId="77777777" w:rsidR="002E5BB4" w:rsidRPr="0061382E" w:rsidRDefault="002E5BB4" w:rsidP="002E5BB4">
            <w:pPr>
              <w:spacing w:after="0" w:line="240" w:lineRule="auto"/>
              <w:jc w:val="right"/>
              <w:rPr>
                <w:rFonts w:ascii="Times New Roman" w:eastAsia="Times New Roman" w:hAnsi="Times New Roman" w:cs="Times New Roman"/>
                <w:b/>
                <w:bCs/>
                <w:sz w:val="20"/>
                <w:szCs w:val="20"/>
                <w:lang w:eastAsia="fr-FR"/>
              </w:rPr>
            </w:pPr>
            <w:r w:rsidRPr="0061382E">
              <w:rPr>
                <w:rFonts w:ascii="Times New Roman" w:eastAsia="Times New Roman" w:hAnsi="Times New Roman" w:cs="Times New Roman"/>
                <w:b/>
                <w:bCs/>
                <w:color w:val="000000"/>
                <w:sz w:val="20"/>
                <w:szCs w:val="20"/>
                <w:rtl/>
                <w:lang w:eastAsia="fr-FR"/>
              </w:rPr>
              <w:t>الدين</w:t>
            </w:r>
          </w:p>
        </w:tc>
      </w:tr>
      <w:tr w:rsidR="002E5BB4" w:rsidRPr="0061382E" w14:paraId="63E2091B" w14:textId="77777777" w:rsidTr="00701C6A">
        <w:trPr>
          <w:trHeight w:val="315"/>
        </w:trPr>
        <w:tc>
          <w:tcPr>
            <w:tcW w:w="4326" w:type="dxa"/>
            <w:tcBorders>
              <w:top w:val="nil"/>
              <w:left w:val="single" w:sz="8" w:space="0" w:color="F4B082"/>
              <w:bottom w:val="single" w:sz="8" w:space="0" w:color="F4B082"/>
              <w:right w:val="single" w:sz="8" w:space="0" w:color="F4B082"/>
            </w:tcBorders>
            <w:shd w:val="clear" w:color="auto" w:fill="auto"/>
            <w:noWrap/>
            <w:hideMark/>
          </w:tcPr>
          <w:p w14:paraId="5E9C7141" w14:textId="77777777" w:rsidR="002E5BB4" w:rsidRPr="0061382E" w:rsidRDefault="002E5BB4" w:rsidP="002E5BB4">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20,1%</w:t>
            </w:r>
          </w:p>
        </w:tc>
        <w:tc>
          <w:tcPr>
            <w:tcW w:w="4757" w:type="dxa"/>
            <w:tcBorders>
              <w:top w:val="nil"/>
              <w:left w:val="nil"/>
              <w:bottom w:val="single" w:sz="8" w:space="0" w:color="F4B082"/>
              <w:right w:val="single" w:sz="8" w:space="0" w:color="F4B082"/>
            </w:tcBorders>
            <w:shd w:val="clear" w:color="auto" w:fill="auto"/>
            <w:noWrap/>
            <w:vAlign w:val="center"/>
            <w:hideMark/>
          </w:tcPr>
          <w:p w14:paraId="32B1A3B4" w14:textId="77777777" w:rsidR="002E5BB4" w:rsidRPr="0061382E" w:rsidRDefault="00701C6A" w:rsidP="002E5BB4">
            <w:pPr>
              <w:spacing w:after="0" w:line="240" w:lineRule="auto"/>
              <w:jc w:val="right"/>
              <w:rPr>
                <w:rFonts w:ascii="Times New Roman" w:eastAsia="Times New Roman" w:hAnsi="Times New Roman" w:cs="Times New Roman"/>
                <w:b/>
                <w:bCs/>
                <w:sz w:val="20"/>
                <w:szCs w:val="20"/>
                <w:lang w:eastAsia="fr-FR"/>
              </w:rPr>
            </w:pPr>
            <w:r w:rsidRPr="0061382E">
              <w:rPr>
                <w:rFonts w:ascii="Times New Roman" w:eastAsia="Times New Roman" w:hAnsi="Times New Roman" w:cs="Times New Roman" w:hint="cs"/>
                <w:b/>
                <w:bCs/>
                <w:color w:val="000000"/>
                <w:sz w:val="20"/>
                <w:szCs w:val="20"/>
                <w:rtl/>
                <w:lang w:eastAsia="fr-FR"/>
              </w:rPr>
              <w:t>ال</w:t>
            </w:r>
            <w:r w:rsidR="002E5BB4" w:rsidRPr="0061382E">
              <w:rPr>
                <w:rFonts w:ascii="Times New Roman" w:eastAsia="Times New Roman" w:hAnsi="Times New Roman" w:cs="Times New Roman"/>
                <w:b/>
                <w:bCs/>
                <w:color w:val="000000"/>
                <w:sz w:val="20"/>
                <w:szCs w:val="20"/>
                <w:rtl/>
                <w:lang w:eastAsia="fr-FR"/>
              </w:rPr>
              <w:t xml:space="preserve">جمعيات </w:t>
            </w:r>
            <w:r w:rsidRPr="0061382E">
              <w:rPr>
                <w:rFonts w:ascii="Times New Roman" w:eastAsia="Times New Roman" w:hAnsi="Times New Roman" w:cs="Times New Roman" w:hint="cs"/>
                <w:b/>
                <w:bCs/>
                <w:color w:val="000000"/>
                <w:sz w:val="20"/>
                <w:szCs w:val="20"/>
                <w:rtl/>
                <w:lang w:eastAsia="fr-FR"/>
              </w:rPr>
              <w:t>ال</w:t>
            </w:r>
            <w:r w:rsidR="002E5BB4" w:rsidRPr="0061382E">
              <w:rPr>
                <w:rFonts w:ascii="Times New Roman" w:eastAsia="Times New Roman" w:hAnsi="Times New Roman" w:cs="Times New Roman"/>
                <w:b/>
                <w:bCs/>
                <w:color w:val="000000"/>
                <w:sz w:val="20"/>
                <w:szCs w:val="20"/>
                <w:rtl/>
                <w:lang w:eastAsia="fr-FR"/>
              </w:rPr>
              <w:t>اقتصادية و</w:t>
            </w:r>
            <w:r w:rsidRPr="0061382E">
              <w:rPr>
                <w:rFonts w:ascii="Times New Roman" w:eastAsia="Times New Roman" w:hAnsi="Times New Roman" w:cs="Times New Roman" w:hint="cs"/>
                <w:b/>
                <w:bCs/>
                <w:color w:val="000000"/>
                <w:sz w:val="20"/>
                <w:szCs w:val="20"/>
                <w:rtl/>
                <w:lang w:eastAsia="fr-FR"/>
              </w:rPr>
              <w:t>ال</w:t>
            </w:r>
            <w:r w:rsidR="002E5BB4" w:rsidRPr="0061382E">
              <w:rPr>
                <w:rFonts w:ascii="Times New Roman" w:eastAsia="Times New Roman" w:hAnsi="Times New Roman" w:cs="Times New Roman"/>
                <w:b/>
                <w:bCs/>
                <w:color w:val="000000"/>
                <w:sz w:val="20"/>
                <w:szCs w:val="20"/>
                <w:rtl/>
                <w:lang w:eastAsia="fr-FR"/>
              </w:rPr>
              <w:t>مهنية و</w:t>
            </w:r>
            <w:r w:rsidRPr="0061382E">
              <w:rPr>
                <w:rFonts w:ascii="Times New Roman" w:eastAsia="Times New Roman" w:hAnsi="Times New Roman" w:cs="Times New Roman" w:hint="cs"/>
                <w:b/>
                <w:bCs/>
                <w:color w:val="000000"/>
                <w:sz w:val="20"/>
                <w:szCs w:val="20"/>
                <w:rtl/>
                <w:lang w:eastAsia="fr-FR"/>
              </w:rPr>
              <w:t>ال</w:t>
            </w:r>
            <w:r w:rsidR="002E5BB4" w:rsidRPr="0061382E">
              <w:rPr>
                <w:rFonts w:ascii="Times New Roman" w:eastAsia="Times New Roman" w:hAnsi="Times New Roman" w:cs="Times New Roman"/>
                <w:b/>
                <w:bCs/>
                <w:color w:val="000000"/>
                <w:sz w:val="20"/>
                <w:szCs w:val="20"/>
                <w:rtl/>
                <w:lang w:eastAsia="fr-FR"/>
              </w:rPr>
              <w:t>نقابات</w:t>
            </w:r>
          </w:p>
        </w:tc>
      </w:tr>
      <w:tr w:rsidR="002E5BB4" w:rsidRPr="0061382E" w14:paraId="62BDD3DC" w14:textId="77777777" w:rsidTr="00701C6A">
        <w:trPr>
          <w:trHeight w:val="315"/>
        </w:trPr>
        <w:tc>
          <w:tcPr>
            <w:tcW w:w="4326" w:type="dxa"/>
            <w:tcBorders>
              <w:top w:val="nil"/>
              <w:left w:val="single" w:sz="8" w:space="0" w:color="F4B082"/>
              <w:bottom w:val="single" w:sz="8" w:space="0" w:color="F4B082"/>
              <w:right w:val="single" w:sz="8" w:space="0" w:color="F4B082"/>
            </w:tcBorders>
            <w:shd w:val="clear" w:color="auto" w:fill="auto"/>
            <w:noWrap/>
            <w:hideMark/>
          </w:tcPr>
          <w:p w14:paraId="71842D0B" w14:textId="77777777" w:rsidR="002E5BB4" w:rsidRPr="0061382E" w:rsidRDefault="002E5BB4" w:rsidP="002E5BB4">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36,3%</w:t>
            </w:r>
          </w:p>
        </w:tc>
        <w:tc>
          <w:tcPr>
            <w:tcW w:w="4757" w:type="dxa"/>
            <w:tcBorders>
              <w:top w:val="nil"/>
              <w:left w:val="nil"/>
              <w:bottom w:val="single" w:sz="8" w:space="0" w:color="F4B082"/>
              <w:right w:val="single" w:sz="8" w:space="0" w:color="F4B082"/>
            </w:tcBorders>
            <w:shd w:val="clear" w:color="auto" w:fill="auto"/>
            <w:noWrap/>
            <w:vAlign w:val="center"/>
            <w:hideMark/>
          </w:tcPr>
          <w:p w14:paraId="76C0EFD6" w14:textId="77777777" w:rsidR="002E5BB4" w:rsidRPr="0061382E" w:rsidRDefault="00361D48" w:rsidP="002E5BB4">
            <w:pPr>
              <w:spacing w:after="0" w:line="240" w:lineRule="auto"/>
              <w:jc w:val="right"/>
              <w:rPr>
                <w:rFonts w:ascii="Times New Roman" w:eastAsia="Times New Roman" w:hAnsi="Times New Roman" w:cs="Times New Roman"/>
                <w:b/>
                <w:bCs/>
                <w:sz w:val="20"/>
                <w:szCs w:val="20"/>
                <w:lang w:eastAsia="fr-FR"/>
              </w:rPr>
            </w:pPr>
            <w:r w:rsidRPr="0061382E">
              <w:rPr>
                <w:rFonts w:ascii="Times New Roman" w:eastAsia="Times New Roman" w:hAnsi="Times New Roman" w:cs="Times New Roman" w:hint="cs"/>
                <w:b/>
                <w:bCs/>
                <w:color w:val="000000"/>
                <w:sz w:val="20"/>
                <w:szCs w:val="20"/>
                <w:rtl/>
                <w:lang w:eastAsia="fr-FR" w:bidi="ar-MA"/>
              </w:rPr>
              <w:t xml:space="preserve">الأنشطة الدولية </w:t>
            </w:r>
            <w:r w:rsidRPr="0061382E">
              <w:rPr>
                <w:rFonts w:ascii="Times New Roman" w:eastAsia="Times New Roman" w:hAnsi="Times New Roman" w:cs="Times New Roman"/>
                <w:b/>
                <w:bCs/>
                <w:color w:val="000000"/>
                <w:sz w:val="20"/>
                <w:szCs w:val="20"/>
                <w:lang w:eastAsia="fr-FR"/>
              </w:rPr>
              <w:t xml:space="preserve">  </w:t>
            </w:r>
            <w:r w:rsidRPr="0061382E">
              <w:rPr>
                <w:rFonts w:ascii="Times New Roman" w:eastAsia="Times New Roman" w:hAnsi="Times New Roman" w:cs="Times New Roman"/>
                <w:b/>
                <w:bCs/>
                <w:strike/>
                <w:color w:val="000000"/>
                <w:sz w:val="20"/>
                <w:szCs w:val="20"/>
                <w:lang w:eastAsia="fr-FR"/>
              </w:rPr>
              <w:t xml:space="preserve"> </w:t>
            </w:r>
          </w:p>
        </w:tc>
      </w:tr>
      <w:tr w:rsidR="00EC5DC4" w:rsidRPr="0061382E" w14:paraId="2884BFFD" w14:textId="77777777" w:rsidTr="00701C6A">
        <w:trPr>
          <w:trHeight w:val="315"/>
        </w:trPr>
        <w:tc>
          <w:tcPr>
            <w:tcW w:w="4326" w:type="dxa"/>
            <w:tcBorders>
              <w:top w:val="nil"/>
              <w:left w:val="single" w:sz="8" w:space="0" w:color="F4B082"/>
              <w:bottom w:val="single" w:sz="8" w:space="0" w:color="F4B082"/>
              <w:right w:val="single" w:sz="8" w:space="0" w:color="F4B082"/>
            </w:tcBorders>
            <w:shd w:val="clear" w:color="auto" w:fill="auto"/>
            <w:noWrap/>
            <w:vAlign w:val="center"/>
            <w:hideMark/>
          </w:tcPr>
          <w:p w14:paraId="27758726" w14:textId="77777777" w:rsidR="00EC5DC4" w:rsidRPr="0061382E" w:rsidRDefault="00EC5DC4" w:rsidP="00334343">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15,3%</w:t>
            </w:r>
          </w:p>
        </w:tc>
        <w:tc>
          <w:tcPr>
            <w:tcW w:w="4757" w:type="dxa"/>
            <w:tcBorders>
              <w:top w:val="nil"/>
              <w:left w:val="nil"/>
              <w:bottom w:val="single" w:sz="8" w:space="0" w:color="F4B082"/>
              <w:right w:val="single" w:sz="8" w:space="0" w:color="F4B082"/>
            </w:tcBorders>
            <w:shd w:val="clear" w:color="auto" w:fill="auto"/>
            <w:noWrap/>
            <w:vAlign w:val="center"/>
            <w:hideMark/>
          </w:tcPr>
          <w:p w14:paraId="62CE89AE" w14:textId="77777777" w:rsidR="00EC5DC4" w:rsidRPr="0061382E" w:rsidRDefault="00EC5DC4" w:rsidP="00334343">
            <w:pPr>
              <w:bidi/>
              <w:spacing w:after="0" w:line="240" w:lineRule="auto"/>
              <w:jc w:val="center"/>
              <w:rPr>
                <w:rFonts w:ascii="Times New Roman" w:eastAsia="Times New Roman" w:hAnsi="Times New Roman" w:cs="Times New Roman"/>
                <w:b/>
                <w:bCs/>
                <w:sz w:val="20"/>
                <w:szCs w:val="20"/>
                <w:lang w:eastAsia="fr-FR"/>
              </w:rPr>
            </w:pPr>
            <w:r w:rsidRPr="0061382E">
              <w:rPr>
                <w:rFonts w:ascii="Times New Roman" w:eastAsia="Times New Roman" w:hAnsi="Times New Roman" w:cs="Times New Roman"/>
                <w:b/>
                <w:bCs/>
                <w:sz w:val="20"/>
                <w:szCs w:val="20"/>
                <w:rtl/>
                <w:lang w:eastAsia="fr-FR"/>
              </w:rPr>
              <w:t>المجموع</w:t>
            </w:r>
          </w:p>
        </w:tc>
      </w:tr>
    </w:tbl>
    <w:p w14:paraId="07C61658" w14:textId="77777777" w:rsidR="006E22B7" w:rsidRPr="0061382E" w:rsidRDefault="006E22B7" w:rsidP="006E22B7">
      <w:pPr>
        <w:bidi/>
        <w:spacing w:line="360" w:lineRule="auto"/>
        <w:jc w:val="both"/>
        <w:rPr>
          <w:rFonts w:ascii="Cambria" w:eastAsia="Times New Roman" w:hAnsi="Cambria" w:cs="Times New Roman"/>
          <w:b/>
          <w:bCs/>
          <w:i/>
          <w:iCs/>
          <w:sz w:val="26"/>
          <w:szCs w:val="26"/>
          <w:rtl/>
        </w:rPr>
      </w:pPr>
    </w:p>
    <w:p w14:paraId="5553E1BE" w14:textId="77777777" w:rsidR="006E22B7" w:rsidRPr="0061382E" w:rsidRDefault="00B04052" w:rsidP="006E22B7">
      <w:pPr>
        <w:bidi/>
        <w:spacing w:line="360" w:lineRule="auto"/>
        <w:jc w:val="both"/>
        <w:rPr>
          <w:rFonts w:ascii="Cambria" w:eastAsia="Times New Roman" w:hAnsi="Cambria" w:cs="Times New Roman"/>
          <w:b/>
          <w:bCs/>
          <w:sz w:val="26"/>
          <w:szCs w:val="26"/>
          <w:rtl/>
        </w:rPr>
      </w:pPr>
      <w:r w:rsidRPr="0061382E">
        <w:rPr>
          <w:rFonts w:ascii="Cambria" w:eastAsia="Times New Roman" w:hAnsi="Cambria" w:cs="Times New Roman" w:hint="cs"/>
          <w:b/>
          <w:bCs/>
          <w:sz w:val="26"/>
          <w:szCs w:val="26"/>
          <w:rtl/>
        </w:rPr>
        <w:lastRenderedPageBreak/>
        <w:t>حوالي ثلاثة أرباع المؤسسات غير الهادفة للربح تنجز أنشطتها بدون شراك</w:t>
      </w:r>
      <w:r w:rsidR="003141E7" w:rsidRPr="0061382E">
        <w:rPr>
          <w:rFonts w:ascii="Cambria" w:eastAsia="Times New Roman" w:hAnsi="Cambria" w:cs="Times New Roman" w:hint="cs"/>
          <w:b/>
          <w:bCs/>
          <w:sz w:val="26"/>
          <w:szCs w:val="26"/>
          <w:rtl/>
        </w:rPr>
        <w:t>ات</w:t>
      </w:r>
    </w:p>
    <w:p w14:paraId="0E082392" w14:textId="77777777" w:rsidR="00C35C57" w:rsidRPr="0061382E" w:rsidRDefault="00705690" w:rsidP="001B130F">
      <w:pPr>
        <w:bidi/>
        <w:spacing w:line="360" w:lineRule="auto"/>
        <w:jc w:val="both"/>
        <w:rPr>
          <w:sz w:val="28"/>
          <w:szCs w:val="28"/>
          <w:rtl/>
          <w:lang w:bidi="ar-MA"/>
        </w:rPr>
      </w:pPr>
      <w:r w:rsidRPr="0061382E">
        <w:rPr>
          <w:rFonts w:hint="cs"/>
          <w:sz w:val="28"/>
          <w:szCs w:val="28"/>
          <w:rtl/>
          <w:lang w:bidi="ar-MA"/>
        </w:rPr>
        <w:t>خلال</w:t>
      </w:r>
      <w:r w:rsidR="00B04052" w:rsidRPr="0061382E">
        <w:rPr>
          <w:rFonts w:hint="cs"/>
          <w:sz w:val="28"/>
          <w:szCs w:val="28"/>
          <w:rtl/>
          <w:lang w:bidi="ar-MA"/>
        </w:rPr>
        <w:t xml:space="preserve"> 2019،</w:t>
      </w:r>
      <w:r w:rsidR="00685133" w:rsidRPr="0061382E">
        <w:rPr>
          <w:rFonts w:hint="cs"/>
          <w:sz w:val="28"/>
          <w:szCs w:val="28"/>
          <w:rtl/>
          <w:lang w:bidi="ar-MA"/>
        </w:rPr>
        <w:t xml:space="preserve"> </w:t>
      </w:r>
      <w:r w:rsidR="00344B8A" w:rsidRPr="0061382E">
        <w:rPr>
          <w:rFonts w:hint="cs"/>
          <w:sz w:val="28"/>
          <w:szCs w:val="28"/>
          <w:rtl/>
          <w:lang w:bidi="ar-MA"/>
        </w:rPr>
        <w:t>قامت</w:t>
      </w:r>
      <w:r w:rsidR="00B04052" w:rsidRPr="0061382E">
        <w:rPr>
          <w:rFonts w:hint="cs"/>
          <w:sz w:val="28"/>
          <w:szCs w:val="28"/>
          <w:rtl/>
          <w:lang w:bidi="ar-MA"/>
        </w:rPr>
        <w:t xml:space="preserve"> 28</w:t>
      </w:r>
      <w:r w:rsidR="00D83EC9" w:rsidRPr="0061382E">
        <w:rPr>
          <w:rFonts w:hint="cs"/>
          <w:sz w:val="28"/>
          <w:szCs w:val="28"/>
          <w:rtl/>
          <w:lang w:bidi="ar-MA"/>
        </w:rPr>
        <w:t>,</w:t>
      </w:r>
      <w:r w:rsidR="00B04052" w:rsidRPr="0061382E">
        <w:rPr>
          <w:rFonts w:hint="cs"/>
          <w:sz w:val="28"/>
          <w:szCs w:val="28"/>
          <w:rtl/>
          <w:lang w:bidi="ar-MA"/>
        </w:rPr>
        <w:t>5</w:t>
      </w:r>
      <w:r w:rsidR="00D83EC9" w:rsidRPr="0061382E">
        <w:rPr>
          <w:sz w:val="28"/>
          <w:szCs w:val="28"/>
          <w:rtl/>
          <w:lang w:bidi="ar-MA"/>
        </w:rPr>
        <w:t>٪</w:t>
      </w:r>
      <w:r w:rsidR="00B04052" w:rsidRPr="0061382E">
        <w:rPr>
          <w:rFonts w:hint="cs"/>
          <w:sz w:val="28"/>
          <w:szCs w:val="28"/>
          <w:rtl/>
          <w:lang w:bidi="ar-MA"/>
        </w:rPr>
        <w:t xml:space="preserve"> من المؤسسات غير الهادفة للربح ب</w:t>
      </w:r>
      <w:r w:rsidR="00344B8A" w:rsidRPr="0061382E">
        <w:rPr>
          <w:rFonts w:hint="cs"/>
          <w:sz w:val="28"/>
          <w:szCs w:val="28"/>
          <w:rtl/>
          <w:lang w:bidi="ar-MA"/>
        </w:rPr>
        <w:t xml:space="preserve">عقد </w:t>
      </w:r>
      <w:r w:rsidR="00B04052" w:rsidRPr="0061382E">
        <w:rPr>
          <w:rFonts w:hint="cs"/>
          <w:sz w:val="28"/>
          <w:szCs w:val="28"/>
          <w:rtl/>
          <w:lang w:bidi="ar-MA"/>
        </w:rPr>
        <w:t xml:space="preserve">شراكات مع فاعلين اقتصاديين </w:t>
      </w:r>
      <w:r w:rsidR="00D83EC9" w:rsidRPr="0061382E">
        <w:rPr>
          <w:rFonts w:hint="cs"/>
          <w:sz w:val="28"/>
          <w:szCs w:val="28"/>
          <w:rtl/>
          <w:lang w:bidi="ar-MA"/>
        </w:rPr>
        <w:t>لإ</w:t>
      </w:r>
      <w:r w:rsidR="00B04052" w:rsidRPr="0061382E">
        <w:rPr>
          <w:rFonts w:hint="cs"/>
          <w:sz w:val="28"/>
          <w:szCs w:val="28"/>
          <w:rtl/>
          <w:lang w:bidi="ar-MA"/>
        </w:rPr>
        <w:t xml:space="preserve">نجاز أنشطتها. وحسب مجالات الأنشطة، </w:t>
      </w:r>
      <w:r w:rsidR="00344B8A" w:rsidRPr="0061382E">
        <w:rPr>
          <w:rFonts w:hint="cs"/>
          <w:sz w:val="28"/>
          <w:szCs w:val="28"/>
          <w:rtl/>
          <w:lang w:bidi="ar-MA"/>
        </w:rPr>
        <w:t xml:space="preserve">فقد وصلت </w:t>
      </w:r>
      <w:r w:rsidR="00B04052" w:rsidRPr="0061382E">
        <w:rPr>
          <w:rFonts w:hint="cs"/>
          <w:sz w:val="28"/>
          <w:szCs w:val="28"/>
          <w:rtl/>
          <w:lang w:bidi="ar-MA"/>
        </w:rPr>
        <w:t>هذه النسبة إلى</w:t>
      </w:r>
      <w:r w:rsidR="00344B8A" w:rsidRPr="0061382E">
        <w:rPr>
          <w:rFonts w:hint="cs"/>
          <w:sz w:val="28"/>
          <w:szCs w:val="28"/>
          <w:rtl/>
          <w:lang w:bidi="ar-MA"/>
        </w:rPr>
        <w:t xml:space="preserve"> أكثر من النصف </w:t>
      </w:r>
      <w:r w:rsidR="00344B8A" w:rsidRPr="0061382E">
        <w:rPr>
          <w:rFonts w:hint="cs"/>
          <w:sz w:val="26"/>
          <w:szCs w:val="26"/>
          <w:rtl/>
          <w:lang w:bidi="ar-MA"/>
        </w:rPr>
        <w:t>(</w:t>
      </w:r>
      <w:r w:rsidR="00662B49" w:rsidRPr="0061382E">
        <w:rPr>
          <w:rFonts w:hint="cs"/>
          <w:sz w:val="28"/>
          <w:szCs w:val="28"/>
          <w:rtl/>
          <w:lang w:bidi="ar-MA"/>
        </w:rPr>
        <w:t>51,2</w:t>
      </w:r>
      <w:r w:rsidR="00344B8A" w:rsidRPr="0061382E">
        <w:rPr>
          <w:sz w:val="26"/>
          <w:szCs w:val="26"/>
          <w:rtl/>
          <w:lang w:bidi="ar-MA"/>
        </w:rPr>
        <w:t>٪</w:t>
      </w:r>
      <w:r w:rsidR="00344B8A" w:rsidRPr="0061382E">
        <w:rPr>
          <w:rFonts w:hint="cs"/>
          <w:sz w:val="26"/>
          <w:szCs w:val="26"/>
          <w:rtl/>
          <w:lang w:bidi="ar-MA"/>
        </w:rPr>
        <w:t>)</w:t>
      </w:r>
      <w:r w:rsidR="00685133" w:rsidRPr="0061382E">
        <w:rPr>
          <w:rFonts w:hint="cs"/>
          <w:sz w:val="26"/>
          <w:szCs w:val="26"/>
          <w:rtl/>
          <w:lang w:bidi="ar-MA"/>
        </w:rPr>
        <w:t xml:space="preserve"> </w:t>
      </w:r>
      <w:r w:rsidR="00344B8A" w:rsidRPr="0061382E">
        <w:rPr>
          <w:rFonts w:hint="cs"/>
          <w:sz w:val="28"/>
          <w:szCs w:val="28"/>
          <w:rtl/>
          <w:lang w:bidi="ar-MA"/>
        </w:rPr>
        <w:t xml:space="preserve">في </w:t>
      </w:r>
      <w:r w:rsidR="00D83EC9" w:rsidRPr="0061382E">
        <w:rPr>
          <w:rFonts w:hint="cs"/>
          <w:sz w:val="28"/>
          <w:szCs w:val="28"/>
          <w:rtl/>
          <w:lang w:bidi="ar-MA"/>
        </w:rPr>
        <w:t>مجال "</w:t>
      </w:r>
      <w:r w:rsidR="00A15804" w:rsidRPr="0061382E">
        <w:rPr>
          <w:rFonts w:hint="cs"/>
          <w:sz w:val="28"/>
          <w:szCs w:val="28"/>
          <w:rtl/>
          <w:lang w:bidi="ar-MA"/>
        </w:rPr>
        <w:t>الصحة</w:t>
      </w:r>
      <w:r w:rsidR="00D83EC9" w:rsidRPr="0061382E">
        <w:rPr>
          <w:rFonts w:hint="cs"/>
          <w:sz w:val="28"/>
          <w:szCs w:val="28"/>
          <w:rtl/>
          <w:lang w:bidi="ar-MA"/>
        </w:rPr>
        <w:t>" و</w:t>
      </w:r>
      <w:r w:rsidR="00344B8A" w:rsidRPr="0061382E">
        <w:rPr>
          <w:rFonts w:hint="cs"/>
          <w:sz w:val="28"/>
          <w:szCs w:val="28"/>
          <w:rtl/>
          <w:lang w:bidi="ar-MA"/>
        </w:rPr>
        <w:t xml:space="preserve">إلى </w:t>
      </w:r>
      <w:r w:rsidR="00662B49" w:rsidRPr="0061382E">
        <w:rPr>
          <w:rFonts w:hint="cs"/>
          <w:sz w:val="28"/>
          <w:szCs w:val="28"/>
          <w:rtl/>
          <w:lang w:bidi="ar-MA"/>
        </w:rPr>
        <w:t xml:space="preserve">أكثر من الثلث </w:t>
      </w:r>
      <w:r w:rsidR="00662B49" w:rsidRPr="0061382E">
        <w:rPr>
          <w:rFonts w:hint="cs"/>
          <w:sz w:val="26"/>
          <w:szCs w:val="26"/>
          <w:rtl/>
          <w:lang w:bidi="ar-MA"/>
        </w:rPr>
        <w:t>(35</w:t>
      </w:r>
      <w:r w:rsidR="00662B49" w:rsidRPr="0061382E">
        <w:rPr>
          <w:sz w:val="26"/>
          <w:szCs w:val="26"/>
          <w:rtl/>
          <w:lang w:bidi="ar-MA"/>
        </w:rPr>
        <w:t>,</w:t>
      </w:r>
      <w:r w:rsidR="00662B49" w:rsidRPr="0061382E">
        <w:rPr>
          <w:rFonts w:hint="cs"/>
          <w:sz w:val="26"/>
          <w:szCs w:val="26"/>
          <w:rtl/>
          <w:lang w:bidi="ar-MA"/>
        </w:rPr>
        <w:t>4</w:t>
      </w:r>
      <w:r w:rsidR="00662B49" w:rsidRPr="0061382E">
        <w:rPr>
          <w:sz w:val="26"/>
          <w:szCs w:val="26"/>
          <w:rtl/>
          <w:lang w:bidi="ar-MA"/>
        </w:rPr>
        <w:t>٪</w:t>
      </w:r>
      <w:r w:rsidR="00662B49" w:rsidRPr="0061382E">
        <w:rPr>
          <w:rFonts w:hint="cs"/>
          <w:sz w:val="26"/>
          <w:szCs w:val="26"/>
          <w:rtl/>
          <w:lang w:bidi="ar-MA"/>
        </w:rPr>
        <w:t>)</w:t>
      </w:r>
      <w:r w:rsidR="00685133" w:rsidRPr="0061382E">
        <w:rPr>
          <w:rFonts w:hint="cs"/>
          <w:sz w:val="26"/>
          <w:szCs w:val="26"/>
          <w:rtl/>
          <w:lang w:bidi="ar-MA"/>
        </w:rPr>
        <w:t xml:space="preserve"> </w:t>
      </w:r>
      <w:r w:rsidR="00344B8A" w:rsidRPr="0061382E">
        <w:rPr>
          <w:rFonts w:hint="cs"/>
          <w:sz w:val="28"/>
          <w:szCs w:val="28"/>
          <w:rtl/>
          <w:lang w:bidi="ar-MA"/>
        </w:rPr>
        <w:t xml:space="preserve">في </w:t>
      </w:r>
      <w:r w:rsidR="00B04052" w:rsidRPr="0061382E">
        <w:rPr>
          <w:rFonts w:hint="cs"/>
          <w:sz w:val="28"/>
          <w:szCs w:val="28"/>
          <w:rtl/>
          <w:lang w:bidi="ar-MA"/>
        </w:rPr>
        <w:t>مجال "</w:t>
      </w:r>
      <w:r w:rsidR="002E5BB4" w:rsidRPr="0061382E">
        <w:rPr>
          <w:sz w:val="28"/>
          <w:szCs w:val="28"/>
          <w:rtl/>
          <w:lang w:bidi="ar-MA"/>
        </w:rPr>
        <w:t>التربية والبحث العلمي</w:t>
      </w:r>
      <w:r w:rsidR="00B04052" w:rsidRPr="0061382E">
        <w:rPr>
          <w:rFonts w:hint="cs"/>
          <w:sz w:val="28"/>
          <w:szCs w:val="28"/>
          <w:rtl/>
          <w:lang w:bidi="ar-MA"/>
        </w:rPr>
        <w:t>"</w:t>
      </w:r>
      <w:r w:rsidR="001B130F" w:rsidRPr="0061382E">
        <w:rPr>
          <w:rFonts w:hint="cs"/>
          <w:sz w:val="28"/>
          <w:szCs w:val="28"/>
          <w:rtl/>
          <w:lang w:bidi="ar-MA"/>
        </w:rPr>
        <w:t>.</w:t>
      </w:r>
    </w:p>
    <w:p w14:paraId="694960F1" w14:textId="77777777" w:rsidR="00B04052" w:rsidRPr="0061382E" w:rsidRDefault="00D703BF" w:rsidP="00C35C57">
      <w:pPr>
        <w:bidi/>
        <w:spacing w:line="360" w:lineRule="auto"/>
        <w:jc w:val="center"/>
        <w:rPr>
          <w:rFonts w:ascii="Times New Roman" w:eastAsia="Times New Roman" w:hAnsi="Times New Roman" w:cs="Times New Roman"/>
          <w:b/>
          <w:bCs/>
          <w:color w:val="000000"/>
          <w:rtl/>
          <w:lang w:val="fr-MA" w:eastAsia="fr-MA"/>
        </w:rPr>
      </w:pPr>
      <w:r w:rsidRPr="0061382E">
        <w:rPr>
          <w:rFonts w:ascii="Times New Roman" w:eastAsia="Times New Roman" w:hAnsi="Times New Roman" w:cs="Times New Roman" w:hint="cs"/>
          <w:b/>
          <w:bCs/>
          <w:color w:val="000000"/>
          <w:rtl/>
          <w:lang w:val="fr-MA" w:eastAsia="fr-MA"/>
        </w:rPr>
        <w:t>مبيان.</w:t>
      </w:r>
      <w:r w:rsidR="002F711A" w:rsidRPr="0061382E">
        <w:rPr>
          <w:rFonts w:ascii="Times New Roman" w:eastAsia="Times New Roman" w:hAnsi="Times New Roman" w:cs="Times New Roman" w:hint="cs"/>
          <w:b/>
          <w:bCs/>
          <w:color w:val="000000"/>
          <w:rtl/>
          <w:lang w:val="fr-MA" w:eastAsia="fr-MA"/>
        </w:rPr>
        <w:t xml:space="preserve">2: </w:t>
      </w:r>
      <w:r w:rsidR="007D2CFB" w:rsidRPr="0061382E">
        <w:rPr>
          <w:rFonts w:ascii="Times New Roman" w:eastAsia="Times New Roman" w:hAnsi="Times New Roman" w:cs="Times New Roman" w:hint="cs"/>
          <w:b/>
          <w:bCs/>
          <w:color w:val="000000"/>
          <w:rtl/>
          <w:lang w:val="fr-MA" w:eastAsia="fr-MA"/>
        </w:rPr>
        <w:t>نسبة المؤسسا</w:t>
      </w:r>
      <w:r w:rsidR="007D2CFB" w:rsidRPr="0061382E">
        <w:rPr>
          <w:rFonts w:ascii="Times New Roman" w:eastAsia="Times New Roman" w:hAnsi="Times New Roman" w:cs="Times New Roman" w:hint="eastAsia"/>
          <w:b/>
          <w:bCs/>
          <w:color w:val="000000"/>
          <w:rtl/>
          <w:lang w:val="fr-MA" w:eastAsia="fr-MA"/>
        </w:rPr>
        <w:t>ت</w:t>
      </w:r>
      <w:r w:rsidR="00B04052" w:rsidRPr="0061382E">
        <w:rPr>
          <w:rFonts w:ascii="Times New Roman" w:eastAsia="Times New Roman" w:hAnsi="Times New Roman" w:cs="Times New Roman"/>
          <w:b/>
          <w:bCs/>
          <w:color w:val="000000"/>
          <w:rtl/>
          <w:lang w:val="fr-MA" w:eastAsia="fr-MA"/>
        </w:rPr>
        <w:t xml:space="preserve"> غير الهادفة للربح التي قامت بشراكات</w:t>
      </w:r>
      <w:r w:rsidR="004D1C14" w:rsidRPr="0061382E">
        <w:rPr>
          <w:rFonts w:ascii="Times New Roman" w:eastAsia="Times New Roman" w:hAnsi="Times New Roman" w:cs="Times New Roman" w:hint="cs"/>
          <w:b/>
          <w:bCs/>
          <w:color w:val="000000"/>
          <w:rtl/>
          <w:lang w:val="fr-MA" w:eastAsia="fr-MA"/>
        </w:rPr>
        <w:t xml:space="preserve"> حسب مجال</w:t>
      </w:r>
      <w:r w:rsidR="000304BD" w:rsidRPr="0061382E">
        <w:rPr>
          <w:rFonts w:ascii="Times New Roman" w:eastAsia="Times New Roman" w:hAnsi="Times New Roman" w:cs="Times New Roman" w:hint="cs"/>
          <w:b/>
          <w:bCs/>
          <w:color w:val="000000"/>
          <w:rtl/>
          <w:lang w:val="fr-MA" w:eastAsia="fr-MA"/>
        </w:rPr>
        <w:t xml:space="preserve"> النشاط</w:t>
      </w:r>
    </w:p>
    <w:p w14:paraId="3F18F3A3" w14:textId="77777777" w:rsidR="00B04052" w:rsidRPr="0061382E" w:rsidRDefault="00062E70" w:rsidP="00D202E3">
      <w:pPr>
        <w:bidi/>
        <w:spacing w:line="360" w:lineRule="auto"/>
        <w:jc w:val="center"/>
        <w:rPr>
          <w:sz w:val="28"/>
          <w:szCs w:val="28"/>
          <w:rtl/>
          <w:lang w:bidi="ar-MA"/>
        </w:rPr>
      </w:pPr>
      <w:r w:rsidRPr="0061382E">
        <w:rPr>
          <w:noProof/>
          <w:sz w:val="28"/>
          <w:szCs w:val="28"/>
          <w:lang w:eastAsia="fr-FR"/>
        </w:rPr>
        <w:drawing>
          <wp:inline distT="0" distB="0" distL="0" distR="0" wp14:anchorId="0AE33E85" wp14:editId="4AE238E0">
            <wp:extent cx="5431790" cy="2560320"/>
            <wp:effectExtent l="0" t="0" r="0" b="0"/>
            <wp:docPr id="1"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434286" cy="2561497"/>
                    </a:xfrm>
                    <a:prstGeom prst="rect">
                      <a:avLst/>
                    </a:prstGeom>
                    <a:noFill/>
                  </pic:spPr>
                </pic:pic>
              </a:graphicData>
            </a:graphic>
          </wp:inline>
        </w:drawing>
      </w:r>
    </w:p>
    <w:p w14:paraId="3B47983F" w14:textId="77777777" w:rsidR="000368E7" w:rsidRPr="0061382E" w:rsidRDefault="00B04052" w:rsidP="00685133">
      <w:pPr>
        <w:bidi/>
        <w:spacing w:line="360" w:lineRule="auto"/>
        <w:jc w:val="both"/>
        <w:rPr>
          <w:rFonts w:ascii="Times New Roman" w:eastAsia="Times New Roman" w:hAnsi="Times New Roman" w:cs="Times New Roman"/>
          <w:b/>
          <w:bCs/>
          <w:color w:val="000000"/>
          <w:lang w:eastAsia="fr-MA"/>
        </w:rPr>
      </w:pPr>
      <w:r w:rsidRPr="0061382E">
        <w:rPr>
          <w:rFonts w:hint="cs"/>
          <w:sz w:val="28"/>
          <w:szCs w:val="28"/>
          <w:rtl/>
          <w:lang w:bidi="ar-MA"/>
        </w:rPr>
        <w:t xml:space="preserve">تلجأ </w:t>
      </w:r>
      <w:r w:rsidR="00BE61C7" w:rsidRPr="0061382E">
        <w:rPr>
          <w:rFonts w:hint="cs"/>
          <w:sz w:val="28"/>
          <w:szCs w:val="28"/>
          <w:rtl/>
          <w:lang w:bidi="ar-MA"/>
        </w:rPr>
        <w:t xml:space="preserve">المؤسسات غير الهادفة للربح </w:t>
      </w:r>
      <w:r w:rsidRPr="0061382E">
        <w:rPr>
          <w:rFonts w:hint="cs"/>
          <w:sz w:val="28"/>
          <w:szCs w:val="28"/>
          <w:rtl/>
          <w:lang w:bidi="ar-MA"/>
        </w:rPr>
        <w:t xml:space="preserve">غالبا للشركاء العموميين، حيث </w:t>
      </w:r>
      <w:r w:rsidR="00667C15" w:rsidRPr="0061382E">
        <w:rPr>
          <w:rFonts w:hint="cs"/>
          <w:sz w:val="28"/>
          <w:szCs w:val="28"/>
          <w:rtl/>
          <w:lang w:bidi="ar-MA"/>
        </w:rPr>
        <w:t xml:space="preserve">قامت </w:t>
      </w:r>
      <w:r w:rsidRPr="0061382E">
        <w:rPr>
          <w:rFonts w:hint="cs"/>
          <w:sz w:val="28"/>
          <w:szCs w:val="28"/>
          <w:rtl/>
          <w:lang w:bidi="ar-MA"/>
        </w:rPr>
        <w:t>10</w:t>
      </w:r>
      <w:r w:rsidR="00BE61C7" w:rsidRPr="0061382E">
        <w:rPr>
          <w:rFonts w:hint="cs"/>
          <w:sz w:val="28"/>
          <w:szCs w:val="28"/>
          <w:rtl/>
          <w:lang w:bidi="ar-MA"/>
        </w:rPr>
        <w:t>,</w:t>
      </w:r>
      <w:r w:rsidRPr="0061382E">
        <w:rPr>
          <w:rFonts w:hint="cs"/>
          <w:sz w:val="28"/>
          <w:szCs w:val="28"/>
          <w:rtl/>
          <w:lang w:bidi="ar-MA"/>
        </w:rPr>
        <w:t>7</w:t>
      </w:r>
      <w:r w:rsidR="00BE61C7" w:rsidRPr="0061382E">
        <w:rPr>
          <w:sz w:val="28"/>
          <w:szCs w:val="28"/>
          <w:rtl/>
          <w:lang w:bidi="ar-MA"/>
        </w:rPr>
        <w:t>٪</w:t>
      </w:r>
      <w:r w:rsidRPr="0061382E">
        <w:rPr>
          <w:rFonts w:hint="cs"/>
          <w:sz w:val="28"/>
          <w:szCs w:val="28"/>
          <w:rtl/>
          <w:lang w:bidi="ar-MA"/>
        </w:rPr>
        <w:t xml:space="preserve"> من </w:t>
      </w:r>
      <w:r w:rsidR="00BE61C7" w:rsidRPr="0061382E">
        <w:rPr>
          <w:rFonts w:hint="cs"/>
          <w:sz w:val="28"/>
          <w:szCs w:val="28"/>
          <w:rtl/>
          <w:lang w:bidi="ar-MA"/>
        </w:rPr>
        <w:t>المؤسسا</w:t>
      </w:r>
      <w:r w:rsidR="00365024" w:rsidRPr="0061382E">
        <w:rPr>
          <w:rFonts w:hint="cs"/>
          <w:sz w:val="28"/>
          <w:szCs w:val="28"/>
          <w:rtl/>
          <w:lang w:bidi="ar-MA"/>
        </w:rPr>
        <w:t xml:space="preserve">ت </w:t>
      </w:r>
      <w:r w:rsidR="00136146" w:rsidRPr="0061382E">
        <w:rPr>
          <w:rFonts w:hint="cs"/>
          <w:sz w:val="28"/>
          <w:szCs w:val="28"/>
          <w:rtl/>
          <w:lang w:bidi="ar-MA"/>
        </w:rPr>
        <w:t xml:space="preserve">خلال 2019 </w:t>
      </w:r>
      <w:r w:rsidRPr="0061382E">
        <w:rPr>
          <w:rFonts w:hint="cs"/>
          <w:sz w:val="28"/>
          <w:szCs w:val="28"/>
          <w:rtl/>
          <w:lang w:bidi="ar-MA"/>
        </w:rPr>
        <w:t>بشراك</w:t>
      </w:r>
      <w:r w:rsidR="00365024" w:rsidRPr="0061382E">
        <w:rPr>
          <w:rFonts w:hint="cs"/>
          <w:sz w:val="28"/>
          <w:szCs w:val="28"/>
          <w:rtl/>
          <w:lang w:bidi="ar-MA"/>
        </w:rPr>
        <w:t xml:space="preserve">ات </w:t>
      </w:r>
      <w:r w:rsidR="00AA555B" w:rsidRPr="0061382E">
        <w:rPr>
          <w:rFonts w:hint="cs"/>
          <w:sz w:val="28"/>
          <w:szCs w:val="28"/>
          <w:rtl/>
          <w:lang w:bidi="ar-MA"/>
        </w:rPr>
        <w:t>مع</w:t>
      </w:r>
      <w:r w:rsidRPr="0061382E">
        <w:rPr>
          <w:rFonts w:hint="cs"/>
          <w:sz w:val="28"/>
          <w:szCs w:val="28"/>
          <w:rtl/>
          <w:lang w:bidi="ar-MA"/>
        </w:rPr>
        <w:t xml:space="preserve"> الدولة (</w:t>
      </w:r>
      <w:r w:rsidR="00BE61C7" w:rsidRPr="0061382E">
        <w:rPr>
          <w:rFonts w:hint="cs"/>
          <w:sz w:val="28"/>
          <w:szCs w:val="28"/>
          <w:rtl/>
          <w:lang w:bidi="ar-MA"/>
        </w:rPr>
        <w:t>1,9</w:t>
      </w:r>
      <w:r w:rsidR="00BE61C7" w:rsidRPr="0061382E">
        <w:rPr>
          <w:sz w:val="28"/>
          <w:szCs w:val="28"/>
          <w:rtl/>
          <w:lang w:bidi="ar-MA"/>
        </w:rPr>
        <w:t>٪</w:t>
      </w:r>
      <w:r w:rsidRPr="0061382E">
        <w:rPr>
          <w:rFonts w:hint="cs"/>
          <w:sz w:val="28"/>
          <w:szCs w:val="28"/>
          <w:rtl/>
          <w:lang w:bidi="ar-MA"/>
        </w:rPr>
        <w:t xml:space="preserve">في إطار المبادرة الوطنية للتنمية البشرية) </w:t>
      </w:r>
      <w:r w:rsidR="00BE61C7" w:rsidRPr="0061382E">
        <w:rPr>
          <w:rFonts w:hint="cs"/>
          <w:sz w:val="28"/>
          <w:szCs w:val="28"/>
          <w:rtl/>
          <w:lang w:bidi="ar-MA"/>
        </w:rPr>
        <w:t>و</w:t>
      </w:r>
      <w:r w:rsidRPr="0061382E">
        <w:rPr>
          <w:rFonts w:hint="cs"/>
          <w:sz w:val="28"/>
          <w:szCs w:val="28"/>
          <w:rtl/>
          <w:lang w:bidi="ar-MA"/>
        </w:rPr>
        <w:t>7</w:t>
      </w:r>
      <w:r w:rsidR="00BE61C7" w:rsidRPr="0061382E">
        <w:rPr>
          <w:sz w:val="28"/>
          <w:szCs w:val="28"/>
          <w:rtl/>
          <w:lang w:bidi="ar-MA"/>
        </w:rPr>
        <w:t>٪</w:t>
      </w:r>
      <w:r w:rsidRPr="0061382E">
        <w:rPr>
          <w:rFonts w:hint="cs"/>
          <w:sz w:val="28"/>
          <w:szCs w:val="28"/>
          <w:rtl/>
          <w:lang w:bidi="ar-MA"/>
        </w:rPr>
        <w:t xml:space="preserve"> حققت شراكات مع المؤسسات العمومية و8</w:t>
      </w:r>
      <w:r w:rsidR="00BE61C7" w:rsidRPr="0061382E">
        <w:rPr>
          <w:rFonts w:hint="cs"/>
          <w:sz w:val="28"/>
          <w:szCs w:val="28"/>
          <w:rtl/>
          <w:lang w:bidi="ar-MA"/>
        </w:rPr>
        <w:t>,</w:t>
      </w:r>
      <w:r w:rsidRPr="0061382E">
        <w:rPr>
          <w:rFonts w:hint="cs"/>
          <w:sz w:val="28"/>
          <w:szCs w:val="28"/>
          <w:rtl/>
          <w:lang w:bidi="ar-MA"/>
        </w:rPr>
        <w:t>4</w:t>
      </w:r>
      <w:r w:rsidR="00BE61C7" w:rsidRPr="0061382E">
        <w:rPr>
          <w:sz w:val="28"/>
          <w:szCs w:val="28"/>
          <w:rtl/>
          <w:lang w:bidi="ar-MA"/>
        </w:rPr>
        <w:t>٪</w:t>
      </w:r>
      <w:r w:rsidRPr="0061382E">
        <w:rPr>
          <w:rFonts w:hint="cs"/>
          <w:sz w:val="28"/>
          <w:szCs w:val="28"/>
          <w:rtl/>
          <w:lang w:bidi="ar-MA"/>
        </w:rPr>
        <w:t xml:space="preserve"> مع الجماعات الترابية.</w:t>
      </w:r>
      <w:r w:rsidR="00667C15" w:rsidRPr="0061382E">
        <w:rPr>
          <w:rFonts w:hint="cs"/>
          <w:sz w:val="28"/>
          <w:szCs w:val="28"/>
          <w:rtl/>
          <w:lang w:bidi="ar-MA"/>
        </w:rPr>
        <w:t xml:space="preserve"> وقد همت </w:t>
      </w:r>
      <w:r w:rsidRPr="0061382E">
        <w:rPr>
          <w:rFonts w:hint="cs"/>
          <w:sz w:val="28"/>
          <w:szCs w:val="28"/>
          <w:rtl/>
          <w:lang w:bidi="ar-MA"/>
        </w:rPr>
        <w:t>الشراكة مع مؤسسات أخرى غير هادفة للربح 8</w:t>
      </w:r>
      <w:r w:rsidR="00BE61C7" w:rsidRPr="0061382E">
        <w:rPr>
          <w:rFonts w:hint="cs"/>
          <w:sz w:val="28"/>
          <w:szCs w:val="28"/>
          <w:rtl/>
          <w:lang w:bidi="ar-MA"/>
        </w:rPr>
        <w:t>,</w:t>
      </w:r>
      <w:r w:rsidRPr="0061382E">
        <w:rPr>
          <w:rFonts w:hint="cs"/>
          <w:sz w:val="28"/>
          <w:szCs w:val="28"/>
          <w:rtl/>
          <w:lang w:bidi="ar-MA"/>
        </w:rPr>
        <w:t>5</w:t>
      </w:r>
      <w:r w:rsidR="00BE61C7" w:rsidRPr="0061382E">
        <w:rPr>
          <w:sz w:val="28"/>
          <w:szCs w:val="28"/>
          <w:rtl/>
          <w:lang w:bidi="ar-MA"/>
        </w:rPr>
        <w:t>٪</w:t>
      </w:r>
      <w:r w:rsidRPr="0061382E">
        <w:rPr>
          <w:rFonts w:hint="cs"/>
          <w:sz w:val="28"/>
          <w:szCs w:val="28"/>
          <w:rtl/>
          <w:lang w:bidi="ar-MA"/>
        </w:rPr>
        <w:t xml:space="preserve"> من </w:t>
      </w:r>
      <w:r w:rsidR="00667C15" w:rsidRPr="0061382E">
        <w:rPr>
          <w:rFonts w:hint="cs"/>
          <w:sz w:val="28"/>
          <w:szCs w:val="28"/>
          <w:rtl/>
          <w:lang w:bidi="ar-MA"/>
        </w:rPr>
        <w:t xml:space="preserve">مجموع </w:t>
      </w:r>
      <w:r w:rsidRPr="0061382E">
        <w:rPr>
          <w:rFonts w:hint="cs"/>
          <w:sz w:val="28"/>
          <w:szCs w:val="28"/>
          <w:rtl/>
          <w:lang w:bidi="ar-MA"/>
        </w:rPr>
        <w:t>هذه الوحدات</w:t>
      </w:r>
      <w:r w:rsidR="00685133" w:rsidRPr="0061382E">
        <w:rPr>
          <w:rFonts w:hint="cs"/>
          <w:sz w:val="28"/>
          <w:szCs w:val="28"/>
          <w:rtl/>
          <w:lang w:bidi="ar-MA"/>
        </w:rPr>
        <w:t xml:space="preserve"> في حين </w:t>
      </w:r>
      <w:r w:rsidRPr="0061382E">
        <w:rPr>
          <w:rFonts w:hint="cs"/>
          <w:sz w:val="28"/>
          <w:szCs w:val="28"/>
          <w:rtl/>
          <w:lang w:bidi="ar-MA"/>
        </w:rPr>
        <w:t>انخرط</w:t>
      </w:r>
      <w:r w:rsidR="00685133" w:rsidRPr="0061382E">
        <w:rPr>
          <w:rFonts w:hint="cs"/>
          <w:sz w:val="28"/>
          <w:szCs w:val="28"/>
          <w:rtl/>
          <w:lang w:bidi="ar-MA"/>
        </w:rPr>
        <w:t>ت</w:t>
      </w:r>
      <w:r w:rsidRPr="0061382E">
        <w:rPr>
          <w:rFonts w:hint="cs"/>
          <w:sz w:val="28"/>
          <w:szCs w:val="28"/>
          <w:rtl/>
          <w:lang w:bidi="ar-MA"/>
        </w:rPr>
        <w:t xml:space="preserve"> </w:t>
      </w:r>
      <w:r w:rsidR="002F711A" w:rsidRPr="0061382E">
        <w:rPr>
          <w:sz w:val="28"/>
          <w:szCs w:val="28"/>
          <w:rtl/>
          <w:lang w:bidi="ar-MA"/>
        </w:rPr>
        <w:t>٪</w:t>
      </w:r>
      <w:r w:rsidRPr="0061382E">
        <w:rPr>
          <w:rFonts w:hint="cs"/>
          <w:sz w:val="28"/>
          <w:szCs w:val="28"/>
          <w:rtl/>
          <w:lang w:bidi="ar-MA"/>
        </w:rPr>
        <w:t>1</w:t>
      </w:r>
      <w:r w:rsidR="00BE61C7" w:rsidRPr="0061382E">
        <w:rPr>
          <w:rFonts w:hint="cs"/>
          <w:sz w:val="28"/>
          <w:szCs w:val="28"/>
          <w:rtl/>
          <w:lang w:bidi="ar-MA"/>
        </w:rPr>
        <w:t>,</w:t>
      </w:r>
      <w:r w:rsidRPr="0061382E">
        <w:rPr>
          <w:rFonts w:hint="cs"/>
          <w:sz w:val="28"/>
          <w:szCs w:val="28"/>
          <w:rtl/>
          <w:lang w:bidi="ar-MA"/>
        </w:rPr>
        <w:t xml:space="preserve">3 </w:t>
      </w:r>
      <w:r w:rsidR="00685133" w:rsidRPr="0061382E">
        <w:rPr>
          <w:rFonts w:hint="cs"/>
          <w:sz w:val="28"/>
          <w:szCs w:val="28"/>
          <w:rtl/>
          <w:lang w:bidi="ar-MA"/>
        </w:rPr>
        <w:t>من هذه المؤسسات في شراكات مع الخارج</w:t>
      </w:r>
      <w:r w:rsidRPr="0061382E">
        <w:rPr>
          <w:rFonts w:hint="cs"/>
          <w:sz w:val="28"/>
          <w:szCs w:val="28"/>
          <w:rtl/>
          <w:lang w:bidi="ar-MA"/>
        </w:rPr>
        <w:t>.</w:t>
      </w:r>
      <w:r w:rsidR="00685133" w:rsidRPr="0061382E">
        <w:rPr>
          <w:rFonts w:ascii="Times New Roman" w:eastAsia="Times New Roman" w:hAnsi="Times New Roman" w:cs="Times New Roman"/>
          <w:b/>
          <w:bCs/>
          <w:color w:val="000000"/>
          <w:lang w:eastAsia="fr-MA"/>
        </w:rPr>
        <w:t xml:space="preserve"> </w:t>
      </w:r>
    </w:p>
    <w:p w14:paraId="44A86F2B" w14:textId="4AADDE75" w:rsidR="004F0E73" w:rsidRPr="00F408C0" w:rsidRDefault="004F0E73" w:rsidP="000368E7">
      <w:pPr>
        <w:bidi/>
        <w:spacing w:line="360" w:lineRule="auto"/>
        <w:jc w:val="center"/>
        <w:rPr>
          <w:sz w:val="28"/>
          <w:szCs w:val="28"/>
          <w:rtl/>
          <w:lang w:bidi="ar-MA"/>
        </w:rPr>
      </w:pPr>
      <w:r w:rsidRPr="0061382E">
        <w:rPr>
          <w:rFonts w:ascii="Times New Roman" w:eastAsia="Times New Roman" w:hAnsi="Times New Roman" w:cs="Times New Roman" w:hint="cs"/>
          <w:b/>
          <w:bCs/>
          <w:color w:val="000000"/>
          <w:rtl/>
          <w:lang w:val="fr-MA" w:eastAsia="fr-MA"/>
        </w:rPr>
        <w:t>مبيان.</w:t>
      </w:r>
      <w:r w:rsidR="002F711A" w:rsidRPr="0061382E">
        <w:rPr>
          <w:rFonts w:ascii="Times New Roman" w:eastAsia="Times New Roman" w:hAnsi="Times New Roman" w:cs="Times New Roman" w:hint="cs"/>
          <w:b/>
          <w:bCs/>
          <w:color w:val="000000"/>
          <w:rtl/>
          <w:lang w:val="fr-MA" w:eastAsia="fr-MA"/>
        </w:rPr>
        <w:t>3: نسبة</w:t>
      </w:r>
      <w:r w:rsidRPr="0061382E">
        <w:rPr>
          <w:rFonts w:ascii="Times New Roman" w:eastAsia="Times New Roman" w:hAnsi="Times New Roman" w:cs="Times New Roman"/>
          <w:b/>
          <w:bCs/>
          <w:color w:val="000000"/>
          <w:rtl/>
          <w:lang w:val="fr-MA" w:eastAsia="fr-MA"/>
        </w:rPr>
        <w:t xml:space="preserve"> المؤسسات غير الهادفة للربح التي قامت بشراكات</w:t>
      </w:r>
      <w:r w:rsidRPr="0061382E">
        <w:rPr>
          <w:rFonts w:ascii="Times New Roman" w:eastAsia="Times New Roman" w:hAnsi="Times New Roman" w:cs="Times New Roman" w:hint="cs"/>
          <w:b/>
          <w:bCs/>
          <w:color w:val="000000"/>
          <w:rtl/>
          <w:lang w:val="fr-MA" w:eastAsia="fr-MA"/>
        </w:rPr>
        <w:t xml:space="preserve"> حسب نوع الشريك</w:t>
      </w:r>
      <w:r w:rsidR="00F408C0">
        <w:rPr>
          <w:noProof/>
          <w:lang w:eastAsia="fr-FR"/>
        </w:rPr>
        <w:drawing>
          <wp:inline distT="0" distB="0" distL="0" distR="0" wp14:anchorId="0B3BFE75" wp14:editId="1A8A6C9E">
            <wp:extent cx="5261610" cy="2329132"/>
            <wp:effectExtent l="0" t="0" r="15240" b="14605"/>
            <wp:docPr id="5" name="Graphique 5">
              <a:extLst xmlns:a="http://schemas.openxmlformats.org/drawingml/2006/main">
                <a:ext uri="{FF2B5EF4-FFF2-40B4-BE49-F238E27FC236}">
                  <a16:creationId xmlns:lc="http://schemas.openxmlformats.org/drawingml/2006/lockedCanvas" xmlns:a16="http://schemas.microsoft.com/office/drawing/2014/main" xmlns="" xmlns:xdr="http://schemas.openxmlformats.org/drawingml/2006/spreadsheetDrawing" xmlns:w="http://schemas.openxmlformats.org/wordprocessingml/2006/main" xmlns:w10="urn:schemas-microsoft-com:office:word" xmlns:v="urn:schemas-microsoft-com:vml" xmlns:o="urn:schemas-microsoft-com:office:office" id="{191B23F2-15A3-4D26-9A3A-63E9A1DF3C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CBDAD00" w14:textId="77777777" w:rsidR="00AC46A6" w:rsidRPr="0061382E" w:rsidRDefault="00AC46A6" w:rsidP="00D202E3">
      <w:pPr>
        <w:bidi/>
        <w:spacing w:before="240" w:after="240" w:line="240" w:lineRule="auto"/>
        <w:rPr>
          <w:rFonts w:ascii="Cambria" w:eastAsia="Times New Roman" w:hAnsi="Cambria" w:cs="Times New Roman"/>
          <w:b/>
          <w:bCs/>
          <w:sz w:val="26"/>
          <w:szCs w:val="26"/>
          <w:rtl/>
        </w:rPr>
      </w:pPr>
      <w:r w:rsidRPr="0061382E">
        <w:rPr>
          <w:rFonts w:ascii="Cambria" w:eastAsia="Times New Roman" w:hAnsi="Cambria" w:cs="Times New Roman" w:hint="cs"/>
          <w:b/>
          <w:bCs/>
          <w:sz w:val="26"/>
          <w:szCs w:val="26"/>
          <w:rtl/>
        </w:rPr>
        <w:lastRenderedPageBreak/>
        <w:t>الانخراط بمؤسسة غير هادفة للربح ليس شرطا ضروريا للاستفادة من خدماتها</w:t>
      </w:r>
    </w:p>
    <w:p w14:paraId="63A28D73" w14:textId="77777777" w:rsidR="00AC46A6" w:rsidRPr="0061382E" w:rsidRDefault="00AC46A6" w:rsidP="00685133">
      <w:pPr>
        <w:bidi/>
        <w:spacing w:before="120" w:line="360" w:lineRule="auto"/>
        <w:jc w:val="both"/>
        <w:rPr>
          <w:sz w:val="28"/>
          <w:szCs w:val="28"/>
          <w:rtl/>
          <w:lang w:bidi="ar-MA"/>
        </w:rPr>
      </w:pPr>
      <w:r w:rsidRPr="0061382E">
        <w:rPr>
          <w:rFonts w:hint="cs"/>
          <w:sz w:val="28"/>
          <w:szCs w:val="28"/>
          <w:rtl/>
          <w:lang w:bidi="ar-MA"/>
        </w:rPr>
        <w:t>تقدم أكثر من نصف المؤسسات غير الهادفة للربح (56</w:t>
      </w:r>
      <w:r w:rsidRPr="0061382E">
        <w:rPr>
          <w:sz w:val="28"/>
          <w:szCs w:val="28"/>
          <w:rtl/>
          <w:lang w:bidi="ar-MA"/>
        </w:rPr>
        <w:t>,</w:t>
      </w:r>
      <w:r w:rsidRPr="0061382E">
        <w:rPr>
          <w:rFonts w:hint="cs"/>
          <w:sz w:val="28"/>
          <w:szCs w:val="28"/>
          <w:rtl/>
          <w:lang w:bidi="ar-MA"/>
        </w:rPr>
        <w:t>4</w:t>
      </w:r>
      <w:r w:rsidR="002F6478" w:rsidRPr="0061382E">
        <w:rPr>
          <w:sz w:val="28"/>
          <w:szCs w:val="28"/>
          <w:rtl/>
          <w:lang w:bidi="ar-MA"/>
        </w:rPr>
        <w:t>٪</w:t>
      </w:r>
      <w:r w:rsidRPr="0061382E">
        <w:rPr>
          <w:rFonts w:hint="cs"/>
          <w:sz w:val="28"/>
          <w:szCs w:val="28"/>
          <w:rtl/>
          <w:lang w:bidi="ar-MA"/>
        </w:rPr>
        <w:t>)</w:t>
      </w:r>
      <w:r w:rsidR="00685133" w:rsidRPr="0061382E">
        <w:rPr>
          <w:rFonts w:hint="cs"/>
          <w:sz w:val="28"/>
          <w:szCs w:val="28"/>
          <w:rtl/>
          <w:lang w:bidi="ar-MA"/>
        </w:rPr>
        <w:t xml:space="preserve"> </w:t>
      </w:r>
      <w:r w:rsidRPr="0061382E">
        <w:rPr>
          <w:rFonts w:hint="cs"/>
          <w:sz w:val="28"/>
          <w:szCs w:val="28"/>
          <w:rtl/>
          <w:lang w:bidi="ar-MA"/>
        </w:rPr>
        <w:t>خدماتها للأشخاص المنخرطين و</w:t>
      </w:r>
      <w:r w:rsidR="00AA555B" w:rsidRPr="0061382E">
        <w:rPr>
          <w:rFonts w:hint="cs"/>
          <w:sz w:val="28"/>
          <w:szCs w:val="28"/>
          <w:rtl/>
          <w:lang w:bidi="ar-MA"/>
        </w:rPr>
        <w:t>ل</w:t>
      </w:r>
      <w:r w:rsidRPr="0061382E">
        <w:rPr>
          <w:rFonts w:hint="cs"/>
          <w:sz w:val="28"/>
          <w:szCs w:val="28"/>
          <w:rtl/>
          <w:lang w:bidi="ar-MA"/>
        </w:rPr>
        <w:t>غير</w:t>
      </w:r>
      <w:r w:rsidR="00685133" w:rsidRPr="0061382E">
        <w:rPr>
          <w:rFonts w:hint="cs"/>
          <w:sz w:val="28"/>
          <w:szCs w:val="28"/>
          <w:rtl/>
          <w:lang w:bidi="ar-MA"/>
        </w:rPr>
        <w:t xml:space="preserve"> </w:t>
      </w:r>
      <w:r w:rsidRPr="0061382E">
        <w:rPr>
          <w:rFonts w:hint="cs"/>
          <w:sz w:val="28"/>
          <w:szCs w:val="28"/>
          <w:rtl/>
          <w:lang w:bidi="ar-MA"/>
        </w:rPr>
        <w:t>المنخرطين معا.</w:t>
      </w:r>
      <w:r w:rsidR="00667C15" w:rsidRPr="0061382E">
        <w:rPr>
          <w:rFonts w:hint="cs"/>
          <w:sz w:val="28"/>
          <w:szCs w:val="28"/>
          <w:rtl/>
          <w:lang w:bidi="ar-MA"/>
        </w:rPr>
        <w:t xml:space="preserve"> كما </w:t>
      </w:r>
      <w:r w:rsidRPr="0061382E">
        <w:rPr>
          <w:rFonts w:hint="cs"/>
          <w:sz w:val="28"/>
          <w:szCs w:val="28"/>
          <w:rtl/>
          <w:lang w:bidi="ar-MA"/>
        </w:rPr>
        <w:t>تقدم 35,5</w:t>
      </w:r>
      <w:r w:rsidRPr="0061382E">
        <w:rPr>
          <w:sz w:val="28"/>
          <w:szCs w:val="28"/>
          <w:rtl/>
          <w:lang w:bidi="ar-MA"/>
        </w:rPr>
        <w:t>٪</w:t>
      </w:r>
      <w:r w:rsidRPr="0061382E">
        <w:rPr>
          <w:rFonts w:hint="cs"/>
          <w:sz w:val="28"/>
          <w:szCs w:val="28"/>
          <w:rtl/>
          <w:lang w:bidi="ar-MA"/>
        </w:rPr>
        <w:t xml:space="preserve"> من هذه المؤسسات خدماتها للمنخرطين فقط</w:t>
      </w:r>
      <w:r w:rsidR="007D2CFB" w:rsidRPr="0061382E">
        <w:rPr>
          <w:rFonts w:hint="cs"/>
          <w:sz w:val="28"/>
          <w:szCs w:val="28"/>
          <w:rtl/>
          <w:lang w:bidi="ar-MA"/>
        </w:rPr>
        <w:t>،</w:t>
      </w:r>
      <w:r w:rsidRPr="0061382E">
        <w:rPr>
          <w:rFonts w:hint="cs"/>
          <w:sz w:val="28"/>
          <w:szCs w:val="28"/>
          <w:rtl/>
          <w:lang w:bidi="ar-MA"/>
        </w:rPr>
        <w:t xml:space="preserve"> </w:t>
      </w:r>
      <w:r w:rsidR="007766C5" w:rsidRPr="0061382E">
        <w:rPr>
          <w:rFonts w:hint="cs"/>
          <w:sz w:val="28"/>
          <w:szCs w:val="28"/>
          <w:rtl/>
          <w:lang w:bidi="ar-MA"/>
        </w:rPr>
        <w:t xml:space="preserve">في حين </w:t>
      </w:r>
      <w:r w:rsidR="00667C15" w:rsidRPr="0061382E">
        <w:rPr>
          <w:rFonts w:hint="cs"/>
          <w:sz w:val="28"/>
          <w:szCs w:val="28"/>
          <w:rtl/>
          <w:lang w:bidi="ar-MA"/>
        </w:rPr>
        <w:t xml:space="preserve">أن </w:t>
      </w:r>
      <w:r w:rsidR="007766C5" w:rsidRPr="0061382E">
        <w:rPr>
          <w:rFonts w:hint="cs"/>
          <w:sz w:val="28"/>
          <w:szCs w:val="28"/>
          <w:rtl/>
          <w:lang w:bidi="ar-MA"/>
        </w:rPr>
        <w:t>8</w:t>
      </w:r>
      <w:r w:rsidRPr="0061382E">
        <w:rPr>
          <w:rFonts w:hint="cs"/>
          <w:sz w:val="28"/>
          <w:szCs w:val="28"/>
          <w:rtl/>
          <w:lang w:bidi="ar-MA"/>
        </w:rPr>
        <w:t>,1</w:t>
      </w:r>
      <w:r w:rsidR="00211E1E" w:rsidRPr="0061382E">
        <w:rPr>
          <w:sz w:val="28"/>
          <w:szCs w:val="28"/>
          <w:rtl/>
          <w:lang w:bidi="ar-MA"/>
        </w:rPr>
        <w:t>٪</w:t>
      </w:r>
      <w:r w:rsidR="007D2CFB" w:rsidRPr="0061382E">
        <w:rPr>
          <w:rFonts w:hint="cs"/>
          <w:sz w:val="28"/>
          <w:szCs w:val="28"/>
          <w:rtl/>
          <w:lang w:bidi="ar-MA"/>
        </w:rPr>
        <w:t xml:space="preserve"> </w:t>
      </w:r>
      <w:r w:rsidR="007766C5" w:rsidRPr="0061382E">
        <w:rPr>
          <w:rFonts w:hint="cs"/>
          <w:sz w:val="28"/>
          <w:szCs w:val="28"/>
          <w:rtl/>
          <w:lang w:bidi="ar-MA"/>
        </w:rPr>
        <w:t>تقوم</w:t>
      </w:r>
      <w:r w:rsidR="00667C15" w:rsidRPr="0061382E">
        <w:rPr>
          <w:rFonts w:hint="cs"/>
          <w:sz w:val="28"/>
          <w:szCs w:val="28"/>
          <w:rtl/>
          <w:lang w:bidi="ar-MA"/>
        </w:rPr>
        <w:t xml:space="preserve"> </w:t>
      </w:r>
      <w:r w:rsidR="007766C5" w:rsidRPr="0061382E">
        <w:rPr>
          <w:rFonts w:hint="cs"/>
          <w:sz w:val="28"/>
          <w:szCs w:val="28"/>
          <w:rtl/>
          <w:lang w:bidi="ar-MA"/>
        </w:rPr>
        <w:t>ب</w:t>
      </w:r>
      <w:r w:rsidRPr="0061382E">
        <w:rPr>
          <w:rFonts w:hint="cs"/>
          <w:sz w:val="28"/>
          <w:szCs w:val="28"/>
          <w:rtl/>
          <w:lang w:bidi="ar-MA"/>
        </w:rPr>
        <w:t>أنشطة</w:t>
      </w:r>
      <w:r w:rsidR="00667C15" w:rsidRPr="0061382E">
        <w:rPr>
          <w:rFonts w:hint="cs"/>
          <w:sz w:val="28"/>
          <w:szCs w:val="28"/>
          <w:rtl/>
          <w:lang w:bidi="ar-MA"/>
        </w:rPr>
        <w:t xml:space="preserve"> يستفيد منها و</w:t>
      </w:r>
      <w:r w:rsidRPr="0061382E">
        <w:rPr>
          <w:rFonts w:hint="cs"/>
          <w:sz w:val="28"/>
          <w:szCs w:val="28"/>
          <w:rtl/>
          <w:lang w:bidi="ar-MA"/>
        </w:rPr>
        <w:t xml:space="preserve">بشكل حصري </w:t>
      </w:r>
      <w:r w:rsidR="00667C15" w:rsidRPr="0061382E">
        <w:rPr>
          <w:rFonts w:hint="cs"/>
          <w:sz w:val="28"/>
          <w:szCs w:val="28"/>
          <w:rtl/>
          <w:lang w:bidi="ar-MA"/>
        </w:rPr>
        <w:t>ال</w:t>
      </w:r>
      <w:r w:rsidRPr="0061382E">
        <w:rPr>
          <w:rFonts w:hint="cs"/>
          <w:sz w:val="28"/>
          <w:szCs w:val="28"/>
          <w:rtl/>
          <w:lang w:bidi="ar-MA"/>
        </w:rPr>
        <w:t xml:space="preserve">غير منخرطين. </w:t>
      </w:r>
    </w:p>
    <w:p w14:paraId="6E19544F" w14:textId="77777777" w:rsidR="00AC46A6" w:rsidRPr="0061382E" w:rsidRDefault="00211E1E" w:rsidP="004662B0">
      <w:pPr>
        <w:bidi/>
        <w:spacing w:line="360" w:lineRule="auto"/>
        <w:jc w:val="both"/>
        <w:rPr>
          <w:sz w:val="28"/>
          <w:szCs w:val="28"/>
          <w:lang w:bidi="ar-MA"/>
        </w:rPr>
      </w:pPr>
      <w:r w:rsidRPr="0061382E">
        <w:rPr>
          <w:rFonts w:hint="cs"/>
          <w:sz w:val="28"/>
          <w:szCs w:val="28"/>
          <w:rtl/>
          <w:lang w:bidi="ar-MA"/>
        </w:rPr>
        <w:t>وحسب الفئات العمرية للمستفيدين،</w:t>
      </w:r>
      <w:r w:rsidR="00365024" w:rsidRPr="0061382E">
        <w:rPr>
          <w:rFonts w:hint="cs"/>
          <w:sz w:val="28"/>
          <w:szCs w:val="28"/>
          <w:rtl/>
          <w:lang w:bidi="ar-MA"/>
        </w:rPr>
        <w:t xml:space="preserve"> فإن</w:t>
      </w:r>
      <w:r w:rsidRPr="0061382E">
        <w:rPr>
          <w:rFonts w:hint="cs"/>
          <w:sz w:val="28"/>
          <w:szCs w:val="28"/>
          <w:rtl/>
          <w:lang w:bidi="ar-MA"/>
        </w:rPr>
        <w:t xml:space="preserve"> 37,6٪ من المؤسسات غير الهادفة للربح تقدم خدماتها للأشخاص الذين تتراوح أعمارهم ما بين 15 و35 سنة و45,2٪ </w:t>
      </w:r>
      <w:r w:rsidR="00365024" w:rsidRPr="0061382E">
        <w:rPr>
          <w:rFonts w:hint="cs"/>
          <w:sz w:val="28"/>
          <w:szCs w:val="28"/>
          <w:rtl/>
          <w:lang w:bidi="ar-MA"/>
        </w:rPr>
        <w:t>ت</w:t>
      </w:r>
      <w:r w:rsidR="002F711A" w:rsidRPr="0061382E">
        <w:rPr>
          <w:rFonts w:hint="cs"/>
          <w:sz w:val="28"/>
          <w:szCs w:val="28"/>
          <w:rtl/>
          <w:lang w:bidi="ar-MA"/>
        </w:rPr>
        <w:t xml:space="preserve">خصص </w:t>
      </w:r>
      <w:r w:rsidR="00365024" w:rsidRPr="0061382E">
        <w:rPr>
          <w:rFonts w:hint="cs"/>
          <w:sz w:val="28"/>
          <w:szCs w:val="28"/>
          <w:rtl/>
          <w:lang w:bidi="ar-MA"/>
        </w:rPr>
        <w:t>خدم</w:t>
      </w:r>
      <w:r w:rsidR="002F711A" w:rsidRPr="0061382E">
        <w:rPr>
          <w:rFonts w:hint="cs"/>
          <w:sz w:val="28"/>
          <w:szCs w:val="28"/>
          <w:rtl/>
          <w:lang w:bidi="ar-MA"/>
        </w:rPr>
        <w:t>ات</w:t>
      </w:r>
      <w:r w:rsidR="00685133" w:rsidRPr="0061382E">
        <w:rPr>
          <w:rFonts w:hint="cs"/>
          <w:sz w:val="28"/>
          <w:szCs w:val="28"/>
          <w:rtl/>
          <w:lang w:bidi="ar-MA"/>
        </w:rPr>
        <w:t xml:space="preserve"> </w:t>
      </w:r>
      <w:r w:rsidR="002F711A" w:rsidRPr="0061382E">
        <w:rPr>
          <w:rFonts w:hint="cs"/>
          <w:sz w:val="28"/>
          <w:szCs w:val="28"/>
          <w:rtl/>
          <w:lang w:bidi="ar-MA"/>
        </w:rPr>
        <w:t>ل</w:t>
      </w:r>
      <w:r w:rsidR="00365024" w:rsidRPr="0061382E">
        <w:rPr>
          <w:rFonts w:hint="cs"/>
          <w:sz w:val="28"/>
          <w:szCs w:val="28"/>
          <w:rtl/>
          <w:lang w:bidi="ar-MA"/>
        </w:rPr>
        <w:t>فئة ا</w:t>
      </w:r>
      <w:r w:rsidRPr="0061382E">
        <w:rPr>
          <w:rFonts w:hint="cs"/>
          <w:sz w:val="28"/>
          <w:szCs w:val="28"/>
          <w:rtl/>
          <w:lang w:bidi="ar-MA"/>
        </w:rPr>
        <w:t>لأطفال.</w:t>
      </w:r>
    </w:p>
    <w:p w14:paraId="5CC44B3D" w14:textId="77777777" w:rsidR="00B04052" w:rsidRPr="0061382E" w:rsidRDefault="00365024" w:rsidP="0050383E">
      <w:pPr>
        <w:bidi/>
        <w:spacing w:line="360" w:lineRule="auto"/>
        <w:jc w:val="both"/>
        <w:rPr>
          <w:sz w:val="28"/>
          <w:szCs w:val="28"/>
          <w:rtl/>
          <w:lang w:bidi="ar-MA"/>
        </w:rPr>
      </w:pPr>
      <w:r w:rsidRPr="0061382E">
        <w:rPr>
          <w:rFonts w:hint="cs"/>
          <w:sz w:val="28"/>
          <w:szCs w:val="28"/>
          <w:rtl/>
          <w:lang w:bidi="ar-MA"/>
        </w:rPr>
        <w:t>و</w:t>
      </w:r>
      <w:r w:rsidR="00AC46A6" w:rsidRPr="0061382E">
        <w:rPr>
          <w:rFonts w:hint="cs"/>
          <w:sz w:val="28"/>
          <w:szCs w:val="28"/>
          <w:rtl/>
          <w:lang w:bidi="ar-MA"/>
        </w:rPr>
        <w:t>حسب</w:t>
      </w:r>
      <w:r w:rsidR="00D90DA9" w:rsidRPr="0061382E">
        <w:rPr>
          <w:rFonts w:hint="cs"/>
          <w:sz w:val="28"/>
          <w:szCs w:val="28"/>
          <w:rtl/>
          <w:lang w:bidi="ar-MA"/>
        </w:rPr>
        <w:t xml:space="preserve"> </w:t>
      </w:r>
      <w:r w:rsidR="002F711A" w:rsidRPr="0061382E">
        <w:rPr>
          <w:sz w:val="28"/>
          <w:szCs w:val="28"/>
          <w:rtl/>
          <w:lang w:bidi="ar-MA"/>
        </w:rPr>
        <w:t>الفئ</w:t>
      </w:r>
      <w:r w:rsidR="007766C5" w:rsidRPr="0061382E">
        <w:rPr>
          <w:rFonts w:hint="cs"/>
          <w:sz w:val="28"/>
          <w:szCs w:val="28"/>
          <w:rtl/>
          <w:lang w:bidi="ar-MA"/>
        </w:rPr>
        <w:t>ات</w:t>
      </w:r>
      <w:r w:rsidR="002F711A" w:rsidRPr="0061382E">
        <w:rPr>
          <w:sz w:val="28"/>
          <w:szCs w:val="28"/>
          <w:rtl/>
          <w:lang w:bidi="ar-MA"/>
        </w:rPr>
        <w:t xml:space="preserve"> </w:t>
      </w:r>
      <w:r w:rsidR="00D90DA9" w:rsidRPr="0061382E">
        <w:rPr>
          <w:rFonts w:hint="cs"/>
          <w:sz w:val="28"/>
          <w:szCs w:val="28"/>
          <w:rtl/>
          <w:lang w:bidi="ar-MA"/>
        </w:rPr>
        <w:t>السوسيو</w:t>
      </w:r>
      <w:r w:rsidR="00685133" w:rsidRPr="0061382E">
        <w:rPr>
          <w:rFonts w:hint="cs"/>
          <w:sz w:val="28"/>
          <w:szCs w:val="28"/>
          <w:rtl/>
          <w:lang w:bidi="ar-MA"/>
        </w:rPr>
        <w:t xml:space="preserve"> </w:t>
      </w:r>
      <w:r w:rsidR="002F711A" w:rsidRPr="0061382E">
        <w:rPr>
          <w:sz w:val="28"/>
          <w:szCs w:val="28"/>
          <w:rtl/>
          <w:lang w:bidi="ar-MA"/>
        </w:rPr>
        <w:t>مهنية</w:t>
      </w:r>
      <w:r w:rsidR="00AC46A6" w:rsidRPr="0061382E">
        <w:rPr>
          <w:rFonts w:hint="cs"/>
          <w:sz w:val="28"/>
          <w:szCs w:val="28"/>
          <w:rtl/>
          <w:lang w:bidi="ar-MA"/>
        </w:rPr>
        <w:t xml:space="preserve">، يستفيد الفلاحون من </w:t>
      </w:r>
      <w:r w:rsidR="00357CA8" w:rsidRPr="0061382E">
        <w:rPr>
          <w:rFonts w:hint="cs"/>
          <w:sz w:val="28"/>
          <w:szCs w:val="28"/>
          <w:rtl/>
          <w:lang w:val="en-GB" w:bidi="ar-MA"/>
        </w:rPr>
        <w:t>خدمات</w:t>
      </w:r>
      <w:r w:rsidR="00AC46A6" w:rsidRPr="0061382E">
        <w:rPr>
          <w:rFonts w:hint="cs"/>
          <w:sz w:val="28"/>
          <w:szCs w:val="28"/>
          <w:rtl/>
          <w:lang w:bidi="ar-MA"/>
        </w:rPr>
        <w:t>7</w:t>
      </w:r>
      <w:r w:rsidR="00427222" w:rsidRPr="0061382E">
        <w:rPr>
          <w:rFonts w:hint="cs"/>
          <w:sz w:val="28"/>
          <w:szCs w:val="28"/>
          <w:rtl/>
          <w:lang w:bidi="ar-MA"/>
        </w:rPr>
        <w:t>,</w:t>
      </w:r>
      <w:r w:rsidR="00AC46A6" w:rsidRPr="0061382E">
        <w:rPr>
          <w:rFonts w:hint="cs"/>
          <w:sz w:val="28"/>
          <w:szCs w:val="28"/>
          <w:rtl/>
          <w:lang w:bidi="ar-MA"/>
        </w:rPr>
        <w:t>7</w:t>
      </w:r>
      <w:r w:rsidR="00427222" w:rsidRPr="0061382E">
        <w:rPr>
          <w:sz w:val="28"/>
          <w:szCs w:val="28"/>
          <w:rtl/>
          <w:lang w:bidi="ar-MA"/>
        </w:rPr>
        <w:t>٪</w:t>
      </w:r>
      <w:r w:rsidR="00AC46A6" w:rsidRPr="0061382E">
        <w:rPr>
          <w:rFonts w:hint="cs"/>
          <w:sz w:val="28"/>
          <w:szCs w:val="28"/>
          <w:rtl/>
          <w:lang w:bidi="ar-MA"/>
        </w:rPr>
        <w:t xml:space="preserve"> من المؤسسات غير الهادفة للربح</w:t>
      </w:r>
      <w:r w:rsidR="00B91218" w:rsidRPr="0061382E">
        <w:rPr>
          <w:rFonts w:hint="cs"/>
          <w:sz w:val="28"/>
          <w:szCs w:val="28"/>
          <w:rtl/>
          <w:lang w:bidi="ar-MA"/>
        </w:rPr>
        <w:t xml:space="preserve"> ويستفيد</w:t>
      </w:r>
      <w:r w:rsidR="00685133" w:rsidRPr="0061382E">
        <w:rPr>
          <w:rFonts w:hint="cs"/>
          <w:sz w:val="28"/>
          <w:szCs w:val="28"/>
          <w:rtl/>
          <w:lang w:bidi="ar-MA"/>
        </w:rPr>
        <w:t xml:space="preserve"> </w:t>
      </w:r>
      <w:r w:rsidR="00B91218" w:rsidRPr="0061382E">
        <w:rPr>
          <w:rFonts w:hint="cs"/>
          <w:sz w:val="28"/>
          <w:szCs w:val="28"/>
          <w:rtl/>
          <w:lang w:bidi="ar-MA"/>
        </w:rPr>
        <w:t>"</w:t>
      </w:r>
      <w:r w:rsidR="00AC46A6" w:rsidRPr="0061382E">
        <w:rPr>
          <w:rFonts w:hint="cs"/>
          <w:sz w:val="28"/>
          <w:szCs w:val="28"/>
          <w:rtl/>
          <w:lang w:bidi="ar-MA"/>
        </w:rPr>
        <w:t>الحرفيون التقليديون</w:t>
      </w:r>
      <w:r w:rsidR="00B91218" w:rsidRPr="0061382E">
        <w:rPr>
          <w:rFonts w:hint="cs"/>
          <w:sz w:val="28"/>
          <w:szCs w:val="28"/>
          <w:rtl/>
          <w:lang w:bidi="ar-MA"/>
        </w:rPr>
        <w:t>"</w:t>
      </w:r>
      <w:r w:rsidR="00AC46A6" w:rsidRPr="0061382E">
        <w:rPr>
          <w:rFonts w:hint="cs"/>
          <w:sz w:val="28"/>
          <w:szCs w:val="28"/>
          <w:rtl/>
          <w:lang w:bidi="ar-MA"/>
        </w:rPr>
        <w:t xml:space="preserve"> و</w:t>
      </w:r>
      <w:r w:rsidR="00B91218" w:rsidRPr="0061382E">
        <w:rPr>
          <w:rFonts w:hint="cs"/>
          <w:sz w:val="28"/>
          <w:szCs w:val="28"/>
          <w:rtl/>
          <w:lang w:bidi="ar-MA"/>
        </w:rPr>
        <w:t>"</w:t>
      </w:r>
      <w:r w:rsidR="00AC46A6" w:rsidRPr="0061382E">
        <w:rPr>
          <w:rFonts w:hint="cs"/>
          <w:sz w:val="28"/>
          <w:szCs w:val="28"/>
          <w:rtl/>
          <w:lang w:bidi="ar-MA"/>
        </w:rPr>
        <w:t>العمال أو المستخدمون</w:t>
      </w:r>
      <w:r w:rsidR="00B91218" w:rsidRPr="0061382E">
        <w:rPr>
          <w:rFonts w:hint="cs"/>
          <w:sz w:val="28"/>
          <w:szCs w:val="28"/>
          <w:rtl/>
          <w:lang w:bidi="ar-MA"/>
        </w:rPr>
        <w:t>" وبنسب</w:t>
      </w:r>
      <w:r w:rsidR="00D90DA9" w:rsidRPr="0061382E">
        <w:rPr>
          <w:rFonts w:hint="cs"/>
          <w:sz w:val="28"/>
          <w:szCs w:val="28"/>
          <w:rtl/>
          <w:lang w:bidi="ar-MA"/>
        </w:rPr>
        <w:t xml:space="preserve"> </w:t>
      </w:r>
      <w:r w:rsidR="00B91218" w:rsidRPr="0061382E">
        <w:rPr>
          <w:rFonts w:hint="cs"/>
          <w:sz w:val="28"/>
          <w:szCs w:val="28"/>
          <w:rtl/>
          <w:lang w:bidi="ar-MA"/>
        </w:rPr>
        <w:t xml:space="preserve">متساوية </w:t>
      </w:r>
      <w:r w:rsidR="00AC46A6" w:rsidRPr="0061382E">
        <w:rPr>
          <w:rFonts w:hint="cs"/>
          <w:sz w:val="28"/>
          <w:szCs w:val="28"/>
          <w:rtl/>
          <w:lang w:bidi="ar-MA"/>
        </w:rPr>
        <w:t xml:space="preserve">من </w:t>
      </w:r>
      <w:r w:rsidR="00B91218" w:rsidRPr="0061382E">
        <w:rPr>
          <w:rFonts w:hint="cs"/>
          <w:sz w:val="28"/>
          <w:szCs w:val="28"/>
          <w:rtl/>
          <w:lang w:bidi="ar-MA"/>
        </w:rPr>
        <w:t xml:space="preserve">خدمات </w:t>
      </w:r>
      <w:r w:rsidR="00AC46A6" w:rsidRPr="0061382E">
        <w:rPr>
          <w:rFonts w:hint="cs"/>
          <w:sz w:val="28"/>
          <w:szCs w:val="28"/>
          <w:rtl/>
          <w:lang w:bidi="ar-MA"/>
        </w:rPr>
        <w:t>5</w:t>
      </w:r>
      <w:r w:rsidR="00427222" w:rsidRPr="0061382E">
        <w:rPr>
          <w:rFonts w:hint="cs"/>
          <w:sz w:val="28"/>
          <w:szCs w:val="28"/>
          <w:rtl/>
          <w:lang w:bidi="ar-MA"/>
        </w:rPr>
        <w:t>,</w:t>
      </w:r>
      <w:r w:rsidR="00AC46A6" w:rsidRPr="0061382E">
        <w:rPr>
          <w:rFonts w:hint="cs"/>
          <w:sz w:val="28"/>
          <w:szCs w:val="28"/>
          <w:rtl/>
          <w:lang w:bidi="ar-MA"/>
        </w:rPr>
        <w:t>5</w:t>
      </w:r>
      <w:r w:rsidR="00427222" w:rsidRPr="0061382E">
        <w:rPr>
          <w:sz w:val="28"/>
          <w:szCs w:val="28"/>
          <w:rtl/>
          <w:lang w:bidi="ar-MA"/>
        </w:rPr>
        <w:t>٪</w:t>
      </w:r>
      <w:r w:rsidR="00155985" w:rsidRPr="0061382E">
        <w:rPr>
          <w:rFonts w:hint="cs"/>
          <w:sz w:val="28"/>
          <w:szCs w:val="28"/>
          <w:rtl/>
          <w:lang w:val="en-GB" w:bidi="ar-MA"/>
        </w:rPr>
        <w:t xml:space="preserve">من </w:t>
      </w:r>
      <w:r w:rsidR="00AC46A6" w:rsidRPr="0061382E">
        <w:rPr>
          <w:rFonts w:hint="cs"/>
          <w:sz w:val="28"/>
          <w:szCs w:val="28"/>
          <w:rtl/>
          <w:lang w:bidi="ar-MA"/>
        </w:rPr>
        <w:t xml:space="preserve">هذه المؤسسات. في حين يستفيد الأشخاص في </w:t>
      </w:r>
      <w:r w:rsidR="00B91218" w:rsidRPr="0061382E">
        <w:rPr>
          <w:rFonts w:hint="cs"/>
          <w:sz w:val="28"/>
          <w:szCs w:val="28"/>
          <w:rtl/>
          <w:lang w:bidi="ar-MA"/>
        </w:rPr>
        <w:t xml:space="preserve">وضعية </w:t>
      </w:r>
      <w:r w:rsidR="00AC46A6" w:rsidRPr="0061382E">
        <w:rPr>
          <w:rFonts w:hint="cs"/>
          <w:sz w:val="28"/>
          <w:szCs w:val="28"/>
          <w:rtl/>
          <w:lang w:bidi="ar-MA"/>
        </w:rPr>
        <w:t xml:space="preserve">اقتصادية </w:t>
      </w:r>
      <w:r w:rsidR="00B91218" w:rsidRPr="0061382E">
        <w:rPr>
          <w:rFonts w:hint="cs"/>
          <w:sz w:val="28"/>
          <w:szCs w:val="28"/>
          <w:rtl/>
          <w:lang w:bidi="ar-MA"/>
        </w:rPr>
        <w:t>أ</w:t>
      </w:r>
      <w:r w:rsidR="00AC46A6" w:rsidRPr="0061382E">
        <w:rPr>
          <w:rFonts w:hint="cs"/>
          <w:sz w:val="28"/>
          <w:szCs w:val="28"/>
          <w:rtl/>
          <w:lang w:bidi="ar-MA"/>
        </w:rPr>
        <w:t>و</w:t>
      </w:r>
      <w:r w:rsidR="00685133" w:rsidRPr="0061382E">
        <w:rPr>
          <w:rFonts w:hint="cs"/>
          <w:sz w:val="28"/>
          <w:szCs w:val="28"/>
          <w:rtl/>
          <w:lang w:bidi="ar-MA"/>
        </w:rPr>
        <w:t xml:space="preserve"> </w:t>
      </w:r>
      <w:r w:rsidR="00AC46A6" w:rsidRPr="0061382E">
        <w:rPr>
          <w:rFonts w:hint="cs"/>
          <w:sz w:val="28"/>
          <w:szCs w:val="28"/>
          <w:rtl/>
          <w:lang w:bidi="ar-MA"/>
        </w:rPr>
        <w:t>اجتماعية</w:t>
      </w:r>
      <w:r w:rsidR="00B91218" w:rsidRPr="0061382E">
        <w:rPr>
          <w:rFonts w:hint="cs"/>
          <w:sz w:val="28"/>
          <w:szCs w:val="28"/>
          <w:rtl/>
          <w:lang w:bidi="ar-MA"/>
        </w:rPr>
        <w:t xml:space="preserve"> صعبة</w:t>
      </w:r>
      <w:r w:rsidR="00AC46A6" w:rsidRPr="0061382E">
        <w:rPr>
          <w:rFonts w:hint="cs"/>
          <w:sz w:val="28"/>
          <w:szCs w:val="28"/>
          <w:rtl/>
          <w:lang w:bidi="ar-MA"/>
        </w:rPr>
        <w:t xml:space="preserve"> من </w:t>
      </w:r>
      <w:r w:rsidR="00155985" w:rsidRPr="0061382E">
        <w:rPr>
          <w:rFonts w:hint="cs"/>
          <w:sz w:val="28"/>
          <w:szCs w:val="28"/>
          <w:rtl/>
          <w:lang w:val="en-GB" w:bidi="ar-MA"/>
        </w:rPr>
        <w:t>خدمات</w:t>
      </w:r>
      <w:r w:rsidR="0043155A" w:rsidRPr="0061382E">
        <w:rPr>
          <w:rFonts w:hint="cs"/>
          <w:sz w:val="28"/>
          <w:szCs w:val="28"/>
          <w:rtl/>
          <w:lang w:val="en-GB" w:bidi="ar-MA"/>
        </w:rPr>
        <w:t xml:space="preserve"> </w:t>
      </w:r>
      <w:r w:rsidR="00AC46A6" w:rsidRPr="0061382E">
        <w:rPr>
          <w:rFonts w:hint="cs"/>
          <w:sz w:val="28"/>
          <w:szCs w:val="28"/>
          <w:rtl/>
          <w:lang w:bidi="ar-MA"/>
        </w:rPr>
        <w:t>حوالي ربع</w:t>
      </w:r>
      <w:r w:rsidR="00AA3FE4" w:rsidRPr="0061382E">
        <w:rPr>
          <w:rFonts w:hint="cs"/>
          <w:sz w:val="28"/>
          <w:szCs w:val="28"/>
          <w:rtl/>
          <w:lang w:bidi="ar-MA"/>
        </w:rPr>
        <w:t xml:space="preserve"> (</w:t>
      </w:r>
      <w:r w:rsidR="00AA3FE4" w:rsidRPr="0061382E">
        <w:rPr>
          <w:sz w:val="28"/>
          <w:szCs w:val="28"/>
          <w:rtl/>
          <w:lang w:bidi="ar-MA"/>
        </w:rPr>
        <w:t>٪25,2</w:t>
      </w:r>
      <w:r w:rsidR="00AA3FE4" w:rsidRPr="0061382E">
        <w:rPr>
          <w:rFonts w:hint="cs"/>
          <w:sz w:val="28"/>
          <w:szCs w:val="28"/>
          <w:rtl/>
          <w:lang w:bidi="ar-MA"/>
        </w:rPr>
        <w:t>)</w:t>
      </w:r>
      <w:r w:rsidR="00AC46A6" w:rsidRPr="0061382E">
        <w:rPr>
          <w:rFonts w:hint="cs"/>
          <w:sz w:val="28"/>
          <w:szCs w:val="28"/>
          <w:rtl/>
          <w:lang w:bidi="ar-MA"/>
        </w:rPr>
        <w:t xml:space="preserve"> المؤسسات غير الهادفة للربح.</w:t>
      </w:r>
    </w:p>
    <w:p w14:paraId="71875CC4" w14:textId="77777777" w:rsidR="00AC46A6" w:rsidRPr="0061382E" w:rsidRDefault="00155985" w:rsidP="0050383E">
      <w:pPr>
        <w:spacing w:after="0" w:line="240" w:lineRule="auto"/>
        <w:jc w:val="center"/>
        <w:rPr>
          <w:rFonts w:ascii="Times New Roman" w:eastAsia="Times New Roman" w:hAnsi="Times New Roman" w:cs="Times New Roman"/>
          <w:b/>
          <w:bCs/>
          <w:color w:val="000000"/>
          <w:rtl/>
          <w:lang w:val="fr-MA" w:eastAsia="fr-MA"/>
        </w:rPr>
      </w:pPr>
      <w:r w:rsidRPr="0061382E">
        <w:rPr>
          <w:rFonts w:ascii="Times New Roman" w:eastAsia="Times New Roman" w:hAnsi="Times New Roman" w:cs="Times New Roman" w:hint="cs"/>
          <w:b/>
          <w:bCs/>
          <w:color w:val="000000"/>
          <w:rtl/>
          <w:lang w:val="fr-MA" w:eastAsia="fr-MA"/>
        </w:rPr>
        <w:t>جدول4:</w:t>
      </w:r>
      <w:r w:rsidR="00AC46A6" w:rsidRPr="0061382E">
        <w:rPr>
          <w:rFonts w:ascii="Times New Roman" w:eastAsia="Times New Roman" w:hAnsi="Times New Roman" w:cs="Times New Roman"/>
          <w:b/>
          <w:bCs/>
          <w:color w:val="000000"/>
          <w:rtl/>
          <w:lang w:val="fr-MA" w:eastAsia="fr-MA"/>
        </w:rPr>
        <w:t xml:space="preserve"> نسبة المؤسسات غير الهادفة للربح حسب </w:t>
      </w:r>
      <w:r w:rsidR="00BB72DD" w:rsidRPr="0061382E">
        <w:rPr>
          <w:rFonts w:ascii="Times New Roman" w:eastAsia="Times New Roman" w:hAnsi="Times New Roman" w:cs="Times New Roman"/>
          <w:b/>
          <w:bCs/>
          <w:color w:val="000000"/>
          <w:rtl/>
          <w:lang w:val="fr-MA" w:eastAsia="fr-MA"/>
        </w:rPr>
        <w:t xml:space="preserve">فئة </w:t>
      </w:r>
      <w:r w:rsidR="00AC46A6" w:rsidRPr="0061382E">
        <w:rPr>
          <w:rFonts w:ascii="Times New Roman" w:eastAsia="Times New Roman" w:hAnsi="Times New Roman" w:cs="Times New Roman"/>
          <w:b/>
          <w:bCs/>
          <w:color w:val="000000"/>
          <w:rtl/>
          <w:lang w:val="fr-MA" w:eastAsia="fr-MA"/>
        </w:rPr>
        <w:t>المستفيدين</w:t>
      </w:r>
    </w:p>
    <w:tbl>
      <w:tblPr>
        <w:tblpPr w:leftFromText="141" w:rightFromText="141" w:vertAnchor="text" w:horzAnchor="margin" w:tblpY="290"/>
        <w:tblW w:w="9142" w:type="dxa"/>
        <w:tblCellMar>
          <w:left w:w="70" w:type="dxa"/>
          <w:right w:w="70" w:type="dxa"/>
        </w:tblCellMar>
        <w:tblLook w:val="04A0" w:firstRow="1" w:lastRow="0" w:firstColumn="1" w:lastColumn="0" w:noHBand="0" w:noVBand="1"/>
      </w:tblPr>
      <w:tblGrid>
        <w:gridCol w:w="2465"/>
        <w:gridCol w:w="4268"/>
        <w:gridCol w:w="2409"/>
      </w:tblGrid>
      <w:tr w:rsidR="00AC46A6" w:rsidRPr="0061382E" w14:paraId="72E40263" w14:textId="77777777" w:rsidTr="00D703BF">
        <w:trPr>
          <w:trHeight w:val="293"/>
        </w:trPr>
        <w:tc>
          <w:tcPr>
            <w:tcW w:w="2465" w:type="dxa"/>
            <w:tcBorders>
              <w:top w:val="single" w:sz="4" w:space="0" w:color="F4B082"/>
              <w:left w:val="single" w:sz="4" w:space="0" w:color="F4B082"/>
              <w:bottom w:val="single" w:sz="8" w:space="0" w:color="F4B082"/>
              <w:right w:val="single" w:sz="4" w:space="0" w:color="F4B082"/>
            </w:tcBorders>
            <w:shd w:val="clear" w:color="auto" w:fill="auto"/>
            <w:vAlign w:val="center"/>
            <w:hideMark/>
          </w:tcPr>
          <w:p w14:paraId="70FEC3D6" w14:textId="77777777" w:rsidR="00AC46A6" w:rsidRPr="0061382E" w:rsidRDefault="00BB72DD" w:rsidP="00947530">
            <w:pPr>
              <w:bidi/>
              <w:spacing w:after="0" w:line="240" w:lineRule="auto"/>
              <w:jc w:val="center"/>
              <w:rPr>
                <w:rFonts w:ascii="Times New Roman" w:eastAsia="Times New Roman" w:hAnsi="Times New Roman" w:cs="Times New Roman"/>
                <w:b/>
                <w:bCs/>
                <w:color w:val="000000"/>
                <w:lang w:eastAsia="fr-FR"/>
              </w:rPr>
            </w:pPr>
            <w:r w:rsidRPr="0061382E">
              <w:rPr>
                <w:rFonts w:ascii="Times New Roman" w:eastAsia="Times New Roman" w:hAnsi="Times New Roman" w:cs="Times New Roman" w:hint="cs"/>
                <w:b/>
                <w:bCs/>
                <w:color w:val="000000"/>
                <w:w w:val="95"/>
                <w:rtl/>
                <w:lang w:eastAsia="fr-FR" w:bidi="ar-MA"/>
              </w:rPr>
              <w:t xml:space="preserve">نسبة </w:t>
            </w:r>
            <w:r w:rsidR="00AC46A6" w:rsidRPr="0061382E">
              <w:rPr>
                <w:rFonts w:ascii="Times New Roman" w:eastAsia="Times New Roman" w:hAnsi="Times New Roman" w:cs="Times New Roman" w:hint="cs"/>
                <w:b/>
                <w:bCs/>
                <w:color w:val="000000"/>
                <w:w w:val="95"/>
                <w:rtl/>
                <w:lang w:eastAsia="fr-FR"/>
              </w:rPr>
              <w:t>المؤسسات</w:t>
            </w:r>
          </w:p>
        </w:tc>
        <w:tc>
          <w:tcPr>
            <w:tcW w:w="6677" w:type="dxa"/>
            <w:gridSpan w:val="2"/>
            <w:tcBorders>
              <w:top w:val="single" w:sz="4" w:space="0" w:color="F4B082"/>
              <w:left w:val="nil"/>
              <w:bottom w:val="single" w:sz="8" w:space="0" w:color="F4B082"/>
              <w:right w:val="single" w:sz="4" w:space="0" w:color="F4B082"/>
            </w:tcBorders>
            <w:shd w:val="clear" w:color="auto" w:fill="auto"/>
            <w:vAlign w:val="bottom"/>
            <w:hideMark/>
          </w:tcPr>
          <w:p w14:paraId="78ABD3A9" w14:textId="77777777" w:rsidR="00AC46A6" w:rsidRPr="0061382E" w:rsidRDefault="00BB72DD" w:rsidP="0050383E">
            <w:pPr>
              <w:bidi/>
              <w:spacing w:after="0" w:line="240" w:lineRule="auto"/>
              <w:jc w:val="center"/>
              <w:rPr>
                <w:rFonts w:ascii="Times New Roman" w:eastAsia="Times New Roman" w:hAnsi="Times New Roman" w:cs="Times New Roman"/>
                <w:b/>
                <w:bCs/>
                <w:color w:val="000000"/>
                <w:lang w:eastAsia="fr-FR"/>
              </w:rPr>
            </w:pPr>
            <w:bookmarkStart w:id="0" w:name="_Hlk138548202"/>
            <w:r w:rsidRPr="0061382E">
              <w:rPr>
                <w:rFonts w:ascii="Times New Roman" w:eastAsia="Times New Roman" w:hAnsi="Times New Roman" w:cs="Times New Roman" w:hint="cs"/>
                <w:b/>
                <w:bCs/>
                <w:strike/>
                <w:color w:val="000000"/>
                <w:rtl/>
                <w:lang w:eastAsia="fr-FR" w:bidi="ar-MA"/>
              </w:rPr>
              <w:t>فئة</w:t>
            </w:r>
            <w:r w:rsidRPr="0061382E">
              <w:rPr>
                <w:rFonts w:ascii="Times New Roman" w:eastAsia="Times New Roman" w:hAnsi="Times New Roman" w:cs="Times New Roman" w:hint="cs"/>
                <w:b/>
                <w:bCs/>
                <w:color w:val="000000"/>
                <w:rtl/>
                <w:lang w:eastAsia="fr-FR" w:bidi="ar-MA"/>
              </w:rPr>
              <w:t xml:space="preserve"> </w:t>
            </w:r>
            <w:bookmarkEnd w:id="0"/>
            <w:r w:rsidR="00AC46A6" w:rsidRPr="0061382E">
              <w:rPr>
                <w:rFonts w:ascii="Times New Roman" w:eastAsia="Times New Roman" w:hAnsi="Times New Roman" w:cs="Times New Roman" w:hint="cs"/>
                <w:b/>
                <w:bCs/>
                <w:color w:val="000000"/>
                <w:rtl/>
                <w:lang w:eastAsia="fr-FR" w:bidi="ar-MA"/>
              </w:rPr>
              <w:t>المستفيد</w:t>
            </w:r>
            <w:r w:rsidRPr="0061382E">
              <w:rPr>
                <w:rFonts w:ascii="Times New Roman" w:eastAsia="Times New Roman" w:hAnsi="Times New Roman" w:cs="Times New Roman" w:hint="cs"/>
                <w:b/>
                <w:bCs/>
                <w:color w:val="000000"/>
                <w:rtl/>
                <w:lang w:eastAsia="fr-FR" w:bidi="ar-MA"/>
              </w:rPr>
              <w:t>ي</w:t>
            </w:r>
            <w:r w:rsidR="00AC46A6" w:rsidRPr="0061382E">
              <w:rPr>
                <w:rFonts w:ascii="Times New Roman" w:eastAsia="Times New Roman" w:hAnsi="Times New Roman" w:cs="Times New Roman" w:hint="cs"/>
                <w:b/>
                <w:bCs/>
                <w:color w:val="000000"/>
                <w:rtl/>
                <w:lang w:eastAsia="fr-FR" w:bidi="ar-MA"/>
              </w:rPr>
              <w:t>ن</w:t>
            </w:r>
          </w:p>
        </w:tc>
      </w:tr>
      <w:tr w:rsidR="00AC46A6" w:rsidRPr="0061382E" w14:paraId="2DCD8770" w14:textId="77777777" w:rsidTr="00AA3FE4">
        <w:trPr>
          <w:trHeight w:val="310"/>
        </w:trPr>
        <w:tc>
          <w:tcPr>
            <w:tcW w:w="2465" w:type="dxa"/>
            <w:tcBorders>
              <w:top w:val="nil"/>
              <w:left w:val="single" w:sz="4" w:space="0" w:color="F4B082"/>
              <w:bottom w:val="single" w:sz="4" w:space="0" w:color="F4B082"/>
              <w:right w:val="single" w:sz="4" w:space="0" w:color="F4B082"/>
            </w:tcBorders>
            <w:shd w:val="clear" w:color="auto" w:fill="auto"/>
            <w:vAlign w:val="center"/>
            <w:hideMark/>
          </w:tcPr>
          <w:p w14:paraId="303C83E1" w14:textId="77777777" w:rsidR="00AC46A6" w:rsidRPr="0061382E" w:rsidRDefault="00AC46A6" w:rsidP="00947530">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41,3%</w:t>
            </w:r>
          </w:p>
        </w:tc>
        <w:tc>
          <w:tcPr>
            <w:tcW w:w="6677" w:type="dxa"/>
            <w:gridSpan w:val="2"/>
            <w:tcBorders>
              <w:top w:val="single" w:sz="8" w:space="0" w:color="F4B082"/>
              <w:left w:val="nil"/>
              <w:bottom w:val="single" w:sz="4" w:space="0" w:color="F4B082"/>
              <w:right w:val="single" w:sz="8" w:space="0" w:color="F7CAAC"/>
            </w:tcBorders>
            <w:shd w:val="clear" w:color="auto" w:fill="auto"/>
            <w:vAlign w:val="bottom"/>
            <w:hideMark/>
          </w:tcPr>
          <w:p w14:paraId="1C9C2894" w14:textId="77777777" w:rsidR="00AC46A6" w:rsidRPr="0061382E" w:rsidRDefault="00AC46A6" w:rsidP="00947530">
            <w:pPr>
              <w:bidi/>
              <w:spacing w:after="0" w:line="240" w:lineRule="auto"/>
              <w:rPr>
                <w:rFonts w:ascii="Times New Roman" w:eastAsia="Times New Roman" w:hAnsi="Times New Roman" w:cs="Times New Roman"/>
                <w:b/>
                <w:bCs/>
                <w:color w:val="000000"/>
                <w:lang w:eastAsia="fr-FR"/>
              </w:rPr>
            </w:pPr>
            <w:r w:rsidRPr="0061382E">
              <w:rPr>
                <w:rFonts w:ascii="Times New Roman" w:eastAsia="Times New Roman" w:hAnsi="Times New Roman" w:cs="Times New Roman" w:hint="cs"/>
                <w:b/>
                <w:bCs/>
                <w:color w:val="000000"/>
                <w:rtl/>
                <w:lang w:eastAsia="fr-FR" w:bidi="ar-MA"/>
              </w:rPr>
              <w:t xml:space="preserve">العموم                     </w:t>
            </w:r>
            <w:r w:rsidR="008F731B" w:rsidRPr="0061382E">
              <w:rPr>
                <w:rFonts w:ascii="Times New Roman" w:eastAsia="Times New Roman" w:hAnsi="Times New Roman" w:cs="Times New Roman" w:hint="cs"/>
                <w:b/>
                <w:bCs/>
                <w:color w:val="000000"/>
                <w:rtl/>
                <w:lang w:eastAsia="fr-FR" w:bidi="ar-MA"/>
              </w:rPr>
              <w:t>ج</w:t>
            </w:r>
          </w:p>
        </w:tc>
      </w:tr>
      <w:tr w:rsidR="00AC46A6" w:rsidRPr="0061382E" w14:paraId="30523606" w14:textId="77777777" w:rsidTr="00AA3FE4">
        <w:trPr>
          <w:trHeight w:val="310"/>
        </w:trPr>
        <w:tc>
          <w:tcPr>
            <w:tcW w:w="2465" w:type="dxa"/>
            <w:tcBorders>
              <w:top w:val="nil"/>
              <w:left w:val="single" w:sz="4" w:space="0" w:color="F4B082"/>
              <w:bottom w:val="single" w:sz="4" w:space="0" w:color="F4B082"/>
              <w:right w:val="single" w:sz="4" w:space="0" w:color="F4B082"/>
            </w:tcBorders>
            <w:shd w:val="clear" w:color="auto" w:fill="auto"/>
            <w:vAlign w:val="center"/>
            <w:hideMark/>
          </w:tcPr>
          <w:p w14:paraId="40D1AD14" w14:textId="77777777" w:rsidR="00AC46A6" w:rsidRPr="0061382E" w:rsidRDefault="00AC46A6" w:rsidP="00947530">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45,2%</w:t>
            </w:r>
          </w:p>
        </w:tc>
        <w:tc>
          <w:tcPr>
            <w:tcW w:w="4268" w:type="dxa"/>
            <w:tcBorders>
              <w:top w:val="nil"/>
              <w:left w:val="nil"/>
              <w:bottom w:val="single" w:sz="8" w:space="0" w:color="F7CAAC"/>
              <w:right w:val="single" w:sz="8" w:space="0" w:color="F7CAAC"/>
            </w:tcBorders>
            <w:shd w:val="clear" w:color="auto" w:fill="auto"/>
            <w:vAlign w:val="center"/>
            <w:hideMark/>
          </w:tcPr>
          <w:p w14:paraId="46E9A67E" w14:textId="77777777" w:rsidR="00AC46A6" w:rsidRPr="0061382E" w:rsidRDefault="00AC46A6" w:rsidP="00947530">
            <w:pPr>
              <w:bidi/>
              <w:spacing w:after="0" w:line="240" w:lineRule="auto"/>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rtl/>
                <w:lang w:eastAsia="fr-FR" w:bidi="ar-MA"/>
              </w:rPr>
              <w:t xml:space="preserve">أطفال   </w:t>
            </w:r>
          </w:p>
        </w:tc>
        <w:tc>
          <w:tcPr>
            <w:tcW w:w="2409" w:type="dxa"/>
            <w:vMerge w:val="restart"/>
            <w:tcBorders>
              <w:top w:val="nil"/>
              <w:left w:val="single" w:sz="8" w:space="0" w:color="F7CAAC"/>
              <w:bottom w:val="single" w:sz="8" w:space="0" w:color="F7CAAC"/>
              <w:right w:val="single" w:sz="8" w:space="0" w:color="F7CAAC"/>
            </w:tcBorders>
            <w:shd w:val="clear" w:color="auto" w:fill="auto"/>
            <w:vAlign w:val="center"/>
            <w:hideMark/>
          </w:tcPr>
          <w:p w14:paraId="0CA4FB88" w14:textId="77777777" w:rsidR="00AC46A6" w:rsidRPr="0061382E" w:rsidRDefault="00AC46A6" w:rsidP="00947530">
            <w:pPr>
              <w:bidi/>
              <w:spacing w:after="0" w:line="240" w:lineRule="auto"/>
              <w:rPr>
                <w:rFonts w:ascii="Times New Roman" w:eastAsia="Times New Roman" w:hAnsi="Times New Roman" w:cs="Times New Roman"/>
                <w:b/>
                <w:bCs/>
                <w:color w:val="000000"/>
                <w:lang w:eastAsia="fr-FR"/>
              </w:rPr>
            </w:pPr>
            <w:r w:rsidRPr="0061382E">
              <w:rPr>
                <w:rFonts w:ascii="Times New Roman" w:eastAsia="Times New Roman" w:hAnsi="Times New Roman" w:cs="Times New Roman"/>
                <w:b/>
                <w:bCs/>
                <w:color w:val="000000"/>
                <w:rtl/>
                <w:lang w:eastAsia="fr-FR"/>
              </w:rPr>
              <w:t>حسب السن</w:t>
            </w:r>
          </w:p>
        </w:tc>
      </w:tr>
      <w:tr w:rsidR="00AC46A6" w:rsidRPr="0061382E" w14:paraId="7FD204F0" w14:textId="77777777" w:rsidTr="00AA3FE4">
        <w:trPr>
          <w:trHeight w:val="310"/>
        </w:trPr>
        <w:tc>
          <w:tcPr>
            <w:tcW w:w="2465" w:type="dxa"/>
            <w:tcBorders>
              <w:top w:val="nil"/>
              <w:left w:val="single" w:sz="4" w:space="0" w:color="F4B082"/>
              <w:bottom w:val="single" w:sz="4" w:space="0" w:color="F4B082"/>
              <w:right w:val="single" w:sz="4" w:space="0" w:color="F4B082"/>
            </w:tcBorders>
            <w:shd w:val="clear" w:color="auto" w:fill="auto"/>
            <w:vAlign w:val="center"/>
            <w:hideMark/>
          </w:tcPr>
          <w:p w14:paraId="5CEF3EB2" w14:textId="77777777" w:rsidR="00AC46A6" w:rsidRPr="0061382E" w:rsidRDefault="00AC46A6" w:rsidP="00947530">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37,6%</w:t>
            </w:r>
          </w:p>
        </w:tc>
        <w:tc>
          <w:tcPr>
            <w:tcW w:w="4268" w:type="dxa"/>
            <w:tcBorders>
              <w:top w:val="nil"/>
              <w:left w:val="nil"/>
              <w:bottom w:val="single" w:sz="8" w:space="0" w:color="F7CAAC"/>
              <w:right w:val="single" w:sz="8" w:space="0" w:color="F7CAAC"/>
            </w:tcBorders>
            <w:shd w:val="clear" w:color="auto" w:fill="auto"/>
            <w:vAlign w:val="center"/>
            <w:hideMark/>
          </w:tcPr>
          <w:p w14:paraId="61452D8B" w14:textId="77777777" w:rsidR="00AC46A6" w:rsidRPr="0061382E" w:rsidRDefault="00AC46A6" w:rsidP="00947530">
            <w:pPr>
              <w:bidi/>
              <w:spacing w:after="0" w:line="240" w:lineRule="auto"/>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rtl/>
                <w:lang w:eastAsia="fr-FR"/>
              </w:rPr>
              <w:t xml:space="preserve"> شباب </w:t>
            </w:r>
          </w:p>
        </w:tc>
        <w:tc>
          <w:tcPr>
            <w:tcW w:w="2409" w:type="dxa"/>
            <w:vMerge/>
            <w:tcBorders>
              <w:top w:val="nil"/>
              <w:left w:val="single" w:sz="8" w:space="0" w:color="F7CAAC"/>
              <w:bottom w:val="single" w:sz="8" w:space="0" w:color="F7CAAC"/>
              <w:right w:val="single" w:sz="8" w:space="0" w:color="F7CAAC"/>
            </w:tcBorders>
            <w:vAlign w:val="center"/>
            <w:hideMark/>
          </w:tcPr>
          <w:p w14:paraId="35F12981" w14:textId="77777777" w:rsidR="00AC46A6" w:rsidRPr="0061382E" w:rsidRDefault="00AC46A6" w:rsidP="00947530">
            <w:pPr>
              <w:spacing w:after="0" w:line="240" w:lineRule="auto"/>
              <w:rPr>
                <w:rFonts w:ascii="Times New Roman" w:eastAsia="Times New Roman" w:hAnsi="Times New Roman" w:cs="Times New Roman"/>
                <w:b/>
                <w:bCs/>
                <w:color w:val="000000"/>
                <w:lang w:eastAsia="fr-FR"/>
              </w:rPr>
            </w:pPr>
          </w:p>
        </w:tc>
      </w:tr>
      <w:tr w:rsidR="00AC46A6" w:rsidRPr="0061382E" w14:paraId="05C47EDA" w14:textId="77777777" w:rsidTr="00AA3FE4">
        <w:trPr>
          <w:trHeight w:val="310"/>
        </w:trPr>
        <w:tc>
          <w:tcPr>
            <w:tcW w:w="2465" w:type="dxa"/>
            <w:tcBorders>
              <w:top w:val="nil"/>
              <w:left w:val="single" w:sz="4" w:space="0" w:color="F4B082"/>
              <w:bottom w:val="single" w:sz="4" w:space="0" w:color="F4B082"/>
              <w:right w:val="single" w:sz="4" w:space="0" w:color="F4B082"/>
            </w:tcBorders>
            <w:shd w:val="clear" w:color="auto" w:fill="auto"/>
            <w:vAlign w:val="center"/>
            <w:hideMark/>
          </w:tcPr>
          <w:p w14:paraId="37146B8A" w14:textId="77777777" w:rsidR="00AC46A6" w:rsidRPr="0061382E" w:rsidRDefault="00AC46A6" w:rsidP="00947530">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30,0%</w:t>
            </w:r>
          </w:p>
        </w:tc>
        <w:tc>
          <w:tcPr>
            <w:tcW w:w="4268" w:type="dxa"/>
            <w:tcBorders>
              <w:top w:val="nil"/>
              <w:left w:val="nil"/>
              <w:bottom w:val="single" w:sz="8" w:space="0" w:color="F7CAAC"/>
              <w:right w:val="single" w:sz="8" w:space="0" w:color="F7CAAC"/>
            </w:tcBorders>
            <w:shd w:val="clear" w:color="auto" w:fill="auto"/>
            <w:vAlign w:val="center"/>
            <w:hideMark/>
          </w:tcPr>
          <w:p w14:paraId="256E6CD1" w14:textId="77777777" w:rsidR="00AC46A6" w:rsidRPr="0061382E" w:rsidRDefault="00AC46A6" w:rsidP="00947530">
            <w:pPr>
              <w:bidi/>
              <w:spacing w:after="0" w:line="240" w:lineRule="auto"/>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rtl/>
                <w:lang w:eastAsia="fr-FR"/>
              </w:rPr>
              <w:t xml:space="preserve"> بالغون </w:t>
            </w:r>
          </w:p>
        </w:tc>
        <w:tc>
          <w:tcPr>
            <w:tcW w:w="2409" w:type="dxa"/>
            <w:vMerge/>
            <w:tcBorders>
              <w:top w:val="nil"/>
              <w:left w:val="single" w:sz="8" w:space="0" w:color="F7CAAC"/>
              <w:bottom w:val="single" w:sz="8" w:space="0" w:color="F7CAAC"/>
              <w:right w:val="single" w:sz="8" w:space="0" w:color="F7CAAC"/>
            </w:tcBorders>
            <w:vAlign w:val="center"/>
            <w:hideMark/>
          </w:tcPr>
          <w:p w14:paraId="1851660B" w14:textId="77777777" w:rsidR="00AC46A6" w:rsidRPr="0061382E" w:rsidRDefault="00AC46A6" w:rsidP="00947530">
            <w:pPr>
              <w:spacing w:after="0" w:line="240" w:lineRule="auto"/>
              <w:rPr>
                <w:rFonts w:ascii="Times New Roman" w:eastAsia="Times New Roman" w:hAnsi="Times New Roman" w:cs="Times New Roman"/>
                <w:b/>
                <w:bCs/>
                <w:color w:val="000000"/>
                <w:lang w:eastAsia="fr-FR"/>
              </w:rPr>
            </w:pPr>
          </w:p>
        </w:tc>
      </w:tr>
      <w:tr w:rsidR="00AC46A6" w:rsidRPr="0061382E" w14:paraId="72F4F29B" w14:textId="77777777" w:rsidTr="00AA3FE4">
        <w:trPr>
          <w:trHeight w:val="310"/>
        </w:trPr>
        <w:tc>
          <w:tcPr>
            <w:tcW w:w="2465" w:type="dxa"/>
            <w:tcBorders>
              <w:top w:val="nil"/>
              <w:left w:val="single" w:sz="4" w:space="0" w:color="F4B082"/>
              <w:bottom w:val="single" w:sz="4" w:space="0" w:color="F4B082"/>
              <w:right w:val="single" w:sz="4" w:space="0" w:color="F4B082"/>
            </w:tcBorders>
            <w:shd w:val="clear" w:color="auto" w:fill="auto"/>
            <w:vAlign w:val="center"/>
            <w:hideMark/>
          </w:tcPr>
          <w:p w14:paraId="5E433647" w14:textId="77777777" w:rsidR="00AC46A6" w:rsidRPr="0061382E" w:rsidRDefault="00AC46A6" w:rsidP="00947530">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13,5%</w:t>
            </w:r>
          </w:p>
        </w:tc>
        <w:tc>
          <w:tcPr>
            <w:tcW w:w="4268" w:type="dxa"/>
            <w:tcBorders>
              <w:top w:val="nil"/>
              <w:left w:val="nil"/>
              <w:bottom w:val="single" w:sz="8" w:space="0" w:color="F7CAAC"/>
              <w:right w:val="single" w:sz="8" w:space="0" w:color="F7CAAC"/>
            </w:tcBorders>
            <w:shd w:val="clear" w:color="auto" w:fill="auto"/>
            <w:vAlign w:val="center"/>
            <w:hideMark/>
          </w:tcPr>
          <w:p w14:paraId="53862DC4" w14:textId="77777777" w:rsidR="00AC46A6" w:rsidRPr="0061382E" w:rsidRDefault="00AC46A6" w:rsidP="00947530">
            <w:pPr>
              <w:bidi/>
              <w:spacing w:after="0" w:line="240" w:lineRule="auto"/>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rtl/>
                <w:lang w:eastAsia="fr-FR"/>
              </w:rPr>
              <w:t xml:space="preserve"> مسنون </w:t>
            </w:r>
          </w:p>
        </w:tc>
        <w:tc>
          <w:tcPr>
            <w:tcW w:w="2409" w:type="dxa"/>
            <w:vMerge/>
            <w:tcBorders>
              <w:top w:val="nil"/>
              <w:left w:val="single" w:sz="8" w:space="0" w:color="F7CAAC"/>
              <w:bottom w:val="single" w:sz="8" w:space="0" w:color="F7CAAC"/>
              <w:right w:val="single" w:sz="8" w:space="0" w:color="F7CAAC"/>
            </w:tcBorders>
            <w:vAlign w:val="center"/>
            <w:hideMark/>
          </w:tcPr>
          <w:p w14:paraId="5D96883A" w14:textId="77777777" w:rsidR="00AC46A6" w:rsidRPr="0061382E" w:rsidRDefault="00AC46A6" w:rsidP="00947530">
            <w:pPr>
              <w:spacing w:after="0" w:line="240" w:lineRule="auto"/>
              <w:rPr>
                <w:rFonts w:ascii="Times New Roman" w:eastAsia="Times New Roman" w:hAnsi="Times New Roman" w:cs="Times New Roman"/>
                <w:b/>
                <w:bCs/>
                <w:color w:val="000000"/>
                <w:lang w:eastAsia="fr-FR"/>
              </w:rPr>
            </w:pPr>
          </w:p>
        </w:tc>
      </w:tr>
      <w:tr w:rsidR="00AC46A6" w:rsidRPr="0061382E" w14:paraId="73B3D45F" w14:textId="77777777" w:rsidTr="00AA3FE4">
        <w:trPr>
          <w:trHeight w:val="310"/>
        </w:trPr>
        <w:tc>
          <w:tcPr>
            <w:tcW w:w="2465" w:type="dxa"/>
            <w:tcBorders>
              <w:top w:val="nil"/>
              <w:left w:val="single" w:sz="4" w:space="0" w:color="F4B082"/>
              <w:bottom w:val="single" w:sz="4" w:space="0" w:color="F4B082"/>
              <w:right w:val="single" w:sz="4" w:space="0" w:color="F4B082"/>
            </w:tcBorders>
            <w:shd w:val="clear" w:color="auto" w:fill="auto"/>
            <w:vAlign w:val="center"/>
            <w:hideMark/>
          </w:tcPr>
          <w:p w14:paraId="3A0C26D6" w14:textId="77777777" w:rsidR="00AC46A6" w:rsidRPr="0061382E" w:rsidRDefault="00AC46A6" w:rsidP="00947530">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8,7%</w:t>
            </w:r>
          </w:p>
        </w:tc>
        <w:tc>
          <w:tcPr>
            <w:tcW w:w="4268" w:type="dxa"/>
            <w:tcBorders>
              <w:top w:val="nil"/>
              <w:left w:val="nil"/>
              <w:bottom w:val="single" w:sz="8" w:space="0" w:color="F7CAAC"/>
              <w:right w:val="single" w:sz="8" w:space="0" w:color="F7CAAC"/>
            </w:tcBorders>
            <w:shd w:val="clear" w:color="auto" w:fill="auto"/>
            <w:vAlign w:val="center"/>
            <w:hideMark/>
          </w:tcPr>
          <w:p w14:paraId="7F3AA366" w14:textId="77777777" w:rsidR="00AC46A6" w:rsidRPr="0061382E" w:rsidRDefault="00AC46A6" w:rsidP="00947530">
            <w:pPr>
              <w:bidi/>
              <w:spacing w:after="0" w:line="240" w:lineRule="auto"/>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rtl/>
                <w:lang w:eastAsia="fr-FR"/>
              </w:rPr>
              <w:t>أشخاص مرتبطون أو معاقون</w:t>
            </w:r>
          </w:p>
        </w:tc>
        <w:tc>
          <w:tcPr>
            <w:tcW w:w="2409" w:type="dxa"/>
            <w:vMerge w:val="restart"/>
            <w:tcBorders>
              <w:top w:val="nil"/>
              <w:left w:val="single" w:sz="8" w:space="0" w:color="F7CAAC"/>
              <w:bottom w:val="single" w:sz="8" w:space="0" w:color="F7CAAC"/>
              <w:right w:val="single" w:sz="8" w:space="0" w:color="F7CAAC"/>
            </w:tcBorders>
            <w:shd w:val="clear" w:color="auto" w:fill="auto"/>
            <w:vAlign w:val="center"/>
            <w:hideMark/>
          </w:tcPr>
          <w:p w14:paraId="079B8116" w14:textId="77777777" w:rsidR="00AC46A6" w:rsidRPr="0061382E" w:rsidRDefault="00AC46A6" w:rsidP="00D90DA9">
            <w:pPr>
              <w:bidi/>
              <w:spacing w:after="0" w:line="240" w:lineRule="auto"/>
              <w:rPr>
                <w:rFonts w:ascii="Times New Roman" w:eastAsia="Times New Roman" w:hAnsi="Times New Roman" w:cs="Times New Roman"/>
                <w:b/>
                <w:bCs/>
                <w:color w:val="000000"/>
                <w:rtl/>
                <w:lang w:val="fr-MA" w:eastAsia="fr-FR" w:bidi="ar-MA"/>
              </w:rPr>
            </w:pPr>
            <w:r w:rsidRPr="0061382E">
              <w:rPr>
                <w:rFonts w:ascii="Times New Roman" w:eastAsia="Times New Roman" w:hAnsi="Times New Roman" w:cs="Times New Roman"/>
                <w:b/>
                <w:bCs/>
                <w:color w:val="000000"/>
                <w:rtl/>
                <w:lang w:eastAsia="fr-FR"/>
              </w:rPr>
              <w:t>حسب</w:t>
            </w:r>
            <w:r w:rsidR="00BB72DD" w:rsidRPr="0061382E">
              <w:rPr>
                <w:rFonts w:ascii="Times New Roman" w:eastAsia="Times New Roman" w:hAnsi="Times New Roman" w:cs="Times New Roman" w:hint="cs"/>
                <w:b/>
                <w:bCs/>
                <w:color w:val="000000"/>
                <w:rtl/>
                <w:lang w:eastAsia="fr-FR"/>
              </w:rPr>
              <w:t> </w:t>
            </w:r>
            <w:r w:rsidR="00D90DA9" w:rsidRPr="0061382E">
              <w:rPr>
                <w:rFonts w:ascii="Times New Roman" w:eastAsia="Times New Roman" w:hAnsi="Times New Roman" w:cs="Times New Roman" w:hint="cs"/>
                <w:b/>
                <w:bCs/>
                <w:color w:val="000000"/>
                <w:rtl/>
                <w:lang w:val="fr-MA" w:eastAsia="fr-FR" w:bidi="ar-MA"/>
              </w:rPr>
              <w:t>نوع الهشاشة</w:t>
            </w:r>
          </w:p>
        </w:tc>
      </w:tr>
      <w:tr w:rsidR="00AC46A6" w:rsidRPr="0061382E" w14:paraId="0F918C9A" w14:textId="77777777" w:rsidTr="00AA3FE4">
        <w:trPr>
          <w:trHeight w:val="310"/>
        </w:trPr>
        <w:tc>
          <w:tcPr>
            <w:tcW w:w="2465" w:type="dxa"/>
            <w:tcBorders>
              <w:top w:val="nil"/>
              <w:left w:val="single" w:sz="4" w:space="0" w:color="F4B082"/>
              <w:bottom w:val="single" w:sz="4" w:space="0" w:color="F4B082"/>
              <w:right w:val="single" w:sz="4" w:space="0" w:color="F4B082"/>
            </w:tcBorders>
            <w:shd w:val="clear" w:color="auto" w:fill="auto"/>
            <w:vAlign w:val="center"/>
            <w:hideMark/>
          </w:tcPr>
          <w:p w14:paraId="54E7473B" w14:textId="77777777" w:rsidR="00AC46A6" w:rsidRPr="0061382E" w:rsidRDefault="00AC46A6" w:rsidP="00947530">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8,0%</w:t>
            </w:r>
          </w:p>
        </w:tc>
        <w:tc>
          <w:tcPr>
            <w:tcW w:w="4268" w:type="dxa"/>
            <w:tcBorders>
              <w:top w:val="nil"/>
              <w:left w:val="nil"/>
              <w:bottom w:val="single" w:sz="8" w:space="0" w:color="F7CAAC"/>
              <w:right w:val="single" w:sz="8" w:space="0" w:color="F7CAAC"/>
            </w:tcBorders>
            <w:shd w:val="clear" w:color="auto" w:fill="auto"/>
            <w:vAlign w:val="center"/>
            <w:hideMark/>
          </w:tcPr>
          <w:p w14:paraId="47A4930D" w14:textId="77777777" w:rsidR="00AC46A6" w:rsidRPr="0061382E" w:rsidRDefault="00AC46A6" w:rsidP="00947530">
            <w:pPr>
              <w:bidi/>
              <w:spacing w:after="0" w:line="240" w:lineRule="auto"/>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rtl/>
                <w:lang w:eastAsia="fr-FR"/>
              </w:rPr>
              <w:t>مرضى</w:t>
            </w:r>
          </w:p>
        </w:tc>
        <w:tc>
          <w:tcPr>
            <w:tcW w:w="2409" w:type="dxa"/>
            <w:vMerge/>
            <w:tcBorders>
              <w:top w:val="nil"/>
              <w:left w:val="single" w:sz="8" w:space="0" w:color="F7CAAC"/>
              <w:bottom w:val="single" w:sz="8" w:space="0" w:color="F7CAAC"/>
              <w:right w:val="single" w:sz="8" w:space="0" w:color="F7CAAC"/>
            </w:tcBorders>
            <w:vAlign w:val="center"/>
            <w:hideMark/>
          </w:tcPr>
          <w:p w14:paraId="0FAA33CA" w14:textId="77777777" w:rsidR="00AC46A6" w:rsidRPr="0061382E" w:rsidRDefault="00AC46A6" w:rsidP="00947530">
            <w:pPr>
              <w:spacing w:after="0" w:line="240" w:lineRule="auto"/>
              <w:rPr>
                <w:rFonts w:ascii="Times New Roman" w:eastAsia="Times New Roman" w:hAnsi="Times New Roman" w:cs="Times New Roman"/>
                <w:b/>
                <w:bCs/>
                <w:color w:val="000000"/>
                <w:lang w:eastAsia="fr-FR"/>
              </w:rPr>
            </w:pPr>
          </w:p>
        </w:tc>
      </w:tr>
      <w:tr w:rsidR="00AC46A6" w:rsidRPr="0061382E" w14:paraId="50DE3A09" w14:textId="77777777" w:rsidTr="00AA3FE4">
        <w:trPr>
          <w:trHeight w:val="310"/>
        </w:trPr>
        <w:tc>
          <w:tcPr>
            <w:tcW w:w="2465" w:type="dxa"/>
            <w:tcBorders>
              <w:top w:val="nil"/>
              <w:left w:val="single" w:sz="4" w:space="0" w:color="F4B082"/>
              <w:bottom w:val="single" w:sz="4" w:space="0" w:color="F4B082"/>
              <w:right w:val="single" w:sz="4" w:space="0" w:color="F4B082"/>
            </w:tcBorders>
            <w:shd w:val="clear" w:color="auto" w:fill="auto"/>
            <w:vAlign w:val="center"/>
            <w:hideMark/>
          </w:tcPr>
          <w:p w14:paraId="5DCB969B" w14:textId="77777777" w:rsidR="00AC46A6" w:rsidRPr="0061382E" w:rsidRDefault="00AC46A6" w:rsidP="00947530">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25,2%</w:t>
            </w:r>
          </w:p>
        </w:tc>
        <w:tc>
          <w:tcPr>
            <w:tcW w:w="4268" w:type="dxa"/>
            <w:tcBorders>
              <w:top w:val="nil"/>
              <w:left w:val="nil"/>
              <w:bottom w:val="single" w:sz="8" w:space="0" w:color="F7CAAC"/>
              <w:right w:val="single" w:sz="8" w:space="0" w:color="F7CAAC"/>
            </w:tcBorders>
            <w:shd w:val="clear" w:color="auto" w:fill="auto"/>
            <w:vAlign w:val="center"/>
            <w:hideMark/>
          </w:tcPr>
          <w:p w14:paraId="665DAE05" w14:textId="77777777" w:rsidR="00AC46A6" w:rsidRPr="0061382E" w:rsidRDefault="00AC46A6" w:rsidP="00947530">
            <w:pPr>
              <w:bidi/>
              <w:spacing w:after="0" w:line="240" w:lineRule="auto"/>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rtl/>
                <w:lang w:eastAsia="fr-FR"/>
              </w:rPr>
              <w:t>أشخاص في وضعية اقتصادية أو اجتماعية صعبة</w:t>
            </w:r>
          </w:p>
        </w:tc>
        <w:tc>
          <w:tcPr>
            <w:tcW w:w="2409" w:type="dxa"/>
            <w:vMerge/>
            <w:tcBorders>
              <w:top w:val="nil"/>
              <w:left w:val="single" w:sz="8" w:space="0" w:color="F7CAAC"/>
              <w:bottom w:val="single" w:sz="8" w:space="0" w:color="F7CAAC"/>
              <w:right w:val="single" w:sz="8" w:space="0" w:color="F7CAAC"/>
            </w:tcBorders>
            <w:vAlign w:val="center"/>
            <w:hideMark/>
          </w:tcPr>
          <w:p w14:paraId="32E9DD5E" w14:textId="77777777" w:rsidR="00AC46A6" w:rsidRPr="0061382E" w:rsidRDefault="00AC46A6" w:rsidP="00947530">
            <w:pPr>
              <w:spacing w:after="0" w:line="240" w:lineRule="auto"/>
              <w:rPr>
                <w:rFonts w:ascii="Times New Roman" w:eastAsia="Times New Roman" w:hAnsi="Times New Roman" w:cs="Times New Roman"/>
                <w:b/>
                <w:bCs/>
                <w:color w:val="000000"/>
                <w:lang w:eastAsia="fr-FR"/>
              </w:rPr>
            </w:pPr>
          </w:p>
        </w:tc>
      </w:tr>
      <w:tr w:rsidR="00AC46A6" w:rsidRPr="0061382E" w14:paraId="419D4749" w14:textId="77777777" w:rsidTr="00AA3FE4">
        <w:trPr>
          <w:trHeight w:val="310"/>
        </w:trPr>
        <w:tc>
          <w:tcPr>
            <w:tcW w:w="2465" w:type="dxa"/>
            <w:tcBorders>
              <w:top w:val="nil"/>
              <w:left w:val="single" w:sz="4" w:space="0" w:color="F4B082"/>
              <w:bottom w:val="single" w:sz="4" w:space="0" w:color="F4B082"/>
              <w:right w:val="single" w:sz="4" w:space="0" w:color="F4B082"/>
            </w:tcBorders>
            <w:shd w:val="clear" w:color="auto" w:fill="auto"/>
            <w:vAlign w:val="center"/>
            <w:hideMark/>
          </w:tcPr>
          <w:p w14:paraId="786551C5" w14:textId="77777777" w:rsidR="00AC46A6" w:rsidRPr="0061382E" w:rsidRDefault="00AC46A6" w:rsidP="00947530">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6,2%</w:t>
            </w:r>
          </w:p>
        </w:tc>
        <w:tc>
          <w:tcPr>
            <w:tcW w:w="4268" w:type="dxa"/>
            <w:tcBorders>
              <w:top w:val="nil"/>
              <w:left w:val="nil"/>
              <w:bottom w:val="single" w:sz="8" w:space="0" w:color="F7CAAC"/>
              <w:right w:val="single" w:sz="8" w:space="0" w:color="F7CAAC"/>
            </w:tcBorders>
            <w:shd w:val="clear" w:color="auto" w:fill="auto"/>
            <w:vAlign w:val="center"/>
            <w:hideMark/>
          </w:tcPr>
          <w:p w14:paraId="61FEDEFC" w14:textId="77777777" w:rsidR="00AC46A6" w:rsidRPr="0061382E" w:rsidRDefault="00AC46A6" w:rsidP="00947530">
            <w:pPr>
              <w:bidi/>
              <w:spacing w:after="0" w:line="240" w:lineRule="auto"/>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hint="cs"/>
                <w:color w:val="000000"/>
                <w:sz w:val="20"/>
                <w:szCs w:val="20"/>
                <w:rtl/>
                <w:lang w:eastAsia="fr-FR" w:bidi="ar-MA"/>
              </w:rPr>
              <w:t xml:space="preserve">أميون                  </w:t>
            </w:r>
          </w:p>
        </w:tc>
        <w:tc>
          <w:tcPr>
            <w:tcW w:w="2409" w:type="dxa"/>
            <w:vMerge/>
            <w:tcBorders>
              <w:top w:val="nil"/>
              <w:left w:val="single" w:sz="8" w:space="0" w:color="F7CAAC"/>
              <w:bottom w:val="single" w:sz="8" w:space="0" w:color="F7CAAC"/>
              <w:right w:val="single" w:sz="8" w:space="0" w:color="F7CAAC"/>
            </w:tcBorders>
            <w:vAlign w:val="center"/>
            <w:hideMark/>
          </w:tcPr>
          <w:p w14:paraId="09BD6375" w14:textId="77777777" w:rsidR="00AC46A6" w:rsidRPr="0061382E" w:rsidRDefault="00AC46A6" w:rsidP="00947530">
            <w:pPr>
              <w:spacing w:after="0" w:line="240" w:lineRule="auto"/>
              <w:rPr>
                <w:rFonts w:ascii="Times New Roman" w:eastAsia="Times New Roman" w:hAnsi="Times New Roman" w:cs="Times New Roman"/>
                <w:b/>
                <w:bCs/>
                <w:color w:val="000000"/>
                <w:lang w:eastAsia="fr-FR"/>
              </w:rPr>
            </w:pPr>
          </w:p>
        </w:tc>
      </w:tr>
      <w:tr w:rsidR="00AC46A6" w:rsidRPr="0061382E" w14:paraId="5A51E79D" w14:textId="77777777" w:rsidTr="00AA3FE4">
        <w:trPr>
          <w:trHeight w:val="310"/>
        </w:trPr>
        <w:tc>
          <w:tcPr>
            <w:tcW w:w="2465" w:type="dxa"/>
            <w:tcBorders>
              <w:top w:val="nil"/>
              <w:left w:val="single" w:sz="4" w:space="0" w:color="F4B082"/>
              <w:bottom w:val="single" w:sz="4" w:space="0" w:color="F4B082"/>
              <w:right w:val="single" w:sz="4" w:space="0" w:color="F4B082"/>
            </w:tcBorders>
            <w:shd w:val="clear" w:color="auto" w:fill="auto"/>
            <w:vAlign w:val="center"/>
            <w:hideMark/>
          </w:tcPr>
          <w:p w14:paraId="49C495CF" w14:textId="77777777" w:rsidR="00AC46A6" w:rsidRPr="0061382E" w:rsidRDefault="00AC46A6" w:rsidP="00947530">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7,7%</w:t>
            </w:r>
          </w:p>
        </w:tc>
        <w:tc>
          <w:tcPr>
            <w:tcW w:w="4268" w:type="dxa"/>
            <w:tcBorders>
              <w:top w:val="nil"/>
              <w:left w:val="nil"/>
              <w:bottom w:val="single" w:sz="8" w:space="0" w:color="F7CAAC"/>
              <w:right w:val="single" w:sz="8" w:space="0" w:color="F7CAAC"/>
            </w:tcBorders>
            <w:shd w:val="clear" w:color="auto" w:fill="auto"/>
            <w:vAlign w:val="center"/>
            <w:hideMark/>
          </w:tcPr>
          <w:p w14:paraId="15B3FB52" w14:textId="77777777" w:rsidR="00AC46A6" w:rsidRPr="0061382E" w:rsidRDefault="00AC46A6" w:rsidP="00947530">
            <w:pPr>
              <w:bidi/>
              <w:spacing w:after="0" w:line="240" w:lineRule="auto"/>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hint="cs"/>
                <w:color w:val="000000"/>
                <w:sz w:val="20"/>
                <w:szCs w:val="20"/>
                <w:rtl/>
                <w:lang w:eastAsia="fr-FR" w:bidi="ar-MA"/>
              </w:rPr>
              <w:t xml:space="preserve">فلاحون               </w:t>
            </w:r>
          </w:p>
        </w:tc>
        <w:tc>
          <w:tcPr>
            <w:tcW w:w="2409" w:type="dxa"/>
            <w:vMerge w:val="restart"/>
            <w:tcBorders>
              <w:top w:val="nil"/>
              <w:left w:val="single" w:sz="8" w:space="0" w:color="F7CAAC"/>
              <w:bottom w:val="single" w:sz="8" w:space="0" w:color="F7CAAC"/>
              <w:right w:val="single" w:sz="8" w:space="0" w:color="F7CAAC"/>
            </w:tcBorders>
            <w:shd w:val="clear" w:color="auto" w:fill="auto"/>
            <w:vAlign w:val="center"/>
            <w:hideMark/>
          </w:tcPr>
          <w:p w14:paraId="34BD3974" w14:textId="77777777" w:rsidR="00AC46A6" w:rsidRPr="0061382E" w:rsidRDefault="00AC46A6" w:rsidP="007D2CFB">
            <w:pPr>
              <w:bidi/>
              <w:spacing w:after="0" w:line="240" w:lineRule="auto"/>
              <w:rPr>
                <w:rFonts w:ascii="Times New Roman" w:eastAsia="Times New Roman" w:hAnsi="Times New Roman" w:cs="Times New Roman"/>
                <w:b/>
                <w:bCs/>
                <w:color w:val="000000"/>
                <w:lang w:eastAsia="fr-FR"/>
              </w:rPr>
            </w:pPr>
            <w:r w:rsidRPr="0061382E">
              <w:rPr>
                <w:rFonts w:ascii="Times New Roman" w:eastAsia="Times New Roman" w:hAnsi="Times New Roman" w:cs="Times New Roman"/>
                <w:b/>
                <w:bCs/>
                <w:color w:val="000000"/>
                <w:rtl/>
                <w:lang w:eastAsia="fr-FR"/>
              </w:rPr>
              <w:t xml:space="preserve">حسب </w:t>
            </w:r>
            <w:r w:rsidR="004F0E73" w:rsidRPr="0061382E">
              <w:rPr>
                <w:rFonts w:ascii="Times New Roman" w:eastAsia="Times New Roman" w:hAnsi="Times New Roman" w:cs="Times New Roman"/>
                <w:b/>
                <w:bCs/>
                <w:color w:val="000000"/>
                <w:rtl/>
                <w:lang w:eastAsia="fr-FR"/>
              </w:rPr>
              <w:t xml:space="preserve">الفئة </w:t>
            </w:r>
            <w:r w:rsidR="007D2CFB" w:rsidRPr="0061382E">
              <w:rPr>
                <w:rFonts w:ascii="Times New Roman" w:eastAsia="Times New Roman" w:hAnsi="Times New Roman" w:cs="Times New Roman" w:hint="cs"/>
                <w:b/>
                <w:bCs/>
                <w:color w:val="000000"/>
                <w:rtl/>
                <w:lang w:eastAsia="fr-FR"/>
              </w:rPr>
              <w:t>السوسيو</w:t>
            </w:r>
            <w:r w:rsidR="00685133" w:rsidRPr="0061382E">
              <w:rPr>
                <w:rFonts w:ascii="Times New Roman" w:eastAsia="Times New Roman" w:hAnsi="Times New Roman" w:cs="Times New Roman" w:hint="cs"/>
                <w:b/>
                <w:bCs/>
                <w:color w:val="000000"/>
                <w:rtl/>
                <w:lang w:eastAsia="fr-FR"/>
              </w:rPr>
              <w:t xml:space="preserve"> </w:t>
            </w:r>
            <w:r w:rsidR="007D2CFB" w:rsidRPr="0061382E">
              <w:rPr>
                <w:rFonts w:ascii="Times New Roman" w:eastAsia="Times New Roman" w:hAnsi="Times New Roman" w:cs="Times New Roman"/>
                <w:b/>
                <w:bCs/>
                <w:color w:val="000000"/>
                <w:rtl/>
                <w:lang w:eastAsia="fr-FR"/>
              </w:rPr>
              <w:t>مهنية</w:t>
            </w:r>
          </w:p>
        </w:tc>
      </w:tr>
      <w:tr w:rsidR="00AC46A6" w:rsidRPr="0061382E" w14:paraId="3D85DF7E" w14:textId="77777777" w:rsidTr="00AA3FE4">
        <w:trPr>
          <w:trHeight w:val="310"/>
        </w:trPr>
        <w:tc>
          <w:tcPr>
            <w:tcW w:w="2465" w:type="dxa"/>
            <w:tcBorders>
              <w:top w:val="nil"/>
              <w:left w:val="single" w:sz="4" w:space="0" w:color="F4B082"/>
              <w:bottom w:val="single" w:sz="4" w:space="0" w:color="F4B082"/>
              <w:right w:val="single" w:sz="4" w:space="0" w:color="F4B082"/>
            </w:tcBorders>
            <w:shd w:val="clear" w:color="auto" w:fill="auto"/>
            <w:vAlign w:val="center"/>
            <w:hideMark/>
          </w:tcPr>
          <w:p w14:paraId="132F4F06" w14:textId="77777777" w:rsidR="00AC46A6" w:rsidRPr="0061382E" w:rsidRDefault="00AC46A6" w:rsidP="00947530">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5,1%</w:t>
            </w:r>
          </w:p>
        </w:tc>
        <w:tc>
          <w:tcPr>
            <w:tcW w:w="4268" w:type="dxa"/>
            <w:tcBorders>
              <w:top w:val="nil"/>
              <w:left w:val="nil"/>
              <w:bottom w:val="single" w:sz="8" w:space="0" w:color="F7CAAC"/>
              <w:right w:val="single" w:sz="8" w:space="0" w:color="F7CAAC"/>
            </w:tcBorders>
            <w:shd w:val="clear" w:color="auto" w:fill="auto"/>
            <w:vAlign w:val="center"/>
            <w:hideMark/>
          </w:tcPr>
          <w:p w14:paraId="18F75C9E" w14:textId="77777777" w:rsidR="00AC46A6" w:rsidRPr="0061382E" w:rsidRDefault="00AC46A6" w:rsidP="00947530">
            <w:pPr>
              <w:bidi/>
              <w:spacing w:after="0" w:line="240" w:lineRule="auto"/>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rtl/>
                <w:lang w:eastAsia="fr-FR"/>
              </w:rPr>
              <w:t>تجار</w:t>
            </w:r>
          </w:p>
        </w:tc>
        <w:tc>
          <w:tcPr>
            <w:tcW w:w="2409" w:type="dxa"/>
            <w:vMerge/>
            <w:tcBorders>
              <w:top w:val="nil"/>
              <w:left w:val="single" w:sz="8" w:space="0" w:color="F7CAAC"/>
              <w:bottom w:val="single" w:sz="8" w:space="0" w:color="F7CAAC"/>
              <w:right w:val="single" w:sz="8" w:space="0" w:color="F7CAAC"/>
            </w:tcBorders>
            <w:vAlign w:val="center"/>
            <w:hideMark/>
          </w:tcPr>
          <w:p w14:paraId="64A8DF28" w14:textId="77777777" w:rsidR="00AC46A6" w:rsidRPr="0061382E" w:rsidRDefault="00AC46A6" w:rsidP="00947530">
            <w:pPr>
              <w:spacing w:after="0" w:line="240" w:lineRule="auto"/>
              <w:rPr>
                <w:rFonts w:ascii="Times New Roman" w:eastAsia="Times New Roman" w:hAnsi="Times New Roman" w:cs="Times New Roman"/>
                <w:b/>
                <w:bCs/>
                <w:color w:val="000000"/>
                <w:lang w:eastAsia="fr-FR"/>
              </w:rPr>
            </w:pPr>
          </w:p>
        </w:tc>
      </w:tr>
      <w:tr w:rsidR="00AC46A6" w:rsidRPr="0061382E" w14:paraId="25CDE58E" w14:textId="77777777" w:rsidTr="00AA3FE4">
        <w:trPr>
          <w:trHeight w:val="310"/>
        </w:trPr>
        <w:tc>
          <w:tcPr>
            <w:tcW w:w="2465" w:type="dxa"/>
            <w:tcBorders>
              <w:top w:val="nil"/>
              <w:left w:val="single" w:sz="4" w:space="0" w:color="F4B082"/>
              <w:bottom w:val="single" w:sz="4" w:space="0" w:color="F4B082"/>
              <w:right w:val="single" w:sz="4" w:space="0" w:color="F4B082"/>
            </w:tcBorders>
            <w:shd w:val="clear" w:color="auto" w:fill="auto"/>
            <w:vAlign w:val="center"/>
            <w:hideMark/>
          </w:tcPr>
          <w:p w14:paraId="53DBB612" w14:textId="77777777" w:rsidR="00AC46A6" w:rsidRPr="0061382E" w:rsidRDefault="00AC46A6" w:rsidP="00947530">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5,5%</w:t>
            </w:r>
          </w:p>
        </w:tc>
        <w:tc>
          <w:tcPr>
            <w:tcW w:w="4268" w:type="dxa"/>
            <w:tcBorders>
              <w:top w:val="nil"/>
              <w:left w:val="nil"/>
              <w:bottom w:val="single" w:sz="8" w:space="0" w:color="F7CAAC"/>
              <w:right w:val="single" w:sz="8" w:space="0" w:color="F7CAAC"/>
            </w:tcBorders>
            <w:shd w:val="clear" w:color="auto" w:fill="auto"/>
            <w:vAlign w:val="center"/>
            <w:hideMark/>
          </w:tcPr>
          <w:p w14:paraId="2EE4AD74" w14:textId="77777777" w:rsidR="00AC46A6" w:rsidRPr="0061382E" w:rsidRDefault="00AC46A6" w:rsidP="00947530">
            <w:pPr>
              <w:bidi/>
              <w:spacing w:after="0" w:line="240" w:lineRule="auto"/>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rtl/>
                <w:lang w:eastAsia="fr-FR"/>
              </w:rPr>
              <w:t>حرفيون تقليديون</w:t>
            </w:r>
          </w:p>
        </w:tc>
        <w:tc>
          <w:tcPr>
            <w:tcW w:w="2409" w:type="dxa"/>
            <w:vMerge/>
            <w:tcBorders>
              <w:top w:val="nil"/>
              <w:left w:val="single" w:sz="8" w:space="0" w:color="F7CAAC"/>
              <w:bottom w:val="single" w:sz="8" w:space="0" w:color="F7CAAC"/>
              <w:right w:val="single" w:sz="8" w:space="0" w:color="F7CAAC"/>
            </w:tcBorders>
            <w:vAlign w:val="center"/>
            <w:hideMark/>
          </w:tcPr>
          <w:p w14:paraId="15DEF79C" w14:textId="77777777" w:rsidR="00AC46A6" w:rsidRPr="0061382E" w:rsidRDefault="00AC46A6" w:rsidP="00947530">
            <w:pPr>
              <w:spacing w:after="0" w:line="240" w:lineRule="auto"/>
              <w:rPr>
                <w:rFonts w:ascii="Times New Roman" w:eastAsia="Times New Roman" w:hAnsi="Times New Roman" w:cs="Times New Roman"/>
                <w:b/>
                <w:bCs/>
                <w:color w:val="000000"/>
                <w:lang w:eastAsia="fr-FR"/>
              </w:rPr>
            </w:pPr>
          </w:p>
        </w:tc>
      </w:tr>
      <w:tr w:rsidR="00AC46A6" w:rsidRPr="0061382E" w14:paraId="114E420E" w14:textId="77777777" w:rsidTr="00AA3FE4">
        <w:trPr>
          <w:trHeight w:val="310"/>
        </w:trPr>
        <w:tc>
          <w:tcPr>
            <w:tcW w:w="2465" w:type="dxa"/>
            <w:tcBorders>
              <w:top w:val="nil"/>
              <w:left w:val="single" w:sz="4" w:space="0" w:color="F4B082"/>
              <w:bottom w:val="single" w:sz="4" w:space="0" w:color="F4B082"/>
              <w:right w:val="single" w:sz="4" w:space="0" w:color="F4B082"/>
            </w:tcBorders>
            <w:shd w:val="clear" w:color="auto" w:fill="auto"/>
            <w:vAlign w:val="center"/>
            <w:hideMark/>
          </w:tcPr>
          <w:p w14:paraId="66EC2FCE" w14:textId="77777777" w:rsidR="00AC46A6" w:rsidRPr="0061382E" w:rsidRDefault="00AC46A6" w:rsidP="00947530">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5,5%</w:t>
            </w:r>
          </w:p>
        </w:tc>
        <w:tc>
          <w:tcPr>
            <w:tcW w:w="4268" w:type="dxa"/>
            <w:tcBorders>
              <w:top w:val="nil"/>
              <w:left w:val="nil"/>
              <w:bottom w:val="single" w:sz="8" w:space="0" w:color="F7CAAC"/>
              <w:right w:val="single" w:sz="8" w:space="0" w:color="F7CAAC"/>
            </w:tcBorders>
            <w:shd w:val="clear" w:color="auto" w:fill="auto"/>
            <w:vAlign w:val="center"/>
            <w:hideMark/>
          </w:tcPr>
          <w:p w14:paraId="0DF2ED05" w14:textId="77777777" w:rsidR="00AC46A6" w:rsidRPr="0061382E" w:rsidRDefault="00AC46A6" w:rsidP="00947530">
            <w:pPr>
              <w:bidi/>
              <w:spacing w:after="0" w:line="240" w:lineRule="auto"/>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rtl/>
                <w:lang w:eastAsia="fr-FR"/>
              </w:rPr>
              <w:t>عمال أو مستخدمون</w:t>
            </w:r>
          </w:p>
        </w:tc>
        <w:tc>
          <w:tcPr>
            <w:tcW w:w="2409" w:type="dxa"/>
            <w:vMerge/>
            <w:tcBorders>
              <w:top w:val="nil"/>
              <w:left w:val="single" w:sz="8" w:space="0" w:color="F7CAAC"/>
              <w:bottom w:val="single" w:sz="8" w:space="0" w:color="F7CAAC"/>
              <w:right w:val="single" w:sz="8" w:space="0" w:color="F7CAAC"/>
            </w:tcBorders>
            <w:vAlign w:val="center"/>
            <w:hideMark/>
          </w:tcPr>
          <w:p w14:paraId="3B7BA3F8" w14:textId="77777777" w:rsidR="00AC46A6" w:rsidRPr="0061382E" w:rsidRDefault="00AC46A6" w:rsidP="00947530">
            <w:pPr>
              <w:spacing w:after="0" w:line="240" w:lineRule="auto"/>
              <w:rPr>
                <w:rFonts w:ascii="Times New Roman" w:eastAsia="Times New Roman" w:hAnsi="Times New Roman" w:cs="Times New Roman"/>
                <w:b/>
                <w:bCs/>
                <w:color w:val="000000"/>
                <w:lang w:eastAsia="fr-FR"/>
              </w:rPr>
            </w:pPr>
          </w:p>
        </w:tc>
      </w:tr>
      <w:tr w:rsidR="00AC46A6" w:rsidRPr="0061382E" w14:paraId="6DF897E0" w14:textId="77777777" w:rsidTr="00AA3FE4">
        <w:trPr>
          <w:trHeight w:val="310"/>
        </w:trPr>
        <w:tc>
          <w:tcPr>
            <w:tcW w:w="2465" w:type="dxa"/>
            <w:tcBorders>
              <w:top w:val="nil"/>
              <w:left w:val="single" w:sz="4" w:space="0" w:color="F4B082"/>
              <w:bottom w:val="single" w:sz="4" w:space="0" w:color="F4B082"/>
              <w:right w:val="single" w:sz="4" w:space="0" w:color="F4B082"/>
            </w:tcBorders>
            <w:shd w:val="clear" w:color="auto" w:fill="auto"/>
            <w:vAlign w:val="center"/>
            <w:hideMark/>
          </w:tcPr>
          <w:p w14:paraId="0248C837" w14:textId="77777777" w:rsidR="00AC46A6" w:rsidRPr="0061382E" w:rsidRDefault="00AC46A6" w:rsidP="00947530">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5,1%</w:t>
            </w:r>
          </w:p>
        </w:tc>
        <w:tc>
          <w:tcPr>
            <w:tcW w:w="4268" w:type="dxa"/>
            <w:tcBorders>
              <w:top w:val="nil"/>
              <w:left w:val="nil"/>
              <w:bottom w:val="single" w:sz="8" w:space="0" w:color="F7CAAC"/>
              <w:right w:val="single" w:sz="8" w:space="0" w:color="F7CAAC"/>
            </w:tcBorders>
            <w:shd w:val="clear" w:color="auto" w:fill="auto"/>
            <w:vAlign w:val="center"/>
            <w:hideMark/>
          </w:tcPr>
          <w:p w14:paraId="3D359124" w14:textId="77777777" w:rsidR="00AC46A6" w:rsidRPr="0061382E" w:rsidRDefault="00AC46A6" w:rsidP="00947530">
            <w:pPr>
              <w:bidi/>
              <w:spacing w:after="0" w:line="240" w:lineRule="auto"/>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rtl/>
                <w:lang w:eastAsia="fr-FR"/>
              </w:rPr>
              <w:t>مديرون أو أطر</w:t>
            </w:r>
          </w:p>
        </w:tc>
        <w:tc>
          <w:tcPr>
            <w:tcW w:w="2409" w:type="dxa"/>
            <w:vMerge/>
            <w:tcBorders>
              <w:top w:val="nil"/>
              <w:left w:val="single" w:sz="8" w:space="0" w:color="F7CAAC"/>
              <w:bottom w:val="single" w:sz="8" w:space="0" w:color="F7CAAC"/>
              <w:right w:val="single" w:sz="8" w:space="0" w:color="F7CAAC"/>
            </w:tcBorders>
            <w:vAlign w:val="center"/>
            <w:hideMark/>
          </w:tcPr>
          <w:p w14:paraId="4B0DDD88" w14:textId="77777777" w:rsidR="00AC46A6" w:rsidRPr="0061382E" w:rsidRDefault="00AC46A6" w:rsidP="00947530">
            <w:pPr>
              <w:spacing w:after="0" w:line="240" w:lineRule="auto"/>
              <w:rPr>
                <w:rFonts w:ascii="Times New Roman" w:eastAsia="Times New Roman" w:hAnsi="Times New Roman" w:cs="Times New Roman"/>
                <w:b/>
                <w:bCs/>
                <w:color w:val="000000"/>
                <w:lang w:eastAsia="fr-FR"/>
              </w:rPr>
            </w:pPr>
          </w:p>
        </w:tc>
      </w:tr>
      <w:tr w:rsidR="00AC46A6" w:rsidRPr="0061382E" w14:paraId="3D6CE9AE" w14:textId="77777777" w:rsidTr="00AA3FE4">
        <w:trPr>
          <w:trHeight w:val="310"/>
        </w:trPr>
        <w:tc>
          <w:tcPr>
            <w:tcW w:w="2465" w:type="dxa"/>
            <w:tcBorders>
              <w:top w:val="nil"/>
              <w:left w:val="single" w:sz="4" w:space="0" w:color="F4B082"/>
              <w:bottom w:val="single" w:sz="4" w:space="0" w:color="F4B082"/>
              <w:right w:val="single" w:sz="4" w:space="0" w:color="F4B082"/>
            </w:tcBorders>
            <w:shd w:val="clear" w:color="auto" w:fill="auto"/>
            <w:vAlign w:val="center"/>
            <w:hideMark/>
          </w:tcPr>
          <w:p w14:paraId="74E754AC" w14:textId="77777777" w:rsidR="00AC46A6" w:rsidRPr="0061382E" w:rsidRDefault="00AC46A6" w:rsidP="00947530">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5,3%</w:t>
            </w:r>
          </w:p>
        </w:tc>
        <w:tc>
          <w:tcPr>
            <w:tcW w:w="4268" w:type="dxa"/>
            <w:tcBorders>
              <w:top w:val="nil"/>
              <w:left w:val="nil"/>
              <w:bottom w:val="single" w:sz="8" w:space="0" w:color="F7CAAC"/>
              <w:right w:val="single" w:sz="8" w:space="0" w:color="F7CAAC"/>
            </w:tcBorders>
            <w:shd w:val="clear" w:color="auto" w:fill="auto"/>
            <w:vAlign w:val="center"/>
            <w:hideMark/>
          </w:tcPr>
          <w:p w14:paraId="69A844B1" w14:textId="77777777" w:rsidR="00AC46A6" w:rsidRPr="0061382E" w:rsidRDefault="00AC46A6" w:rsidP="00947530">
            <w:pPr>
              <w:bidi/>
              <w:spacing w:after="0" w:line="240" w:lineRule="auto"/>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rtl/>
                <w:lang w:eastAsia="fr-FR"/>
              </w:rPr>
              <w:t xml:space="preserve">مهن حرة </w:t>
            </w:r>
          </w:p>
        </w:tc>
        <w:tc>
          <w:tcPr>
            <w:tcW w:w="2409" w:type="dxa"/>
            <w:vMerge/>
            <w:tcBorders>
              <w:top w:val="nil"/>
              <w:left w:val="single" w:sz="8" w:space="0" w:color="F7CAAC"/>
              <w:bottom w:val="single" w:sz="8" w:space="0" w:color="F7CAAC"/>
              <w:right w:val="single" w:sz="8" w:space="0" w:color="F7CAAC"/>
            </w:tcBorders>
            <w:vAlign w:val="center"/>
            <w:hideMark/>
          </w:tcPr>
          <w:p w14:paraId="77601E07" w14:textId="77777777" w:rsidR="00AC46A6" w:rsidRPr="0061382E" w:rsidRDefault="00AC46A6" w:rsidP="00947530">
            <w:pPr>
              <w:spacing w:after="0" w:line="240" w:lineRule="auto"/>
              <w:rPr>
                <w:rFonts w:ascii="Times New Roman" w:eastAsia="Times New Roman" w:hAnsi="Times New Roman" w:cs="Times New Roman"/>
                <w:b/>
                <w:bCs/>
                <w:color w:val="000000"/>
                <w:lang w:eastAsia="fr-FR"/>
              </w:rPr>
            </w:pPr>
          </w:p>
        </w:tc>
      </w:tr>
      <w:tr w:rsidR="00AC46A6" w:rsidRPr="0061382E" w14:paraId="1FE42A64" w14:textId="77777777" w:rsidTr="00AA3FE4">
        <w:trPr>
          <w:trHeight w:val="310"/>
        </w:trPr>
        <w:tc>
          <w:tcPr>
            <w:tcW w:w="2465" w:type="dxa"/>
            <w:tcBorders>
              <w:top w:val="nil"/>
              <w:left w:val="single" w:sz="4" w:space="0" w:color="F4B082"/>
              <w:bottom w:val="single" w:sz="4" w:space="0" w:color="F4B082"/>
              <w:right w:val="single" w:sz="4" w:space="0" w:color="F4B082"/>
            </w:tcBorders>
            <w:shd w:val="clear" w:color="auto" w:fill="auto"/>
            <w:vAlign w:val="center"/>
            <w:hideMark/>
          </w:tcPr>
          <w:p w14:paraId="164D8ADC" w14:textId="77777777" w:rsidR="00AC46A6" w:rsidRPr="0061382E" w:rsidRDefault="00AC46A6" w:rsidP="00947530">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5,3%</w:t>
            </w:r>
          </w:p>
        </w:tc>
        <w:tc>
          <w:tcPr>
            <w:tcW w:w="4268" w:type="dxa"/>
            <w:tcBorders>
              <w:top w:val="nil"/>
              <w:left w:val="nil"/>
              <w:bottom w:val="single" w:sz="8" w:space="0" w:color="F7CAAC"/>
              <w:right w:val="single" w:sz="8" w:space="0" w:color="F7CAAC"/>
            </w:tcBorders>
            <w:shd w:val="clear" w:color="auto" w:fill="auto"/>
            <w:vAlign w:val="center"/>
            <w:hideMark/>
          </w:tcPr>
          <w:p w14:paraId="37D4DAD0" w14:textId="77777777" w:rsidR="00AC46A6" w:rsidRPr="0061382E" w:rsidRDefault="00AC46A6" w:rsidP="00947530">
            <w:pPr>
              <w:bidi/>
              <w:spacing w:after="0" w:line="240" w:lineRule="auto"/>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rtl/>
                <w:lang w:eastAsia="fr-FR"/>
              </w:rPr>
              <w:t>عاطلون</w:t>
            </w:r>
          </w:p>
        </w:tc>
        <w:tc>
          <w:tcPr>
            <w:tcW w:w="2409" w:type="dxa"/>
            <w:vMerge/>
            <w:tcBorders>
              <w:top w:val="nil"/>
              <w:left w:val="single" w:sz="8" w:space="0" w:color="F7CAAC"/>
              <w:bottom w:val="single" w:sz="8" w:space="0" w:color="F7CAAC"/>
              <w:right w:val="single" w:sz="8" w:space="0" w:color="F7CAAC"/>
            </w:tcBorders>
            <w:vAlign w:val="center"/>
            <w:hideMark/>
          </w:tcPr>
          <w:p w14:paraId="7BDB1C93" w14:textId="77777777" w:rsidR="00AC46A6" w:rsidRPr="0061382E" w:rsidRDefault="00AC46A6" w:rsidP="00947530">
            <w:pPr>
              <w:spacing w:after="0" w:line="240" w:lineRule="auto"/>
              <w:rPr>
                <w:rFonts w:ascii="Times New Roman" w:eastAsia="Times New Roman" w:hAnsi="Times New Roman" w:cs="Times New Roman"/>
                <w:b/>
                <w:bCs/>
                <w:color w:val="000000"/>
                <w:lang w:eastAsia="fr-FR"/>
              </w:rPr>
            </w:pPr>
          </w:p>
        </w:tc>
      </w:tr>
      <w:tr w:rsidR="00AC46A6" w:rsidRPr="0061382E" w14:paraId="13FE52DB" w14:textId="77777777" w:rsidTr="00AA3FE4">
        <w:trPr>
          <w:trHeight w:val="310"/>
        </w:trPr>
        <w:tc>
          <w:tcPr>
            <w:tcW w:w="2465" w:type="dxa"/>
            <w:tcBorders>
              <w:top w:val="nil"/>
              <w:left w:val="single" w:sz="4" w:space="0" w:color="F4B082"/>
              <w:bottom w:val="single" w:sz="4" w:space="0" w:color="F4B082"/>
              <w:right w:val="single" w:sz="4" w:space="0" w:color="F4B082"/>
            </w:tcBorders>
            <w:shd w:val="clear" w:color="auto" w:fill="auto"/>
            <w:vAlign w:val="center"/>
            <w:hideMark/>
          </w:tcPr>
          <w:p w14:paraId="0F3B02E4" w14:textId="77777777" w:rsidR="00AC46A6" w:rsidRPr="0061382E" w:rsidRDefault="00AC46A6" w:rsidP="00947530">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2,7%</w:t>
            </w:r>
          </w:p>
        </w:tc>
        <w:tc>
          <w:tcPr>
            <w:tcW w:w="4268" w:type="dxa"/>
            <w:tcBorders>
              <w:top w:val="nil"/>
              <w:left w:val="nil"/>
              <w:bottom w:val="single" w:sz="8" w:space="0" w:color="F7CAAC"/>
              <w:right w:val="single" w:sz="8" w:space="0" w:color="F7CAAC"/>
            </w:tcBorders>
            <w:shd w:val="clear" w:color="auto" w:fill="auto"/>
            <w:vAlign w:val="center"/>
            <w:hideMark/>
          </w:tcPr>
          <w:p w14:paraId="65EAA005" w14:textId="77777777" w:rsidR="00AC46A6" w:rsidRPr="0061382E" w:rsidRDefault="00AC46A6" w:rsidP="00947530">
            <w:pPr>
              <w:bidi/>
              <w:spacing w:after="0" w:line="240" w:lineRule="auto"/>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hint="cs"/>
                <w:color w:val="000000"/>
                <w:sz w:val="20"/>
                <w:szCs w:val="20"/>
                <w:rtl/>
                <w:lang w:eastAsia="fr-FR" w:bidi="ar-MA"/>
              </w:rPr>
              <w:t xml:space="preserve"> متقاعدون                 </w:t>
            </w:r>
          </w:p>
        </w:tc>
        <w:tc>
          <w:tcPr>
            <w:tcW w:w="2409" w:type="dxa"/>
            <w:vMerge/>
            <w:tcBorders>
              <w:top w:val="nil"/>
              <w:left w:val="single" w:sz="8" w:space="0" w:color="F7CAAC"/>
              <w:bottom w:val="single" w:sz="8" w:space="0" w:color="F7CAAC"/>
              <w:right w:val="single" w:sz="8" w:space="0" w:color="F7CAAC"/>
            </w:tcBorders>
            <w:vAlign w:val="center"/>
            <w:hideMark/>
          </w:tcPr>
          <w:p w14:paraId="7509CCAF" w14:textId="77777777" w:rsidR="00AC46A6" w:rsidRPr="0061382E" w:rsidRDefault="00AC46A6" w:rsidP="00947530">
            <w:pPr>
              <w:spacing w:after="0" w:line="240" w:lineRule="auto"/>
              <w:rPr>
                <w:rFonts w:ascii="Times New Roman" w:eastAsia="Times New Roman" w:hAnsi="Times New Roman" w:cs="Times New Roman"/>
                <w:b/>
                <w:bCs/>
                <w:color w:val="000000"/>
                <w:lang w:eastAsia="fr-FR"/>
              </w:rPr>
            </w:pPr>
          </w:p>
        </w:tc>
      </w:tr>
    </w:tbl>
    <w:p w14:paraId="1EBD6A03" w14:textId="77777777" w:rsidR="00AC46A6" w:rsidRPr="0061382E" w:rsidRDefault="00AC46A6" w:rsidP="00AC46A6">
      <w:pPr>
        <w:jc w:val="right"/>
        <w:rPr>
          <w:b/>
          <w:bCs/>
          <w:sz w:val="28"/>
          <w:szCs w:val="28"/>
          <w:rtl/>
          <w:lang w:bidi="ar-MA"/>
        </w:rPr>
      </w:pPr>
    </w:p>
    <w:p w14:paraId="6398AF62" w14:textId="77777777" w:rsidR="002B07A7" w:rsidRPr="0061382E" w:rsidRDefault="00AA3FE4" w:rsidP="007D2CFB">
      <w:pPr>
        <w:pStyle w:val="Paragraphedeliste"/>
        <w:numPr>
          <w:ilvl w:val="0"/>
          <w:numId w:val="1"/>
        </w:numPr>
        <w:bidi/>
        <w:spacing w:line="360" w:lineRule="auto"/>
        <w:jc w:val="both"/>
        <w:rPr>
          <w:b/>
          <w:bCs/>
          <w:sz w:val="28"/>
          <w:szCs w:val="28"/>
          <w:lang w:bidi="ar-MA"/>
        </w:rPr>
      </w:pPr>
      <w:r w:rsidRPr="0061382E">
        <w:rPr>
          <w:b/>
          <w:bCs/>
          <w:sz w:val="28"/>
          <w:szCs w:val="28"/>
          <w:rtl/>
          <w:lang w:bidi="ar-MA"/>
        </w:rPr>
        <w:br w:type="page"/>
      </w:r>
      <w:r w:rsidR="00C35C57" w:rsidRPr="0061382E">
        <w:rPr>
          <w:rFonts w:hint="cs"/>
          <w:b/>
          <w:bCs/>
          <w:sz w:val="28"/>
          <w:szCs w:val="28"/>
          <w:rtl/>
          <w:lang w:bidi="ar-MA"/>
        </w:rPr>
        <w:lastRenderedPageBreak/>
        <w:t xml:space="preserve">الموارد البشرية </w:t>
      </w:r>
      <w:r w:rsidR="00D90DA9" w:rsidRPr="0061382E">
        <w:rPr>
          <w:rFonts w:hint="cs"/>
          <w:b/>
          <w:bCs/>
          <w:sz w:val="28"/>
          <w:szCs w:val="28"/>
          <w:rtl/>
          <w:lang w:bidi="ar-MA"/>
        </w:rPr>
        <w:t>لل</w:t>
      </w:r>
      <w:r w:rsidR="007D2CFB" w:rsidRPr="0061382E">
        <w:rPr>
          <w:rFonts w:hint="cs"/>
          <w:b/>
          <w:bCs/>
          <w:sz w:val="28"/>
          <w:szCs w:val="28"/>
          <w:rtl/>
          <w:lang w:bidi="ar-MA"/>
        </w:rPr>
        <w:t>نسيج</w:t>
      </w:r>
      <w:r w:rsidR="00D90DA9" w:rsidRPr="0061382E">
        <w:rPr>
          <w:rFonts w:hint="cs"/>
          <w:b/>
          <w:bCs/>
          <w:sz w:val="28"/>
          <w:szCs w:val="28"/>
          <w:rtl/>
          <w:lang w:bidi="ar-MA"/>
        </w:rPr>
        <w:t xml:space="preserve"> </w:t>
      </w:r>
      <w:r w:rsidR="00B04052" w:rsidRPr="0061382E">
        <w:rPr>
          <w:rFonts w:hint="cs"/>
          <w:b/>
          <w:bCs/>
          <w:sz w:val="28"/>
          <w:szCs w:val="28"/>
          <w:rtl/>
          <w:lang w:bidi="ar-MA"/>
        </w:rPr>
        <w:t>الجمعوي</w:t>
      </w:r>
    </w:p>
    <w:p w14:paraId="738D2893" w14:textId="77777777" w:rsidR="008062FD" w:rsidRPr="0061382E" w:rsidRDefault="008062FD" w:rsidP="00685133">
      <w:pPr>
        <w:bidi/>
        <w:spacing w:line="360" w:lineRule="auto"/>
        <w:jc w:val="both"/>
        <w:rPr>
          <w:sz w:val="28"/>
          <w:szCs w:val="28"/>
          <w:rtl/>
          <w:lang w:bidi="ar-MA"/>
        </w:rPr>
      </w:pPr>
      <w:r w:rsidRPr="0061382E">
        <w:rPr>
          <w:sz w:val="28"/>
          <w:szCs w:val="28"/>
          <w:rtl/>
          <w:lang w:bidi="ar-MA"/>
        </w:rPr>
        <w:t>يعتمد النسيج الجمعوي على أنواع مختلفة من التشغيل من أجل القيام بمهامه، و</w:t>
      </w:r>
      <w:r w:rsidR="005F283D" w:rsidRPr="0061382E">
        <w:rPr>
          <w:sz w:val="28"/>
          <w:szCs w:val="28"/>
          <w:rtl/>
          <w:lang w:bidi="ar-MA"/>
        </w:rPr>
        <w:t>أهمها العمل التطوعي.</w:t>
      </w:r>
      <w:r w:rsidR="00685133" w:rsidRPr="0061382E">
        <w:rPr>
          <w:rFonts w:hint="cs"/>
          <w:sz w:val="28"/>
          <w:szCs w:val="28"/>
          <w:rtl/>
          <w:lang w:bidi="ar-MA"/>
        </w:rPr>
        <w:t xml:space="preserve"> </w:t>
      </w:r>
      <w:r w:rsidRPr="0061382E">
        <w:rPr>
          <w:sz w:val="28"/>
          <w:szCs w:val="28"/>
          <w:rtl/>
          <w:lang w:bidi="ar-MA"/>
        </w:rPr>
        <w:t xml:space="preserve">كما يعتمد القطاع أيضا على التشغيل المؤدى عنه سواء كان بصفة دائمة أو </w:t>
      </w:r>
      <w:r w:rsidR="00D90DA9" w:rsidRPr="0061382E">
        <w:rPr>
          <w:rFonts w:hint="cs"/>
          <w:sz w:val="28"/>
          <w:szCs w:val="28"/>
          <w:rtl/>
          <w:lang w:bidi="ar-MA"/>
        </w:rPr>
        <w:t xml:space="preserve">بصفة </w:t>
      </w:r>
      <w:r w:rsidRPr="0061382E">
        <w:rPr>
          <w:sz w:val="28"/>
          <w:szCs w:val="28"/>
          <w:rtl/>
          <w:lang w:bidi="ar-MA"/>
        </w:rPr>
        <w:t xml:space="preserve">مؤقتة بالإضافة إلى استفادته من خدمات الأشخاص الموضوعين رهن إشارته من طرف </w:t>
      </w:r>
      <w:r w:rsidR="0043155A" w:rsidRPr="0061382E">
        <w:rPr>
          <w:rFonts w:hint="cs"/>
          <w:sz w:val="28"/>
          <w:szCs w:val="28"/>
          <w:rtl/>
          <w:lang w:bidi="ar-MA"/>
        </w:rPr>
        <w:t xml:space="preserve">الإدارات </w:t>
      </w:r>
      <w:r w:rsidRPr="0061382E">
        <w:rPr>
          <w:sz w:val="28"/>
          <w:szCs w:val="28"/>
          <w:rtl/>
          <w:lang w:bidi="ar-MA"/>
        </w:rPr>
        <w:t xml:space="preserve">العمومية أو </w:t>
      </w:r>
      <w:r w:rsidR="0043155A" w:rsidRPr="0061382E">
        <w:rPr>
          <w:rFonts w:hint="cs"/>
          <w:sz w:val="28"/>
          <w:szCs w:val="28"/>
          <w:rtl/>
          <w:lang w:bidi="ar-MA"/>
        </w:rPr>
        <w:t>من طرف المقاولات</w:t>
      </w:r>
      <w:r w:rsidRPr="0061382E">
        <w:rPr>
          <w:sz w:val="28"/>
          <w:szCs w:val="28"/>
          <w:rtl/>
          <w:lang w:bidi="ar-MA"/>
        </w:rPr>
        <w:t>.</w:t>
      </w:r>
    </w:p>
    <w:p w14:paraId="095A97C7" w14:textId="77777777" w:rsidR="008062FD" w:rsidRPr="0061382E" w:rsidRDefault="008062FD" w:rsidP="008062FD">
      <w:pPr>
        <w:jc w:val="right"/>
        <w:rPr>
          <w:b/>
          <w:bCs/>
          <w:sz w:val="28"/>
          <w:szCs w:val="28"/>
          <w:rtl/>
          <w:lang w:bidi="ar-MA"/>
        </w:rPr>
      </w:pPr>
      <w:r w:rsidRPr="0061382E">
        <w:rPr>
          <w:rFonts w:hint="cs"/>
          <w:b/>
          <w:bCs/>
          <w:sz w:val="26"/>
          <w:szCs w:val="26"/>
          <w:rtl/>
          <w:lang w:bidi="ar-MA"/>
        </w:rPr>
        <w:t xml:space="preserve">العمل </w:t>
      </w:r>
      <w:r w:rsidR="00155985" w:rsidRPr="0061382E">
        <w:rPr>
          <w:rFonts w:hint="cs"/>
          <w:b/>
          <w:bCs/>
          <w:sz w:val="26"/>
          <w:szCs w:val="26"/>
          <w:rtl/>
          <w:lang w:bidi="ar-MA"/>
        </w:rPr>
        <w:t>التطوعي</w:t>
      </w:r>
      <w:r w:rsidR="00155985" w:rsidRPr="0061382E">
        <w:rPr>
          <w:b/>
          <w:bCs/>
          <w:sz w:val="26"/>
          <w:szCs w:val="26"/>
          <w:lang w:bidi="ar-MA"/>
        </w:rPr>
        <w:t>.</w:t>
      </w:r>
      <w:r w:rsidRPr="0061382E">
        <w:rPr>
          <w:b/>
          <w:bCs/>
          <w:sz w:val="28"/>
          <w:szCs w:val="28"/>
          <w:lang w:bidi="ar-MA"/>
        </w:rPr>
        <w:t>1.2</w:t>
      </w:r>
    </w:p>
    <w:p w14:paraId="737D50E2" w14:textId="77777777" w:rsidR="008062FD" w:rsidRPr="0061382E" w:rsidRDefault="008062FD" w:rsidP="00DA2A72">
      <w:pPr>
        <w:bidi/>
        <w:spacing w:line="360" w:lineRule="auto"/>
        <w:jc w:val="both"/>
        <w:rPr>
          <w:rFonts w:ascii="Cambria" w:eastAsia="Times New Roman" w:hAnsi="Cambria" w:cs="Times New Roman"/>
          <w:b/>
          <w:bCs/>
          <w:sz w:val="26"/>
          <w:szCs w:val="26"/>
          <w:rtl/>
        </w:rPr>
      </w:pPr>
      <w:r w:rsidRPr="0061382E">
        <w:rPr>
          <w:rFonts w:ascii="Cambria" w:eastAsia="Times New Roman" w:hAnsi="Cambria" w:cs="Times New Roman" w:hint="cs"/>
          <w:b/>
          <w:bCs/>
          <w:sz w:val="26"/>
          <w:szCs w:val="26"/>
          <w:rtl/>
        </w:rPr>
        <w:t>أكثر من مليون متطوع في خدمة المؤسسات غير الهادفة للربح</w:t>
      </w:r>
    </w:p>
    <w:p w14:paraId="2994D2A8" w14:textId="77777777" w:rsidR="008062FD" w:rsidRPr="0061382E" w:rsidRDefault="00155985" w:rsidP="00685133">
      <w:pPr>
        <w:bidi/>
        <w:spacing w:line="360" w:lineRule="auto"/>
        <w:jc w:val="both"/>
        <w:rPr>
          <w:sz w:val="28"/>
          <w:szCs w:val="28"/>
          <w:rtl/>
          <w:lang w:bidi="ar-MA"/>
        </w:rPr>
      </w:pPr>
      <w:r w:rsidRPr="0061382E">
        <w:rPr>
          <w:rFonts w:hint="cs"/>
          <w:sz w:val="28"/>
          <w:szCs w:val="28"/>
          <w:rtl/>
          <w:lang w:bidi="ar-MA"/>
        </w:rPr>
        <w:t>يشكل</w:t>
      </w:r>
      <w:r w:rsidR="00685133" w:rsidRPr="0061382E">
        <w:rPr>
          <w:rFonts w:hint="cs"/>
          <w:sz w:val="28"/>
          <w:szCs w:val="28"/>
          <w:rtl/>
          <w:lang w:bidi="ar-MA"/>
        </w:rPr>
        <w:t xml:space="preserve"> </w:t>
      </w:r>
      <w:r w:rsidR="008062FD" w:rsidRPr="0061382E">
        <w:rPr>
          <w:rFonts w:hint="cs"/>
          <w:sz w:val="28"/>
          <w:szCs w:val="28"/>
          <w:rtl/>
          <w:lang w:bidi="ar-MA"/>
        </w:rPr>
        <w:t>العم</w:t>
      </w:r>
      <w:r w:rsidR="008062FD" w:rsidRPr="0061382E">
        <w:rPr>
          <w:rFonts w:hint="eastAsia"/>
          <w:sz w:val="28"/>
          <w:szCs w:val="28"/>
          <w:rtl/>
          <w:lang w:bidi="ar-MA"/>
        </w:rPr>
        <w:t>ل</w:t>
      </w:r>
      <w:r w:rsidR="008062FD" w:rsidRPr="0061382E">
        <w:rPr>
          <w:rFonts w:hint="cs"/>
          <w:sz w:val="28"/>
          <w:szCs w:val="28"/>
          <w:rtl/>
          <w:lang w:bidi="ar-MA"/>
        </w:rPr>
        <w:t xml:space="preserve"> التطوعي </w:t>
      </w:r>
      <w:r w:rsidRPr="0061382E">
        <w:rPr>
          <w:rFonts w:hint="cs"/>
          <w:sz w:val="28"/>
          <w:szCs w:val="28"/>
          <w:rtl/>
          <w:lang w:bidi="ar-MA"/>
        </w:rPr>
        <w:t xml:space="preserve">القوة العاملة </w:t>
      </w:r>
      <w:r w:rsidR="00685133" w:rsidRPr="0061382E">
        <w:rPr>
          <w:rFonts w:hint="cs"/>
          <w:sz w:val="28"/>
          <w:szCs w:val="28"/>
          <w:rtl/>
          <w:lang w:bidi="ar-MA"/>
        </w:rPr>
        <w:t xml:space="preserve">الأساسية </w:t>
      </w:r>
      <w:r w:rsidR="008062FD" w:rsidRPr="0061382E">
        <w:rPr>
          <w:rFonts w:hint="cs"/>
          <w:sz w:val="28"/>
          <w:szCs w:val="28"/>
          <w:rtl/>
          <w:lang w:bidi="ar-MA"/>
        </w:rPr>
        <w:t xml:space="preserve">داخل </w:t>
      </w:r>
      <w:r w:rsidR="00BB1E09" w:rsidRPr="0061382E">
        <w:rPr>
          <w:rFonts w:hint="cs"/>
          <w:sz w:val="28"/>
          <w:szCs w:val="28"/>
          <w:rtl/>
          <w:lang w:bidi="ar-MA"/>
        </w:rPr>
        <w:t xml:space="preserve">قطاع </w:t>
      </w:r>
      <w:r w:rsidR="008062FD" w:rsidRPr="0061382E">
        <w:rPr>
          <w:rFonts w:hint="cs"/>
          <w:sz w:val="28"/>
          <w:szCs w:val="28"/>
          <w:rtl/>
          <w:lang w:bidi="ar-MA"/>
        </w:rPr>
        <w:t xml:space="preserve">النسيج الجمعوي. ومن </w:t>
      </w:r>
      <w:r w:rsidR="000F25BF" w:rsidRPr="0061382E">
        <w:rPr>
          <w:rFonts w:hint="cs"/>
          <w:sz w:val="28"/>
          <w:szCs w:val="28"/>
          <w:rtl/>
          <w:lang w:bidi="ar-MA"/>
        </w:rPr>
        <w:t>أ</w:t>
      </w:r>
      <w:r w:rsidR="008062FD" w:rsidRPr="0061382E">
        <w:rPr>
          <w:rFonts w:hint="cs"/>
          <w:sz w:val="28"/>
          <w:szCs w:val="28"/>
          <w:rtl/>
          <w:lang w:bidi="ar-MA"/>
        </w:rPr>
        <w:t xml:space="preserve">جل تقييمه، </w:t>
      </w:r>
      <w:r w:rsidR="00D90DA9" w:rsidRPr="0061382E">
        <w:rPr>
          <w:rFonts w:hint="cs"/>
          <w:sz w:val="28"/>
          <w:szCs w:val="28"/>
          <w:rtl/>
          <w:lang w:bidi="ar-MA"/>
        </w:rPr>
        <w:t xml:space="preserve">فقد </w:t>
      </w:r>
      <w:r w:rsidR="00BB1E09" w:rsidRPr="0061382E">
        <w:rPr>
          <w:rFonts w:hint="cs"/>
          <w:sz w:val="28"/>
          <w:szCs w:val="28"/>
          <w:rtl/>
          <w:lang w:bidi="ar-MA"/>
        </w:rPr>
        <w:t xml:space="preserve">تم </w:t>
      </w:r>
      <w:r w:rsidR="008062FD" w:rsidRPr="0061382E">
        <w:rPr>
          <w:rFonts w:hint="cs"/>
          <w:sz w:val="28"/>
          <w:szCs w:val="28"/>
          <w:rtl/>
          <w:lang w:bidi="ar-MA"/>
        </w:rPr>
        <w:t xml:space="preserve">التمييز بين العمل التطوعي </w:t>
      </w:r>
      <w:r w:rsidR="00AA3FE4" w:rsidRPr="0061382E">
        <w:rPr>
          <w:rFonts w:hint="cs"/>
          <w:sz w:val="28"/>
          <w:szCs w:val="28"/>
          <w:rtl/>
          <w:lang w:bidi="ar-MA"/>
        </w:rPr>
        <w:t>المنتظم</w:t>
      </w:r>
      <w:r w:rsidR="008062FD" w:rsidRPr="0061382E">
        <w:rPr>
          <w:rFonts w:hint="cs"/>
          <w:sz w:val="28"/>
          <w:szCs w:val="28"/>
          <w:rtl/>
          <w:lang w:bidi="ar-MA"/>
        </w:rPr>
        <w:t xml:space="preserve"> و</w:t>
      </w:r>
      <w:r w:rsidR="000F25BF" w:rsidRPr="0061382E">
        <w:rPr>
          <w:rFonts w:hint="cs"/>
          <w:sz w:val="28"/>
          <w:szCs w:val="28"/>
          <w:rtl/>
          <w:lang w:bidi="ar-MA"/>
        </w:rPr>
        <w:t xml:space="preserve">العمل التطوعي </w:t>
      </w:r>
      <w:r w:rsidR="00E97424" w:rsidRPr="0061382E">
        <w:rPr>
          <w:rFonts w:hint="cs"/>
          <w:sz w:val="28"/>
          <w:szCs w:val="28"/>
          <w:rtl/>
          <w:lang w:bidi="ar-MA"/>
        </w:rPr>
        <w:t>غير المنتظم</w:t>
      </w:r>
      <w:r w:rsidR="008062FD" w:rsidRPr="0061382E">
        <w:rPr>
          <w:rFonts w:hint="cs"/>
          <w:sz w:val="28"/>
          <w:szCs w:val="28"/>
          <w:rtl/>
          <w:lang w:bidi="ar-MA"/>
        </w:rPr>
        <w:t xml:space="preserve">. هذا الأخير تم تحويله إلى العمل التطوعي </w:t>
      </w:r>
      <w:r w:rsidR="00AA3FE4" w:rsidRPr="0061382E">
        <w:rPr>
          <w:rFonts w:hint="cs"/>
          <w:sz w:val="28"/>
          <w:szCs w:val="28"/>
          <w:rtl/>
          <w:lang w:bidi="ar-MA"/>
        </w:rPr>
        <w:t xml:space="preserve">المنتظم </w:t>
      </w:r>
      <w:r w:rsidR="008062FD" w:rsidRPr="0061382E">
        <w:rPr>
          <w:rFonts w:hint="cs"/>
          <w:sz w:val="28"/>
          <w:szCs w:val="28"/>
          <w:rtl/>
          <w:lang w:bidi="ar-MA"/>
        </w:rPr>
        <w:t xml:space="preserve">بالاعتماد على متوسط ساعات العمل </w:t>
      </w:r>
      <w:r w:rsidR="00BB1E09" w:rsidRPr="0061382E">
        <w:rPr>
          <w:rFonts w:hint="cs"/>
          <w:sz w:val="28"/>
          <w:szCs w:val="28"/>
          <w:rtl/>
          <w:lang w:bidi="ar-MA"/>
        </w:rPr>
        <w:t xml:space="preserve">التي </w:t>
      </w:r>
      <w:r w:rsidR="002B21DB" w:rsidRPr="0061382E">
        <w:rPr>
          <w:rFonts w:hint="cs"/>
          <w:sz w:val="28"/>
          <w:szCs w:val="28"/>
          <w:rtl/>
          <w:lang w:bidi="ar-MA"/>
        </w:rPr>
        <w:t>يشتغلها ال</w:t>
      </w:r>
      <w:r w:rsidR="008062FD" w:rsidRPr="0061382E">
        <w:rPr>
          <w:rFonts w:hint="cs"/>
          <w:sz w:val="28"/>
          <w:szCs w:val="28"/>
          <w:rtl/>
          <w:lang w:bidi="ar-MA"/>
        </w:rPr>
        <w:t xml:space="preserve">متطوع بصفة </w:t>
      </w:r>
      <w:r w:rsidR="00AA3FE4" w:rsidRPr="0061382E">
        <w:rPr>
          <w:rFonts w:hint="cs"/>
          <w:sz w:val="28"/>
          <w:szCs w:val="28"/>
          <w:rtl/>
          <w:lang w:bidi="ar-MA"/>
        </w:rPr>
        <w:t>منتظمة</w:t>
      </w:r>
      <w:r w:rsidR="008062FD" w:rsidRPr="0061382E">
        <w:rPr>
          <w:rFonts w:hint="cs"/>
          <w:sz w:val="28"/>
          <w:szCs w:val="28"/>
          <w:rtl/>
          <w:lang w:bidi="ar-MA"/>
        </w:rPr>
        <w:t xml:space="preserve"> والذي </w:t>
      </w:r>
      <w:r w:rsidR="00D90DA9" w:rsidRPr="0061382E">
        <w:rPr>
          <w:rFonts w:hint="cs"/>
          <w:sz w:val="28"/>
          <w:szCs w:val="28"/>
          <w:rtl/>
          <w:lang w:bidi="ar-MA"/>
        </w:rPr>
        <w:t xml:space="preserve">يقدر </w:t>
      </w:r>
      <w:r w:rsidR="008062FD" w:rsidRPr="0061382E">
        <w:rPr>
          <w:rFonts w:hint="cs"/>
          <w:sz w:val="28"/>
          <w:szCs w:val="28"/>
          <w:rtl/>
          <w:lang w:bidi="ar-MA"/>
        </w:rPr>
        <w:t>ب 228,5 ساعة خلال 2019.</w:t>
      </w:r>
    </w:p>
    <w:p w14:paraId="4D6247E1" w14:textId="77777777" w:rsidR="008062FD" w:rsidRPr="0061382E" w:rsidRDefault="00BB1E09" w:rsidP="00685133">
      <w:pPr>
        <w:bidi/>
        <w:spacing w:line="360" w:lineRule="auto"/>
        <w:jc w:val="both"/>
        <w:rPr>
          <w:rFonts w:ascii="Arial" w:hAnsi="Arial"/>
          <w:sz w:val="28"/>
          <w:szCs w:val="28"/>
          <w:rtl/>
          <w:lang w:bidi="ar-MA"/>
        </w:rPr>
      </w:pPr>
      <w:r w:rsidRPr="0061382E">
        <w:rPr>
          <w:rFonts w:hint="cs"/>
          <w:sz w:val="28"/>
          <w:szCs w:val="28"/>
          <w:rtl/>
          <w:lang w:bidi="ar-MA"/>
        </w:rPr>
        <w:t>أظهرت</w:t>
      </w:r>
      <w:r w:rsidR="00685133" w:rsidRPr="0061382E">
        <w:rPr>
          <w:rFonts w:hint="cs"/>
          <w:sz w:val="28"/>
          <w:szCs w:val="28"/>
          <w:rtl/>
          <w:lang w:bidi="ar-MA"/>
        </w:rPr>
        <w:t xml:space="preserve"> </w:t>
      </w:r>
      <w:r w:rsidR="005A2CB8" w:rsidRPr="0061382E">
        <w:rPr>
          <w:rFonts w:hint="cs"/>
          <w:sz w:val="28"/>
          <w:szCs w:val="28"/>
          <w:rtl/>
          <w:lang w:bidi="ar-MA"/>
        </w:rPr>
        <w:t>نتائج البحث أن 93,3</w:t>
      </w:r>
      <w:r w:rsidR="005A2CB8" w:rsidRPr="0061382E">
        <w:rPr>
          <w:sz w:val="28"/>
          <w:szCs w:val="28"/>
          <w:rtl/>
          <w:lang w:bidi="ar-MA"/>
        </w:rPr>
        <w:t>٪</w:t>
      </w:r>
      <w:r w:rsidR="008062FD" w:rsidRPr="0061382E">
        <w:rPr>
          <w:rFonts w:hint="cs"/>
          <w:sz w:val="28"/>
          <w:szCs w:val="28"/>
          <w:rtl/>
          <w:lang w:bidi="ar-MA"/>
        </w:rPr>
        <w:t xml:space="preserve">من مؤسسات القطاع الجمعوي </w:t>
      </w:r>
      <w:r w:rsidR="00D90DA9" w:rsidRPr="0061382E">
        <w:rPr>
          <w:rFonts w:hint="cs"/>
          <w:sz w:val="28"/>
          <w:szCs w:val="28"/>
          <w:rtl/>
          <w:lang w:bidi="ar-MA"/>
        </w:rPr>
        <w:t>لجأت إلى</w:t>
      </w:r>
      <w:r w:rsidR="008062FD" w:rsidRPr="0061382E">
        <w:rPr>
          <w:rFonts w:hint="cs"/>
          <w:sz w:val="28"/>
          <w:szCs w:val="28"/>
          <w:rtl/>
          <w:lang w:bidi="ar-MA"/>
        </w:rPr>
        <w:t xml:space="preserve"> العمل التطوعي</w:t>
      </w:r>
      <w:r w:rsidR="00D90DA9" w:rsidRPr="0061382E">
        <w:rPr>
          <w:rFonts w:hint="cs"/>
          <w:sz w:val="28"/>
          <w:szCs w:val="28"/>
          <w:rtl/>
          <w:lang w:bidi="ar-MA"/>
        </w:rPr>
        <w:t xml:space="preserve"> خلال 2019</w:t>
      </w:r>
      <w:r w:rsidR="008062FD" w:rsidRPr="0061382E">
        <w:rPr>
          <w:rFonts w:hint="cs"/>
          <w:sz w:val="28"/>
          <w:szCs w:val="28"/>
          <w:rtl/>
          <w:lang w:bidi="ar-MA"/>
        </w:rPr>
        <w:t xml:space="preserve">. </w:t>
      </w:r>
      <w:r w:rsidRPr="0061382E">
        <w:rPr>
          <w:rFonts w:hint="cs"/>
          <w:sz w:val="28"/>
          <w:szCs w:val="28"/>
          <w:rtl/>
          <w:lang w:bidi="ar-MA"/>
        </w:rPr>
        <w:t>حيت</w:t>
      </w:r>
      <w:r w:rsidR="00D90DA9" w:rsidRPr="0061382E">
        <w:rPr>
          <w:rFonts w:hint="cs"/>
          <w:sz w:val="28"/>
          <w:szCs w:val="28"/>
          <w:rtl/>
          <w:lang w:bidi="ar-MA"/>
        </w:rPr>
        <w:t xml:space="preserve"> استفادت من خدمات </w:t>
      </w:r>
      <w:r w:rsidR="008062FD" w:rsidRPr="0061382E">
        <w:rPr>
          <w:rFonts w:hint="cs"/>
          <w:sz w:val="28"/>
          <w:szCs w:val="28"/>
          <w:rtl/>
          <w:lang w:bidi="ar-MA"/>
        </w:rPr>
        <w:t>84</w:t>
      </w:r>
      <w:r w:rsidR="0046307D" w:rsidRPr="0061382E">
        <w:rPr>
          <w:rFonts w:hint="cs"/>
          <w:sz w:val="28"/>
          <w:szCs w:val="28"/>
          <w:rtl/>
          <w:lang w:bidi="ar-MA"/>
        </w:rPr>
        <w:t>2</w:t>
      </w:r>
      <w:r w:rsidR="008062FD" w:rsidRPr="0061382E">
        <w:rPr>
          <w:rFonts w:hint="cs"/>
          <w:sz w:val="28"/>
          <w:szCs w:val="28"/>
          <w:rtl/>
          <w:lang w:bidi="ar-MA"/>
        </w:rPr>
        <w:t>.</w:t>
      </w:r>
      <w:r w:rsidR="0046307D" w:rsidRPr="0061382E">
        <w:rPr>
          <w:rFonts w:hint="cs"/>
          <w:sz w:val="28"/>
          <w:szCs w:val="28"/>
          <w:rtl/>
          <w:lang w:bidi="ar-MA"/>
        </w:rPr>
        <w:t>000</w:t>
      </w:r>
      <w:r w:rsidR="00685133" w:rsidRPr="0061382E">
        <w:rPr>
          <w:rFonts w:hint="cs"/>
          <w:sz w:val="28"/>
          <w:szCs w:val="28"/>
          <w:rtl/>
          <w:lang w:bidi="ar-MA"/>
        </w:rPr>
        <w:t xml:space="preserve"> </w:t>
      </w:r>
      <w:r w:rsidR="008062FD" w:rsidRPr="0061382E">
        <w:rPr>
          <w:rFonts w:hint="cs"/>
          <w:sz w:val="28"/>
          <w:szCs w:val="28"/>
          <w:rtl/>
          <w:lang w:bidi="ar-MA"/>
        </w:rPr>
        <w:t xml:space="preserve">متطوع </w:t>
      </w:r>
      <w:r w:rsidR="00F27477" w:rsidRPr="0061382E">
        <w:rPr>
          <w:rFonts w:hint="cs"/>
          <w:sz w:val="28"/>
          <w:szCs w:val="28"/>
          <w:rtl/>
          <w:lang w:bidi="ar-MA"/>
        </w:rPr>
        <w:t>بصفة منتظمة</w:t>
      </w:r>
      <w:r w:rsidR="005A2CB8" w:rsidRPr="0061382E">
        <w:rPr>
          <w:rFonts w:hint="cs"/>
          <w:sz w:val="28"/>
          <w:szCs w:val="28"/>
          <w:rtl/>
          <w:lang w:bidi="ar-MA"/>
        </w:rPr>
        <w:t>،</w:t>
      </w:r>
      <w:r w:rsidR="00685133" w:rsidRPr="0061382E">
        <w:rPr>
          <w:rFonts w:hint="cs"/>
          <w:sz w:val="28"/>
          <w:szCs w:val="28"/>
          <w:rtl/>
          <w:lang w:bidi="ar-MA"/>
        </w:rPr>
        <w:t xml:space="preserve"> </w:t>
      </w:r>
      <w:r w:rsidR="00F27477" w:rsidRPr="0061382E">
        <w:rPr>
          <w:rFonts w:hint="cs"/>
          <w:sz w:val="28"/>
          <w:szCs w:val="28"/>
          <w:rtl/>
          <w:lang w:bidi="ar-MA"/>
        </w:rPr>
        <w:t>و</w:t>
      </w:r>
      <w:r w:rsidR="008062FD" w:rsidRPr="0061382E">
        <w:rPr>
          <w:rFonts w:hint="cs"/>
          <w:sz w:val="28"/>
          <w:szCs w:val="28"/>
          <w:rtl/>
          <w:lang w:bidi="ar-MA"/>
        </w:rPr>
        <w:t xml:space="preserve">الذين ساهموا بما يقرب من193 مليون ساعة </w:t>
      </w:r>
      <w:r w:rsidR="0046307D" w:rsidRPr="0061382E">
        <w:rPr>
          <w:rFonts w:hint="cs"/>
          <w:sz w:val="28"/>
          <w:szCs w:val="28"/>
          <w:rtl/>
          <w:lang w:bidi="ar-MA"/>
        </w:rPr>
        <w:t>عمل</w:t>
      </w:r>
      <w:r w:rsidRPr="0061382E">
        <w:rPr>
          <w:rFonts w:hint="cs"/>
          <w:sz w:val="28"/>
          <w:szCs w:val="28"/>
          <w:rtl/>
          <w:lang w:bidi="ar-MA"/>
        </w:rPr>
        <w:t>.</w:t>
      </w:r>
      <w:r w:rsidR="00685133" w:rsidRPr="0061382E">
        <w:rPr>
          <w:rFonts w:hint="cs"/>
          <w:sz w:val="28"/>
          <w:szCs w:val="28"/>
          <w:rtl/>
          <w:lang w:bidi="ar-MA"/>
        </w:rPr>
        <w:t xml:space="preserve"> </w:t>
      </w:r>
      <w:r w:rsidR="0046307D" w:rsidRPr="0061382E">
        <w:rPr>
          <w:rFonts w:hint="cs"/>
          <w:sz w:val="28"/>
          <w:szCs w:val="28"/>
          <w:rtl/>
          <w:lang w:bidi="ar-MA"/>
        </w:rPr>
        <w:t>كما عرف القطاع تسجيل ما يزيد عن</w:t>
      </w:r>
      <w:r w:rsidR="00FA5727" w:rsidRPr="0061382E">
        <w:rPr>
          <w:sz w:val="28"/>
          <w:szCs w:val="28"/>
          <w:lang w:bidi="ar-MA"/>
        </w:rPr>
        <w:t xml:space="preserve"> 4,2 </w:t>
      </w:r>
      <w:r w:rsidR="0046307D" w:rsidRPr="0061382E">
        <w:rPr>
          <w:rFonts w:hint="cs"/>
          <w:sz w:val="28"/>
          <w:szCs w:val="28"/>
          <w:rtl/>
          <w:lang w:bidi="ar-MA"/>
        </w:rPr>
        <w:t>مليون مشاركة للمتطوعين</w:t>
      </w:r>
      <w:r w:rsidR="00685133" w:rsidRPr="0061382E">
        <w:rPr>
          <w:rFonts w:hint="cs"/>
          <w:sz w:val="28"/>
          <w:szCs w:val="28"/>
          <w:rtl/>
          <w:lang w:bidi="ar-MA"/>
        </w:rPr>
        <w:t xml:space="preserve"> </w:t>
      </w:r>
      <w:r w:rsidR="00F27477" w:rsidRPr="0061382E">
        <w:rPr>
          <w:rFonts w:hint="cs"/>
          <w:sz w:val="28"/>
          <w:szCs w:val="28"/>
          <w:rtl/>
          <w:lang w:bidi="ar-MA"/>
        </w:rPr>
        <w:t>غير المنتظمين</w:t>
      </w:r>
      <w:r w:rsidR="00685133" w:rsidRPr="0061382E">
        <w:rPr>
          <w:rFonts w:hint="cs"/>
          <w:sz w:val="28"/>
          <w:szCs w:val="28"/>
          <w:rtl/>
          <w:lang w:bidi="ar-MA"/>
        </w:rPr>
        <w:t xml:space="preserve"> </w:t>
      </w:r>
      <w:r w:rsidR="0046307D" w:rsidRPr="0061382E">
        <w:rPr>
          <w:rFonts w:hint="cs"/>
          <w:sz w:val="28"/>
          <w:szCs w:val="28"/>
          <w:rtl/>
          <w:lang w:bidi="ar-MA"/>
        </w:rPr>
        <w:t>والذين</w:t>
      </w:r>
      <w:r w:rsidR="008062FD" w:rsidRPr="0061382E">
        <w:rPr>
          <w:rFonts w:hint="cs"/>
          <w:sz w:val="28"/>
          <w:szCs w:val="28"/>
          <w:rtl/>
          <w:lang w:bidi="ar-MA"/>
        </w:rPr>
        <w:t xml:space="preserve"> ساهموا </w:t>
      </w:r>
      <w:r w:rsidR="00685133" w:rsidRPr="0061382E">
        <w:rPr>
          <w:rFonts w:hint="cs"/>
          <w:sz w:val="28"/>
          <w:szCs w:val="28"/>
          <w:rtl/>
          <w:lang w:bidi="ar-MA"/>
        </w:rPr>
        <w:t>ب 7</w:t>
      </w:r>
      <w:r w:rsidR="00685133" w:rsidRPr="0061382E">
        <w:rPr>
          <w:sz w:val="28"/>
          <w:szCs w:val="28"/>
          <w:rtl/>
          <w:lang w:bidi="ar-MA"/>
        </w:rPr>
        <w:t>2</w:t>
      </w:r>
      <w:r w:rsidR="008062FD" w:rsidRPr="0061382E">
        <w:rPr>
          <w:rFonts w:hint="cs"/>
          <w:sz w:val="28"/>
          <w:szCs w:val="28"/>
          <w:rtl/>
          <w:lang w:bidi="ar-MA"/>
        </w:rPr>
        <w:t xml:space="preserve"> مليون ساعة عمل</w:t>
      </w:r>
      <w:r w:rsidR="0046307D" w:rsidRPr="0061382E">
        <w:rPr>
          <w:rFonts w:hint="cs"/>
          <w:sz w:val="28"/>
          <w:szCs w:val="28"/>
          <w:rtl/>
          <w:lang w:bidi="ar-MA"/>
        </w:rPr>
        <w:t xml:space="preserve"> لصالح المؤسسات غير الهادفة للربح</w:t>
      </w:r>
      <w:r w:rsidR="008062FD" w:rsidRPr="0061382E">
        <w:rPr>
          <w:rFonts w:hint="cs"/>
          <w:sz w:val="28"/>
          <w:szCs w:val="28"/>
          <w:rtl/>
          <w:lang w:bidi="ar-MA"/>
        </w:rPr>
        <w:t>، مما يعادل 315.</w:t>
      </w:r>
      <w:r w:rsidR="0046307D" w:rsidRPr="0061382E">
        <w:rPr>
          <w:rFonts w:hint="cs"/>
          <w:sz w:val="28"/>
          <w:szCs w:val="28"/>
          <w:rtl/>
          <w:lang w:bidi="ar-MA"/>
        </w:rPr>
        <w:t>000</w:t>
      </w:r>
      <w:r w:rsidR="008062FD" w:rsidRPr="0061382E">
        <w:rPr>
          <w:rFonts w:hint="cs"/>
          <w:sz w:val="28"/>
          <w:szCs w:val="28"/>
          <w:rtl/>
          <w:lang w:bidi="ar-MA"/>
        </w:rPr>
        <w:t xml:space="preserve"> متطوع </w:t>
      </w:r>
      <w:r w:rsidR="00B72422" w:rsidRPr="0061382E">
        <w:rPr>
          <w:rFonts w:hint="cs"/>
          <w:sz w:val="28"/>
          <w:szCs w:val="28"/>
          <w:rtl/>
          <w:lang w:bidi="ar-MA"/>
        </w:rPr>
        <w:t xml:space="preserve">بصفة </w:t>
      </w:r>
      <w:r w:rsidR="00685133" w:rsidRPr="0061382E">
        <w:rPr>
          <w:rFonts w:hint="cs"/>
          <w:sz w:val="28"/>
          <w:szCs w:val="28"/>
          <w:rtl/>
          <w:lang w:bidi="ar-MA"/>
        </w:rPr>
        <w:t>منتظمة</w:t>
      </w:r>
      <w:r w:rsidR="00685133" w:rsidRPr="0061382E">
        <w:rPr>
          <w:rFonts w:hint="cs"/>
          <w:b/>
          <w:bCs/>
          <w:sz w:val="28"/>
          <w:szCs w:val="28"/>
          <w:rtl/>
          <w:lang w:bidi="ar-MA"/>
        </w:rPr>
        <w:t xml:space="preserve"> </w:t>
      </w:r>
      <w:r w:rsidR="00685133" w:rsidRPr="0061382E">
        <w:rPr>
          <w:b/>
          <w:bCs/>
          <w:sz w:val="28"/>
          <w:szCs w:val="28"/>
          <w:rtl/>
          <w:lang w:bidi="ar-MA"/>
        </w:rPr>
        <w:t>(</w:t>
      </w:r>
      <w:r w:rsidR="00EC6F7F" w:rsidRPr="0061382E">
        <w:rPr>
          <w:rStyle w:val="Appelnotedebasdep"/>
          <w:b/>
          <w:bCs/>
          <w:sz w:val="28"/>
          <w:szCs w:val="28"/>
          <w:rtl/>
          <w:lang w:bidi="ar-MA"/>
        </w:rPr>
        <w:footnoteReference w:id="2"/>
      </w:r>
      <w:r w:rsidR="00EC6F7F" w:rsidRPr="0061382E">
        <w:rPr>
          <w:rFonts w:hint="cs"/>
          <w:b/>
          <w:bCs/>
          <w:sz w:val="28"/>
          <w:szCs w:val="28"/>
          <w:rtl/>
          <w:lang w:bidi="ar-MA"/>
        </w:rPr>
        <w:t>)</w:t>
      </w:r>
      <w:r w:rsidR="008062FD" w:rsidRPr="0061382E">
        <w:rPr>
          <w:rFonts w:hint="cs"/>
          <w:sz w:val="28"/>
          <w:szCs w:val="28"/>
          <w:rtl/>
          <w:lang w:bidi="ar-MA"/>
        </w:rPr>
        <w:t>.</w:t>
      </w:r>
    </w:p>
    <w:p w14:paraId="4E6C5C34" w14:textId="77777777" w:rsidR="00E97424" w:rsidRPr="0061382E" w:rsidRDefault="008062FD" w:rsidP="00EC5B07">
      <w:pPr>
        <w:bidi/>
        <w:spacing w:line="360" w:lineRule="auto"/>
        <w:jc w:val="both"/>
        <w:rPr>
          <w:sz w:val="28"/>
          <w:szCs w:val="28"/>
          <w:rtl/>
          <w:lang w:bidi="ar-MA"/>
        </w:rPr>
      </w:pPr>
      <w:r w:rsidRPr="0061382E">
        <w:rPr>
          <w:rFonts w:hint="cs"/>
          <w:sz w:val="28"/>
          <w:szCs w:val="28"/>
          <w:rtl/>
          <w:lang w:bidi="ar-MA"/>
        </w:rPr>
        <w:t xml:space="preserve">إجمالا، فقد استفاد القطاع الجمعوي من </w:t>
      </w:r>
      <w:r w:rsidR="00EC5B07" w:rsidRPr="0061382E">
        <w:rPr>
          <w:rFonts w:hint="cs"/>
          <w:sz w:val="28"/>
          <w:szCs w:val="28"/>
          <w:rtl/>
          <w:lang w:bidi="ar-MA"/>
        </w:rPr>
        <w:t>مساهمة ما</w:t>
      </w:r>
      <w:r w:rsidR="00AE3E0C" w:rsidRPr="0061382E">
        <w:rPr>
          <w:rFonts w:hint="cs"/>
          <w:sz w:val="28"/>
          <w:szCs w:val="28"/>
          <w:rtl/>
          <w:lang w:bidi="ar-MA"/>
        </w:rPr>
        <w:t xml:space="preserve"> يقارب </w:t>
      </w:r>
      <w:r w:rsidRPr="0061382E">
        <w:rPr>
          <w:rFonts w:hint="cs"/>
          <w:sz w:val="28"/>
          <w:szCs w:val="28"/>
          <w:rtl/>
          <w:lang w:bidi="ar-MA"/>
        </w:rPr>
        <w:t>1.157.</w:t>
      </w:r>
      <w:r w:rsidR="0046307D" w:rsidRPr="0061382E">
        <w:rPr>
          <w:rFonts w:hint="cs"/>
          <w:sz w:val="28"/>
          <w:szCs w:val="28"/>
          <w:rtl/>
          <w:lang w:bidi="ar-MA"/>
        </w:rPr>
        <w:t>000</w:t>
      </w:r>
      <w:r w:rsidRPr="0061382E">
        <w:rPr>
          <w:rFonts w:hint="cs"/>
          <w:sz w:val="28"/>
          <w:szCs w:val="28"/>
          <w:rtl/>
          <w:lang w:bidi="ar-MA"/>
        </w:rPr>
        <w:t xml:space="preserve"> متطوع </w:t>
      </w:r>
      <w:r w:rsidR="00B72422" w:rsidRPr="0061382E">
        <w:rPr>
          <w:sz w:val="28"/>
          <w:szCs w:val="28"/>
          <w:rtl/>
          <w:lang w:bidi="ar-MA"/>
        </w:rPr>
        <w:t xml:space="preserve">بصفة </w:t>
      </w:r>
      <w:r w:rsidR="00685133" w:rsidRPr="0061382E">
        <w:rPr>
          <w:rFonts w:hint="cs"/>
          <w:sz w:val="28"/>
          <w:szCs w:val="28"/>
          <w:rtl/>
          <w:lang w:bidi="ar-MA"/>
        </w:rPr>
        <w:t>منتظمة أ</w:t>
      </w:r>
      <w:r w:rsidR="00685133" w:rsidRPr="0061382E">
        <w:rPr>
          <w:rFonts w:hint="eastAsia"/>
          <w:sz w:val="28"/>
          <w:szCs w:val="28"/>
          <w:rtl/>
          <w:lang w:bidi="ar-MA"/>
        </w:rPr>
        <w:t>و</w:t>
      </w:r>
      <w:r w:rsidRPr="0061382E">
        <w:rPr>
          <w:rFonts w:hint="cs"/>
          <w:sz w:val="28"/>
          <w:szCs w:val="28"/>
          <w:rtl/>
          <w:lang w:bidi="ar-MA"/>
        </w:rPr>
        <w:t xml:space="preserve"> ما يعادل</w:t>
      </w:r>
      <w:r w:rsidR="00B72422" w:rsidRPr="0061382E">
        <w:rPr>
          <w:rFonts w:hint="cs"/>
          <w:sz w:val="28"/>
          <w:szCs w:val="28"/>
          <w:rtl/>
          <w:lang w:bidi="ar-MA"/>
        </w:rPr>
        <w:t>ه،</w:t>
      </w:r>
      <w:r w:rsidR="00685133" w:rsidRPr="0061382E">
        <w:rPr>
          <w:rFonts w:hint="cs"/>
          <w:sz w:val="28"/>
          <w:szCs w:val="28"/>
          <w:rtl/>
          <w:lang w:bidi="ar-MA"/>
        </w:rPr>
        <w:t xml:space="preserve"> </w:t>
      </w:r>
      <w:r w:rsidR="00F27477" w:rsidRPr="0061382E">
        <w:rPr>
          <w:rFonts w:hint="cs"/>
          <w:sz w:val="28"/>
          <w:szCs w:val="28"/>
          <w:rtl/>
          <w:lang w:bidi="ar-MA"/>
        </w:rPr>
        <w:t>و</w:t>
      </w:r>
      <w:r w:rsidRPr="0061382E">
        <w:rPr>
          <w:rFonts w:hint="cs"/>
          <w:sz w:val="28"/>
          <w:szCs w:val="28"/>
          <w:rtl/>
          <w:lang w:bidi="ar-MA"/>
        </w:rPr>
        <w:t xml:space="preserve">الذين </w:t>
      </w:r>
      <w:r w:rsidR="00C27045" w:rsidRPr="0061382E">
        <w:rPr>
          <w:rFonts w:hint="cs"/>
          <w:sz w:val="28"/>
          <w:szCs w:val="28"/>
          <w:rtl/>
          <w:lang w:bidi="ar-MA"/>
        </w:rPr>
        <w:t>خصصوا ما</w:t>
      </w:r>
      <w:r w:rsidR="005A65EA" w:rsidRPr="0061382E">
        <w:rPr>
          <w:rFonts w:hint="cs"/>
          <w:sz w:val="28"/>
          <w:szCs w:val="28"/>
          <w:rtl/>
          <w:lang w:bidi="ar-MA"/>
        </w:rPr>
        <w:t xml:space="preserve"> يقرب من </w:t>
      </w:r>
      <w:r w:rsidRPr="0061382E">
        <w:rPr>
          <w:rFonts w:hint="cs"/>
          <w:sz w:val="28"/>
          <w:szCs w:val="28"/>
          <w:rtl/>
          <w:lang w:bidi="ar-MA"/>
        </w:rPr>
        <w:t xml:space="preserve">265 مليون ساعة عمل لخدمة المؤسسات </w:t>
      </w:r>
      <w:r w:rsidR="00B72422" w:rsidRPr="0061382E">
        <w:rPr>
          <w:rFonts w:hint="cs"/>
          <w:sz w:val="28"/>
          <w:szCs w:val="28"/>
          <w:rtl/>
          <w:lang w:bidi="ar-MA"/>
        </w:rPr>
        <w:t>غ</w:t>
      </w:r>
      <w:r w:rsidRPr="0061382E">
        <w:rPr>
          <w:rFonts w:hint="cs"/>
          <w:sz w:val="28"/>
          <w:szCs w:val="28"/>
          <w:rtl/>
          <w:lang w:bidi="ar-MA"/>
        </w:rPr>
        <w:t xml:space="preserve">ير الهادفة للربح، </w:t>
      </w:r>
      <w:r w:rsidR="00BB1E09" w:rsidRPr="0061382E">
        <w:rPr>
          <w:rFonts w:hint="cs"/>
          <w:sz w:val="28"/>
          <w:szCs w:val="28"/>
          <w:rtl/>
          <w:lang w:bidi="ar-MA"/>
        </w:rPr>
        <w:t>وه</w:t>
      </w:r>
      <w:r w:rsidR="00136146" w:rsidRPr="0061382E">
        <w:rPr>
          <w:rFonts w:hint="cs"/>
          <w:sz w:val="28"/>
          <w:szCs w:val="28"/>
          <w:rtl/>
          <w:lang w:bidi="ar-MA"/>
        </w:rPr>
        <w:t xml:space="preserve">و </w:t>
      </w:r>
      <w:r w:rsidR="00BB1E09" w:rsidRPr="0061382E">
        <w:rPr>
          <w:rFonts w:hint="cs"/>
          <w:sz w:val="28"/>
          <w:szCs w:val="28"/>
          <w:rtl/>
          <w:lang w:bidi="ar-MA"/>
        </w:rPr>
        <w:t>ما</w:t>
      </w:r>
      <w:r w:rsidR="00685133" w:rsidRPr="0061382E">
        <w:rPr>
          <w:rFonts w:hint="cs"/>
          <w:sz w:val="28"/>
          <w:szCs w:val="28"/>
          <w:rtl/>
          <w:lang w:bidi="ar-MA"/>
        </w:rPr>
        <w:t xml:space="preserve"> </w:t>
      </w:r>
      <w:r w:rsidRPr="0061382E">
        <w:rPr>
          <w:rFonts w:hint="cs"/>
          <w:sz w:val="28"/>
          <w:szCs w:val="28"/>
          <w:rtl/>
          <w:lang w:bidi="ar-MA"/>
        </w:rPr>
        <w:t>يعادل</w:t>
      </w:r>
      <w:r w:rsidR="00AE3E0C" w:rsidRPr="0061382E">
        <w:rPr>
          <w:rFonts w:hint="cs"/>
          <w:sz w:val="28"/>
          <w:szCs w:val="28"/>
          <w:rtl/>
          <w:lang w:bidi="ar-MA"/>
        </w:rPr>
        <w:t xml:space="preserve"> تقريبا</w:t>
      </w:r>
      <w:r w:rsidR="00685133" w:rsidRPr="0061382E">
        <w:rPr>
          <w:rFonts w:hint="cs"/>
          <w:sz w:val="28"/>
          <w:szCs w:val="28"/>
          <w:rtl/>
          <w:lang w:bidi="ar-MA"/>
        </w:rPr>
        <w:t xml:space="preserve"> </w:t>
      </w:r>
      <w:r w:rsidR="00F27477" w:rsidRPr="0061382E">
        <w:rPr>
          <w:rFonts w:hint="cs"/>
          <w:sz w:val="28"/>
          <w:szCs w:val="28"/>
          <w:rtl/>
          <w:lang w:bidi="ar-MA"/>
        </w:rPr>
        <w:t>179.000 منصب</w:t>
      </w:r>
      <w:r w:rsidRPr="0061382E">
        <w:rPr>
          <w:rFonts w:hint="cs"/>
          <w:sz w:val="28"/>
          <w:szCs w:val="28"/>
          <w:rtl/>
          <w:lang w:bidi="ar-MA"/>
        </w:rPr>
        <w:t xml:space="preserve"> شغل </w:t>
      </w:r>
      <w:r w:rsidR="00EC5B07" w:rsidRPr="0061382E">
        <w:rPr>
          <w:sz w:val="28"/>
          <w:szCs w:val="28"/>
          <w:rtl/>
          <w:lang w:bidi="ar-MA"/>
        </w:rPr>
        <w:t xml:space="preserve">بصفة دائمة </w:t>
      </w:r>
      <w:r w:rsidR="00BB1E09" w:rsidRPr="0061382E">
        <w:rPr>
          <w:b/>
          <w:bCs/>
          <w:sz w:val="28"/>
          <w:szCs w:val="28"/>
          <w:rtl/>
          <w:lang w:bidi="ar-MA"/>
        </w:rPr>
        <w:t>(</w:t>
      </w:r>
      <w:r w:rsidR="00B72422" w:rsidRPr="0061382E">
        <w:rPr>
          <w:rStyle w:val="Appelnotedebasdep"/>
          <w:b/>
          <w:bCs/>
          <w:sz w:val="28"/>
          <w:szCs w:val="28"/>
          <w:rtl/>
          <w:lang w:bidi="ar-MA"/>
        </w:rPr>
        <w:footnoteReference w:id="3"/>
      </w:r>
      <w:r w:rsidR="00E97424" w:rsidRPr="0061382E">
        <w:rPr>
          <w:rFonts w:hint="cs"/>
          <w:b/>
          <w:bCs/>
          <w:sz w:val="28"/>
          <w:szCs w:val="28"/>
          <w:rtl/>
          <w:lang w:bidi="ar-MA"/>
        </w:rPr>
        <w:t>)</w:t>
      </w:r>
      <w:r w:rsidR="00BB1E09" w:rsidRPr="0061382E">
        <w:rPr>
          <w:rFonts w:hint="cs"/>
          <w:sz w:val="28"/>
          <w:szCs w:val="28"/>
          <w:rtl/>
          <w:lang w:bidi="ar-MA"/>
        </w:rPr>
        <w:t xml:space="preserve"> خلال سنة 2019</w:t>
      </w:r>
      <w:r w:rsidRPr="0061382E">
        <w:rPr>
          <w:rFonts w:hint="cs"/>
          <w:sz w:val="28"/>
          <w:szCs w:val="28"/>
          <w:rtl/>
          <w:lang w:bidi="ar-MA"/>
        </w:rPr>
        <w:t>.</w:t>
      </w:r>
    </w:p>
    <w:p w14:paraId="2E1A0C16" w14:textId="77777777" w:rsidR="009E74CD" w:rsidRPr="0061382E" w:rsidRDefault="00530A54" w:rsidP="00C33B37">
      <w:pPr>
        <w:bidi/>
        <w:spacing w:line="360" w:lineRule="auto"/>
        <w:jc w:val="both"/>
        <w:rPr>
          <w:b/>
          <w:bCs/>
          <w:sz w:val="28"/>
          <w:szCs w:val="28"/>
          <w:rtl/>
          <w:lang w:bidi="ar-MA"/>
        </w:rPr>
      </w:pPr>
      <w:r w:rsidRPr="0061382E">
        <w:rPr>
          <w:rFonts w:hint="cs"/>
          <w:b/>
          <w:bCs/>
          <w:sz w:val="28"/>
          <w:szCs w:val="28"/>
          <w:rtl/>
          <w:lang w:bidi="ar-MA"/>
        </w:rPr>
        <w:t>ما يقارب ثلث المتطوعين في خدمة مجال "</w:t>
      </w:r>
      <w:r w:rsidRPr="0061382E">
        <w:rPr>
          <w:b/>
          <w:bCs/>
          <w:sz w:val="28"/>
          <w:szCs w:val="28"/>
          <w:rtl/>
          <w:lang w:bidi="ar-MA"/>
        </w:rPr>
        <w:t xml:space="preserve">الثقافة والرياضة والترفيه </w:t>
      </w:r>
      <w:r w:rsidRPr="0061382E">
        <w:rPr>
          <w:rFonts w:hint="cs"/>
          <w:b/>
          <w:bCs/>
          <w:sz w:val="28"/>
          <w:szCs w:val="28"/>
          <w:rtl/>
          <w:lang w:bidi="ar-MA"/>
        </w:rPr>
        <w:t>"</w:t>
      </w:r>
    </w:p>
    <w:p w14:paraId="384E6FA0" w14:textId="77777777" w:rsidR="008062FD" w:rsidRPr="0061382E" w:rsidRDefault="00A3483F" w:rsidP="00685133">
      <w:pPr>
        <w:bidi/>
        <w:spacing w:line="360" w:lineRule="auto"/>
        <w:jc w:val="both"/>
        <w:rPr>
          <w:sz w:val="28"/>
          <w:szCs w:val="28"/>
          <w:rtl/>
          <w:lang w:bidi="ar-MA"/>
        </w:rPr>
      </w:pPr>
      <w:r w:rsidRPr="0061382E">
        <w:rPr>
          <w:rFonts w:hint="cs"/>
          <w:sz w:val="28"/>
          <w:szCs w:val="28"/>
          <w:rtl/>
          <w:lang w:bidi="ar-MA"/>
        </w:rPr>
        <w:t>استفاد مجال "</w:t>
      </w:r>
      <w:r w:rsidRPr="0061382E">
        <w:rPr>
          <w:sz w:val="28"/>
          <w:szCs w:val="28"/>
          <w:rtl/>
          <w:lang w:bidi="ar-MA"/>
        </w:rPr>
        <w:t>الثقافة والرياضة والترفيه</w:t>
      </w:r>
      <w:r w:rsidRPr="0061382E">
        <w:rPr>
          <w:rFonts w:hint="cs"/>
          <w:sz w:val="28"/>
          <w:szCs w:val="28"/>
          <w:rtl/>
          <w:lang w:bidi="ar-MA"/>
        </w:rPr>
        <w:t>" من خدمات 31,9</w:t>
      </w:r>
      <w:r w:rsidRPr="0061382E">
        <w:rPr>
          <w:sz w:val="28"/>
          <w:szCs w:val="28"/>
          <w:rtl/>
          <w:lang w:bidi="ar-MA"/>
        </w:rPr>
        <w:t>٪</w:t>
      </w:r>
      <w:r w:rsidRPr="0061382E">
        <w:rPr>
          <w:rFonts w:hint="cs"/>
          <w:sz w:val="28"/>
          <w:szCs w:val="28"/>
          <w:rtl/>
          <w:lang w:bidi="ar-MA"/>
        </w:rPr>
        <w:t xml:space="preserve"> من مجموع المتطوعين، متبوعا بمجال   </w:t>
      </w:r>
      <w:r w:rsidRPr="0061382E">
        <w:rPr>
          <w:rFonts w:ascii="Times New Roman" w:eastAsia="Times New Roman" w:hAnsi="Times New Roman" w:cs="Times New Roman" w:hint="cs"/>
          <w:b/>
          <w:bCs/>
          <w:color w:val="000000"/>
          <w:sz w:val="20"/>
          <w:szCs w:val="20"/>
          <w:rtl/>
          <w:lang w:eastAsia="fr-FR"/>
        </w:rPr>
        <w:t xml:space="preserve"> "</w:t>
      </w:r>
      <w:r w:rsidRPr="0061382E">
        <w:rPr>
          <w:sz w:val="28"/>
          <w:szCs w:val="28"/>
          <w:rtl/>
          <w:lang w:bidi="ar-MA"/>
        </w:rPr>
        <w:t>التنمية والسكن</w:t>
      </w:r>
      <w:r w:rsidRPr="0061382E">
        <w:rPr>
          <w:rFonts w:hint="cs"/>
          <w:sz w:val="28"/>
          <w:szCs w:val="28"/>
          <w:rtl/>
          <w:lang w:bidi="ar-MA"/>
        </w:rPr>
        <w:t>"</w:t>
      </w:r>
      <w:r w:rsidR="00685133" w:rsidRPr="0061382E">
        <w:rPr>
          <w:rFonts w:hint="cs"/>
          <w:sz w:val="28"/>
          <w:szCs w:val="28"/>
          <w:rtl/>
          <w:lang w:bidi="ar-MA"/>
        </w:rPr>
        <w:t xml:space="preserve"> </w:t>
      </w:r>
      <w:r w:rsidRPr="0061382E">
        <w:rPr>
          <w:rFonts w:hint="cs"/>
          <w:sz w:val="28"/>
          <w:szCs w:val="28"/>
          <w:rtl/>
          <w:lang w:bidi="ar-MA"/>
        </w:rPr>
        <w:t>الذي قام باستقطاب أكثر من الربع (26,5</w:t>
      </w:r>
      <w:r w:rsidRPr="0061382E">
        <w:rPr>
          <w:sz w:val="28"/>
          <w:szCs w:val="28"/>
          <w:rtl/>
          <w:lang w:bidi="ar-MA"/>
        </w:rPr>
        <w:t>٪</w:t>
      </w:r>
      <w:r w:rsidRPr="0061382E">
        <w:rPr>
          <w:rFonts w:hint="cs"/>
          <w:sz w:val="28"/>
          <w:szCs w:val="28"/>
          <w:rtl/>
          <w:lang w:bidi="ar-MA"/>
        </w:rPr>
        <w:t>)</w:t>
      </w:r>
      <w:r w:rsidR="00C27045" w:rsidRPr="0061382E">
        <w:rPr>
          <w:sz w:val="28"/>
          <w:szCs w:val="28"/>
          <w:lang w:bidi="ar-MA"/>
        </w:rPr>
        <w:t>.</w:t>
      </w:r>
      <w:r w:rsidR="00D90DA9" w:rsidRPr="0061382E">
        <w:rPr>
          <w:rFonts w:hint="cs"/>
          <w:sz w:val="28"/>
          <w:szCs w:val="28"/>
          <w:rtl/>
          <w:lang w:bidi="ar-MA"/>
        </w:rPr>
        <w:t xml:space="preserve"> في حين</w:t>
      </w:r>
      <w:r w:rsidR="0096520F" w:rsidRPr="0061382E">
        <w:rPr>
          <w:rFonts w:hint="cs"/>
          <w:sz w:val="28"/>
          <w:szCs w:val="28"/>
          <w:rtl/>
          <w:lang w:bidi="ar-MA"/>
        </w:rPr>
        <w:t xml:space="preserve"> تم تسجيل </w:t>
      </w:r>
      <w:r w:rsidR="00CC4EA1" w:rsidRPr="0061382E">
        <w:rPr>
          <w:rFonts w:hint="cs"/>
          <w:sz w:val="28"/>
          <w:szCs w:val="28"/>
          <w:rtl/>
          <w:lang w:bidi="ar-MA"/>
        </w:rPr>
        <w:t xml:space="preserve">أعلى </w:t>
      </w:r>
      <w:r w:rsidR="009B3762" w:rsidRPr="0061382E">
        <w:rPr>
          <w:rFonts w:hint="cs"/>
          <w:sz w:val="28"/>
          <w:szCs w:val="28"/>
          <w:rtl/>
          <w:lang w:bidi="ar-MA"/>
        </w:rPr>
        <w:t>متوسط</w:t>
      </w:r>
      <w:r w:rsidR="00C27045" w:rsidRPr="0061382E">
        <w:rPr>
          <w:rFonts w:hint="cs"/>
          <w:sz w:val="28"/>
          <w:szCs w:val="28"/>
          <w:rtl/>
          <w:lang w:bidi="ar-MA"/>
        </w:rPr>
        <w:t xml:space="preserve"> </w:t>
      </w:r>
      <w:r w:rsidR="00CC4EA1" w:rsidRPr="0061382E">
        <w:rPr>
          <w:rFonts w:hint="cs"/>
          <w:sz w:val="28"/>
          <w:szCs w:val="28"/>
          <w:rtl/>
          <w:lang w:bidi="ar-MA"/>
        </w:rPr>
        <w:t>لعدد ا</w:t>
      </w:r>
      <w:r w:rsidR="0096520F" w:rsidRPr="0061382E">
        <w:rPr>
          <w:rFonts w:hint="cs"/>
          <w:sz w:val="28"/>
          <w:szCs w:val="28"/>
          <w:rtl/>
          <w:lang w:bidi="ar-MA"/>
        </w:rPr>
        <w:t xml:space="preserve">لمتطوعين </w:t>
      </w:r>
      <w:r w:rsidR="009B3762" w:rsidRPr="0061382E">
        <w:rPr>
          <w:rFonts w:hint="cs"/>
          <w:sz w:val="28"/>
          <w:szCs w:val="28"/>
          <w:rtl/>
          <w:lang w:bidi="ar-MA"/>
        </w:rPr>
        <w:t>بكل وحدة في</w:t>
      </w:r>
      <w:r w:rsidR="0096520F" w:rsidRPr="0061382E">
        <w:rPr>
          <w:rFonts w:hint="cs"/>
          <w:sz w:val="28"/>
          <w:szCs w:val="28"/>
          <w:rtl/>
          <w:lang w:bidi="ar-MA"/>
        </w:rPr>
        <w:t xml:space="preserve"> مجال "</w:t>
      </w:r>
      <w:r w:rsidR="0096520F" w:rsidRPr="0061382E">
        <w:rPr>
          <w:sz w:val="28"/>
          <w:szCs w:val="28"/>
          <w:rtl/>
          <w:lang w:bidi="ar-MA"/>
        </w:rPr>
        <w:t>البي</w:t>
      </w:r>
      <w:r w:rsidR="0096520F" w:rsidRPr="0061382E">
        <w:rPr>
          <w:rFonts w:hint="cs"/>
          <w:sz w:val="28"/>
          <w:szCs w:val="28"/>
          <w:rtl/>
          <w:lang w:bidi="ar-MA"/>
        </w:rPr>
        <w:t>ئ</w:t>
      </w:r>
      <w:r w:rsidR="0096520F" w:rsidRPr="0061382E">
        <w:rPr>
          <w:sz w:val="28"/>
          <w:szCs w:val="28"/>
          <w:rtl/>
          <w:lang w:bidi="ar-MA"/>
        </w:rPr>
        <w:t>ة</w:t>
      </w:r>
      <w:r w:rsidR="0096520F" w:rsidRPr="0061382E">
        <w:rPr>
          <w:rFonts w:hint="cs"/>
          <w:sz w:val="28"/>
          <w:szCs w:val="28"/>
          <w:rtl/>
          <w:lang w:bidi="ar-MA"/>
        </w:rPr>
        <w:t>"</w:t>
      </w:r>
      <w:r w:rsidR="009B3762" w:rsidRPr="0061382E">
        <w:rPr>
          <w:rFonts w:hint="cs"/>
          <w:sz w:val="28"/>
          <w:szCs w:val="28"/>
          <w:rtl/>
          <w:lang w:bidi="ar-MA"/>
        </w:rPr>
        <w:t xml:space="preserve"> (11 متطوع)</w:t>
      </w:r>
      <w:r w:rsidR="0096520F" w:rsidRPr="0061382E">
        <w:rPr>
          <w:rFonts w:hint="cs"/>
          <w:sz w:val="28"/>
          <w:szCs w:val="28"/>
          <w:rtl/>
          <w:lang w:bidi="ar-MA"/>
        </w:rPr>
        <w:t>.</w:t>
      </w:r>
      <w:r w:rsidR="00E97424" w:rsidRPr="0061382E">
        <w:rPr>
          <w:sz w:val="28"/>
          <w:szCs w:val="28"/>
          <w:rtl/>
          <w:lang w:bidi="ar-MA"/>
        </w:rPr>
        <w:br w:type="page"/>
      </w:r>
    </w:p>
    <w:p w14:paraId="341D197A" w14:textId="77777777" w:rsidR="008062FD" w:rsidRPr="0061382E" w:rsidRDefault="006E61B8" w:rsidP="006E61B8">
      <w:pPr>
        <w:bidi/>
        <w:spacing w:after="120" w:line="240" w:lineRule="auto"/>
        <w:jc w:val="center"/>
        <w:rPr>
          <w:rFonts w:ascii="Times New Roman" w:eastAsia="Times New Roman" w:hAnsi="Times New Roman" w:cs="Times New Roman"/>
          <w:b/>
          <w:bCs/>
          <w:color w:val="000000"/>
          <w:rtl/>
          <w:lang w:val="fr-MA" w:eastAsia="fr-MA"/>
        </w:rPr>
      </w:pPr>
      <w:r w:rsidRPr="0061382E">
        <w:rPr>
          <w:rFonts w:ascii="Times New Roman" w:eastAsia="Times New Roman" w:hAnsi="Times New Roman" w:cs="Times New Roman" w:hint="cs"/>
          <w:b/>
          <w:bCs/>
          <w:color w:val="000000"/>
          <w:rtl/>
          <w:lang w:val="fr-MA" w:eastAsia="fr-MA"/>
        </w:rPr>
        <w:lastRenderedPageBreak/>
        <w:t>جدول 5</w:t>
      </w:r>
      <w:r w:rsidR="008062FD" w:rsidRPr="0061382E">
        <w:rPr>
          <w:rFonts w:ascii="Times New Roman" w:eastAsia="Times New Roman" w:hAnsi="Times New Roman" w:cs="Times New Roman" w:hint="cs"/>
          <w:b/>
          <w:bCs/>
          <w:color w:val="000000"/>
          <w:rtl/>
          <w:lang w:val="fr-MA" w:eastAsia="fr-MA"/>
        </w:rPr>
        <w:t>: توزي</w:t>
      </w:r>
      <w:r w:rsidR="0057474C" w:rsidRPr="0061382E">
        <w:rPr>
          <w:rFonts w:ascii="Times New Roman" w:eastAsia="Times New Roman" w:hAnsi="Times New Roman" w:cs="Times New Roman" w:hint="cs"/>
          <w:b/>
          <w:bCs/>
          <w:color w:val="000000"/>
          <w:rtl/>
          <w:lang w:val="fr-MA" w:eastAsia="fr-MA"/>
        </w:rPr>
        <w:t>ع العمل التطوعي حسب مجال النشاط</w:t>
      </w:r>
      <w:r w:rsidRPr="0061382E">
        <w:rPr>
          <w:rFonts w:ascii="Times New Roman" w:eastAsia="Times New Roman" w:hAnsi="Times New Roman" w:cs="Times New Roman" w:hint="cs"/>
          <w:b/>
          <w:bCs/>
          <w:color w:val="000000"/>
          <w:rtl/>
          <w:lang w:val="fr-MA" w:eastAsia="fr-MA"/>
        </w:rPr>
        <w:t xml:space="preserve"> </w:t>
      </w:r>
    </w:p>
    <w:tbl>
      <w:tblPr>
        <w:tblW w:w="9356" w:type="dxa"/>
        <w:tblInd w:w="108" w:type="dxa"/>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Look w:val="04A0" w:firstRow="1" w:lastRow="0" w:firstColumn="1" w:lastColumn="0" w:noHBand="0" w:noVBand="1"/>
      </w:tblPr>
      <w:tblGrid>
        <w:gridCol w:w="1021"/>
        <w:gridCol w:w="1598"/>
        <w:gridCol w:w="1088"/>
        <w:gridCol w:w="1246"/>
        <w:gridCol w:w="4403"/>
      </w:tblGrid>
      <w:tr w:rsidR="008062FD" w:rsidRPr="0061382E" w14:paraId="011C91EE" w14:textId="77777777" w:rsidTr="002F27CA">
        <w:trPr>
          <w:trHeight w:val="349"/>
        </w:trPr>
        <w:tc>
          <w:tcPr>
            <w:tcW w:w="4953" w:type="dxa"/>
            <w:gridSpan w:val="4"/>
            <w:noWrap/>
            <w:vAlign w:val="center"/>
            <w:hideMark/>
          </w:tcPr>
          <w:p w14:paraId="5B673AAE" w14:textId="77777777" w:rsidR="008062FD" w:rsidRPr="0061382E" w:rsidRDefault="008062FD" w:rsidP="00334343">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متطوعون</w:t>
            </w:r>
            <w:r w:rsidR="00334343" w:rsidRPr="0061382E">
              <w:rPr>
                <w:rFonts w:ascii="Times New Roman" w:eastAsia="Times New Roman" w:hAnsi="Times New Roman" w:cs="Times New Roman" w:hint="cs"/>
                <w:b/>
                <w:bCs/>
                <w:color w:val="000000"/>
                <w:sz w:val="20"/>
                <w:szCs w:val="20"/>
                <w:rtl/>
                <w:lang w:eastAsia="fr-FR"/>
              </w:rPr>
              <w:t xml:space="preserve"> بصفة</w:t>
            </w:r>
            <w:r w:rsidR="001E34A1" w:rsidRPr="0061382E">
              <w:rPr>
                <w:rFonts w:ascii="Times New Roman" w:eastAsia="Times New Roman" w:hAnsi="Times New Roman" w:cs="Times New Roman" w:hint="cs"/>
                <w:b/>
                <w:bCs/>
                <w:color w:val="000000"/>
                <w:sz w:val="20"/>
                <w:szCs w:val="20"/>
                <w:rtl/>
                <w:lang w:eastAsia="fr-FR"/>
              </w:rPr>
              <w:t xml:space="preserve"> </w:t>
            </w:r>
            <w:r w:rsidR="00334343" w:rsidRPr="0061382E">
              <w:rPr>
                <w:rFonts w:ascii="Times New Roman" w:eastAsia="Times New Roman" w:hAnsi="Times New Roman" w:cs="Times New Roman"/>
                <w:b/>
                <w:bCs/>
                <w:color w:val="000000"/>
                <w:sz w:val="20"/>
                <w:szCs w:val="20"/>
                <w:rtl/>
                <w:lang w:eastAsia="fr-FR"/>
              </w:rPr>
              <w:t xml:space="preserve">منتظمة </w:t>
            </w:r>
            <w:r w:rsidRPr="0061382E">
              <w:rPr>
                <w:rFonts w:ascii="Times New Roman" w:eastAsia="Times New Roman" w:hAnsi="Times New Roman" w:cs="Times New Roman"/>
                <w:b/>
                <w:bCs/>
                <w:color w:val="000000"/>
                <w:sz w:val="20"/>
                <w:szCs w:val="20"/>
                <w:rtl/>
                <w:lang w:eastAsia="fr-FR"/>
              </w:rPr>
              <w:t>أو ما يعادل</w:t>
            </w:r>
            <w:r w:rsidR="00334343" w:rsidRPr="0061382E">
              <w:rPr>
                <w:rFonts w:ascii="Times New Roman" w:eastAsia="Times New Roman" w:hAnsi="Times New Roman" w:cs="Times New Roman" w:hint="cs"/>
                <w:b/>
                <w:bCs/>
                <w:color w:val="000000"/>
                <w:sz w:val="20"/>
                <w:szCs w:val="20"/>
                <w:rtl/>
                <w:lang w:eastAsia="fr-FR"/>
              </w:rPr>
              <w:t>هم</w:t>
            </w:r>
          </w:p>
        </w:tc>
        <w:tc>
          <w:tcPr>
            <w:tcW w:w="4403" w:type="dxa"/>
            <w:vMerge w:val="restart"/>
            <w:noWrap/>
            <w:vAlign w:val="center"/>
            <w:hideMark/>
          </w:tcPr>
          <w:p w14:paraId="22430B7D" w14:textId="77777777" w:rsidR="008062FD" w:rsidRPr="0061382E" w:rsidRDefault="008062FD" w:rsidP="00D202E3">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مجال النشاط</w:t>
            </w:r>
          </w:p>
        </w:tc>
      </w:tr>
      <w:tr w:rsidR="008062FD" w:rsidRPr="0061382E" w14:paraId="166D0C9B" w14:textId="77777777" w:rsidTr="002F27CA">
        <w:trPr>
          <w:trHeight w:val="425"/>
        </w:trPr>
        <w:tc>
          <w:tcPr>
            <w:tcW w:w="1021" w:type="dxa"/>
            <w:vAlign w:val="center"/>
            <w:hideMark/>
          </w:tcPr>
          <w:p w14:paraId="401710EE" w14:textId="77777777" w:rsidR="008062FD" w:rsidRPr="0061382E" w:rsidRDefault="00F73140" w:rsidP="00F73140">
            <w:pPr>
              <w:bidi/>
              <w:spacing w:after="0" w:line="240" w:lineRule="auto"/>
              <w:jc w:val="center"/>
              <w:rPr>
                <w:rFonts w:ascii="Times New Roman" w:eastAsia="Times New Roman" w:hAnsi="Times New Roman" w:cs="Times New Roman"/>
                <w:b/>
                <w:bCs/>
                <w:sz w:val="20"/>
                <w:szCs w:val="20"/>
                <w:lang w:eastAsia="fr-FR"/>
              </w:rPr>
            </w:pPr>
            <w:r w:rsidRPr="0061382E">
              <w:rPr>
                <w:rFonts w:ascii="Times New Roman" w:eastAsia="Times New Roman" w:hAnsi="Times New Roman" w:cs="Times New Roman" w:hint="cs"/>
                <w:b/>
                <w:bCs/>
                <w:sz w:val="20"/>
                <w:szCs w:val="20"/>
                <w:rtl/>
                <w:lang w:eastAsia="fr-FR"/>
              </w:rPr>
              <w:t>العدد ال</w:t>
            </w:r>
            <w:r w:rsidR="008062FD" w:rsidRPr="0061382E">
              <w:rPr>
                <w:rFonts w:ascii="Times New Roman" w:eastAsia="Times New Roman" w:hAnsi="Times New Roman" w:cs="Times New Roman"/>
                <w:b/>
                <w:bCs/>
                <w:sz w:val="20"/>
                <w:szCs w:val="20"/>
                <w:rtl/>
                <w:lang w:eastAsia="fr-FR"/>
              </w:rPr>
              <w:t xml:space="preserve">متوسط </w:t>
            </w:r>
            <w:r w:rsidRPr="0061382E">
              <w:rPr>
                <w:rFonts w:ascii="Times New Roman" w:eastAsia="Times New Roman" w:hAnsi="Times New Roman" w:cs="Times New Roman" w:hint="cs"/>
                <w:b/>
                <w:bCs/>
                <w:sz w:val="20"/>
                <w:szCs w:val="20"/>
                <w:rtl/>
                <w:lang w:eastAsia="fr-FR"/>
              </w:rPr>
              <w:t xml:space="preserve">لكل وحدة </w:t>
            </w:r>
          </w:p>
        </w:tc>
        <w:tc>
          <w:tcPr>
            <w:tcW w:w="1598" w:type="dxa"/>
            <w:vAlign w:val="center"/>
            <w:hideMark/>
          </w:tcPr>
          <w:p w14:paraId="4FF16084" w14:textId="77777777" w:rsidR="008062FD" w:rsidRPr="0061382E" w:rsidRDefault="00AD166F" w:rsidP="007E6143">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hint="cs"/>
                <w:b/>
                <w:bCs/>
                <w:color w:val="000000"/>
                <w:sz w:val="20"/>
                <w:szCs w:val="20"/>
                <w:rtl/>
                <w:lang w:eastAsia="fr-FR" w:bidi="ar-MA"/>
              </w:rPr>
              <w:t xml:space="preserve">عدد </w:t>
            </w:r>
            <w:r w:rsidR="008062FD" w:rsidRPr="0061382E">
              <w:rPr>
                <w:rFonts w:ascii="Times New Roman" w:eastAsia="Times New Roman" w:hAnsi="Times New Roman" w:cs="Times New Roman"/>
                <w:b/>
                <w:bCs/>
                <w:color w:val="000000"/>
                <w:sz w:val="20"/>
                <w:szCs w:val="20"/>
                <w:rtl/>
                <w:lang w:eastAsia="fr-FR"/>
              </w:rPr>
              <w:t>ساعات</w:t>
            </w:r>
            <w:r w:rsidRPr="0061382E">
              <w:rPr>
                <w:rFonts w:ascii="Times New Roman" w:eastAsia="Times New Roman" w:hAnsi="Times New Roman" w:cs="Times New Roman" w:hint="cs"/>
                <w:b/>
                <w:bCs/>
                <w:color w:val="000000"/>
                <w:sz w:val="20"/>
                <w:szCs w:val="20"/>
                <w:rtl/>
                <w:lang w:eastAsia="fr-FR"/>
              </w:rPr>
              <w:t xml:space="preserve"> العمل</w:t>
            </w:r>
          </w:p>
        </w:tc>
        <w:tc>
          <w:tcPr>
            <w:tcW w:w="1088" w:type="dxa"/>
            <w:noWrap/>
            <w:vAlign w:val="center"/>
            <w:hideMark/>
          </w:tcPr>
          <w:p w14:paraId="7A107606" w14:textId="77777777" w:rsidR="008062FD" w:rsidRPr="0061382E" w:rsidRDefault="008062FD" w:rsidP="00334343">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w:t>
            </w:r>
          </w:p>
        </w:tc>
        <w:tc>
          <w:tcPr>
            <w:tcW w:w="1246" w:type="dxa"/>
            <w:noWrap/>
            <w:vAlign w:val="center"/>
            <w:hideMark/>
          </w:tcPr>
          <w:p w14:paraId="648CCEB8" w14:textId="77777777" w:rsidR="008062FD" w:rsidRPr="0061382E" w:rsidRDefault="008062FD" w:rsidP="00334343">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العدد</w:t>
            </w:r>
            <w:r w:rsidR="00207503" w:rsidRPr="0061382E">
              <w:rPr>
                <w:rFonts w:ascii="Times New Roman" w:eastAsia="Times New Roman" w:hAnsi="Times New Roman" w:cs="Times New Roman" w:hint="cs"/>
                <w:b/>
                <w:bCs/>
                <w:color w:val="000000"/>
                <w:sz w:val="20"/>
                <w:szCs w:val="20"/>
                <w:rtl/>
                <w:lang w:eastAsia="fr-FR"/>
              </w:rPr>
              <w:t xml:space="preserve"> الإجمالي</w:t>
            </w:r>
          </w:p>
        </w:tc>
        <w:tc>
          <w:tcPr>
            <w:tcW w:w="4403" w:type="dxa"/>
            <w:vMerge/>
            <w:vAlign w:val="center"/>
            <w:hideMark/>
          </w:tcPr>
          <w:p w14:paraId="08E36381" w14:textId="77777777" w:rsidR="008062FD" w:rsidRPr="0061382E" w:rsidRDefault="008062FD" w:rsidP="00D202E3">
            <w:pPr>
              <w:spacing w:after="0" w:line="240" w:lineRule="auto"/>
              <w:jc w:val="center"/>
              <w:rPr>
                <w:rFonts w:ascii="Times New Roman" w:eastAsia="Times New Roman" w:hAnsi="Times New Roman" w:cs="Times New Roman"/>
                <w:b/>
                <w:bCs/>
                <w:color w:val="000000"/>
                <w:sz w:val="20"/>
                <w:szCs w:val="20"/>
                <w:lang w:eastAsia="fr-FR"/>
              </w:rPr>
            </w:pPr>
          </w:p>
        </w:tc>
      </w:tr>
      <w:tr w:rsidR="008062FD" w:rsidRPr="0061382E" w14:paraId="0813237D" w14:textId="77777777" w:rsidTr="002F27CA">
        <w:trPr>
          <w:trHeight w:val="349"/>
        </w:trPr>
        <w:tc>
          <w:tcPr>
            <w:tcW w:w="1021" w:type="dxa"/>
            <w:noWrap/>
            <w:vAlign w:val="center"/>
            <w:hideMark/>
          </w:tcPr>
          <w:p w14:paraId="70894762" w14:textId="77777777" w:rsidR="008062FD" w:rsidRPr="0061382E" w:rsidRDefault="008062FD" w:rsidP="0033434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6,3</w:t>
            </w:r>
          </w:p>
        </w:tc>
        <w:tc>
          <w:tcPr>
            <w:tcW w:w="1598" w:type="dxa"/>
            <w:noWrap/>
            <w:vAlign w:val="center"/>
            <w:hideMark/>
          </w:tcPr>
          <w:p w14:paraId="5D8479D4"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 xml:space="preserve"> 90.029.987 </w:t>
            </w:r>
          </w:p>
        </w:tc>
        <w:tc>
          <w:tcPr>
            <w:tcW w:w="1088" w:type="dxa"/>
            <w:noWrap/>
            <w:vAlign w:val="center"/>
            <w:hideMark/>
          </w:tcPr>
          <w:p w14:paraId="3E42A457"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31,9%</w:t>
            </w:r>
          </w:p>
        </w:tc>
        <w:tc>
          <w:tcPr>
            <w:tcW w:w="1246" w:type="dxa"/>
            <w:noWrap/>
            <w:vAlign w:val="center"/>
            <w:hideMark/>
          </w:tcPr>
          <w:p w14:paraId="1DA76DC8"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 xml:space="preserve"> 368.684 </w:t>
            </w:r>
          </w:p>
        </w:tc>
        <w:tc>
          <w:tcPr>
            <w:tcW w:w="4403" w:type="dxa"/>
            <w:noWrap/>
            <w:vAlign w:val="center"/>
            <w:hideMark/>
          </w:tcPr>
          <w:p w14:paraId="3B2B52C5" w14:textId="77777777" w:rsidR="008062FD" w:rsidRPr="0061382E" w:rsidRDefault="008062FD"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الثقافة والرياضة والترفيه</w:t>
            </w:r>
          </w:p>
        </w:tc>
      </w:tr>
      <w:tr w:rsidR="008062FD" w:rsidRPr="0061382E" w14:paraId="6EF74733" w14:textId="77777777" w:rsidTr="002F27CA">
        <w:trPr>
          <w:trHeight w:val="349"/>
        </w:trPr>
        <w:tc>
          <w:tcPr>
            <w:tcW w:w="1021" w:type="dxa"/>
            <w:noWrap/>
            <w:vAlign w:val="center"/>
            <w:hideMark/>
          </w:tcPr>
          <w:p w14:paraId="614536AB" w14:textId="77777777" w:rsidR="008062FD" w:rsidRPr="0061382E" w:rsidRDefault="008062FD" w:rsidP="0033434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4,9</w:t>
            </w:r>
          </w:p>
        </w:tc>
        <w:tc>
          <w:tcPr>
            <w:tcW w:w="1598" w:type="dxa"/>
            <w:noWrap/>
            <w:vAlign w:val="center"/>
            <w:hideMark/>
          </w:tcPr>
          <w:p w14:paraId="374F2A2B"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 xml:space="preserve"> 29.687.099 </w:t>
            </w:r>
          </w:p>
        </w:tc>
        <w:tc>
          <w:tcPr>
            <w:tcW w:w="1088" w:type="dxa"/>
            <w:noWrap/>
            <w:vAlign w:val="center"/>
            <w:hideMark/>
          </w:tcPr>
          <w:p w14:paraId="73118A9C"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11,5%</w:t>
            </w:r>
          </w:p>
        </w:tc>
        <w:tc>
          <w:tcPr>
            <w:tcW w:w="1246" w:type="dxa"/>
            <w:noWrap/>
            <w:vAlign w:val="center"/>
            <w:hideMark/>
          </w:tcPr>
          <w:p w14:paraId="02FF7E75"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 xml:space="preserve"> 132.726 </w:t>
            </w:r>
          </w:p>
        </w:tc>
        <w:tc>
          <w:tcPr>
            <w:tcW w:w="4403" w:type="dxa"/>
            <w:noWrap/>
            <w:vAlign w:val="center"/>
            <w:hideMark/>
          </w:tcPr>
          <w:p w14:paraId="1EA304AE" w14:textId="77777777" w:rsidR="008062FD" w:rsidRPr="0061382E" w:rsidRDefault="00335E5D"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التربية والبحث العلمي</w:t>
            </w:r>
          </w:p>
        </w:tc>
      </w:tr>
      <w:tr w:rsidR="008062FD" w:rsidRPr="0061382E" w14:paraId="3C425981" w14:textId="77777777" w:rsidTr="002F27CA">
        <w:trPr>
          <w:trHeight w:val="349"/>
        </w:trPr>
        <w:tc>
          <w:tcPr>
            <w:tcW w:w="1021" w:type="dxa"/>
            <w:noWrap/>
            <w:vAlign w:val="center"/>
            <w:hideMark/>
          </w:tcPr>
          <w:p w14:paraId="1F736504" w14:textId="77777777" w:rsidR="008062FD" w:rsidRPr="0061382E" w:rsidRDefault="008062FD" w:rsidP="0033434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7,1</w:t>
            </w:r>
          </w:p>
        </w:tc>
        <w:tc>
          <w:tcPr>
            <w:tcW w:w="1598" w:type="dxa"/>
            <w:noWrap/>
            <w:vAlign w:val="center"/>
            <w:hideMark/>
          </w:tcPr>
          <w:p w14:paraId="28F71D1A"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 xml:space="preserve"> 10.689.157 </w:t>
            </w:r>
          </w:p>
        </w:tc>
        <w:tc>
          <w:tcPr>
            <w:tcW w:w="1088" w:type="dxa"/>
            <w:noWrap/>
            <w:vAlign w:val="center"/>
            <w:hideMark/>
          </w:tcPr>
          <w:p w14:paraId="2B242F56"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3,5%</w:t>
            </w:r>
          </w:p>
        </w:tc>
        <w:tc>
          <w:tcPr>
            <w:tcW w:w="1246" w:type="dxa"/>
            <w:noWrap/>
            <w:vAlign w:val="center"/>
            <w:hideMark/>
          </w:tcPr>
          <w:p w14:paraId="2638B542"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 xml:space="preserve"> 40.386 </w:t>
            </w:r>
          </w:p>
        </w:tc>
        <w:tc>
          <w:tcPr>
            <w:tcW w:w="4403" w:type="dxa"/>
            <w:noWrap/>
            <w:vAlign w:val="center"/>
            <w:hideMark/>
          </w:tcPr>
          <w:p w14:paraId="688E7599" w14:textId="77777777" w:rsidR="008062FD" w:rsidRPr="0061382E" w:rsidRDefault="008062FD" w:rsidP="0033434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الصحة</w:t>
            </w:r>
          </w:p>
        </w:tc>
      </w:tr>
      <w:tr w:rsidR="008062FD" w:rsidRPr="0061382E" w14:paraId="37BDDDE1" w14:textId="77777777" w:rsidTr="002F27CA">
        <w:trPr>
          <w:trHeight w:val="312"/>
        </w:trPr>
        <w:tc>
          <w:tcPr>
            <w:tcW w:w="1021" w:type="dxa"/>
            <w:noWrap/>
            <w:vAlign w:val="center"/>
            <w:hideMark/>
          </w:tcPr>
          <w:p w14:paraId="58708B6B" w14:textId="77777777" w:rsidR="008062FD" w:rsidRPr="0061382E" w:rsidRDefault="008062FD" w:rsidP="0033434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6,1</w:t>
            </w:r>
          </w:p>
        </w:tc>
        <w:tc>
          <w:tcPr>
            <w:tcW w:w="1598" w:type="dxa"/>
            <w:noWrap/>
            <w:vAlign w:val="center"/>
            <w:hideMark/>
          </w:tcPr>
          <w:p w14:paraId="70A174BD"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34.286.20</w:t>
            </w:r>
            <w:r w:rsidRPr="0061382E">
              <w:rPr>
                <w:rFonts w:ascii="Times New Roman" w:eastAsia="Times New Roman" w:hAnsi="Times New Roman" w:cs="Times New Roman"/>
                <w:color w:val="000000"/>
                <w:sz w:val="20"/>
                <w:szCs w:val="20"/>
              </w:rPr>
              <w:t>3</w:t>
            </w:r>
          </w:p>
        </w:tc>
        <w:tc>
          <w:tcPr>
            <w:tcW w:w="1088" w:type="dxa"/>
            <w:noWrap/>
            <w:vAlign w:val="center"/>
            <w:hideMark/>
          </w:tcPr>
          <w:p w14:paraId="7D0873F0"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12,7%</w:t>
            </w:r>
          </w:p>
        </w:tc>
        <w:tc>
          <w:tcPr>
            <w:tcW w:w="1246" w:type="dxa"/>
            <w:noWrap/>
            <w:vAlign w:val="center"/>
            <w:hideMark/>
          </w:tcPr>
          <w:p w14:paraId="4854B300"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146746</w:t>
            </w:r>
          </w:p>
        </w:tc>
        <w:tc>
          <w:tcPr>
            <w:tcW w:w="4403" w:type="dxa"/>
            <w:vAlign w:val="center"/>
            <w:hideMark/>
          </w:tcPr>
          <w:p w14:paraId="7463E7BB" w14:textId="77777777" w:rsidR="008062FD" w:rsidRPr="0061382E" w:rsidRDefault="0047246E"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الخدمات الاجتماعية ووسطاء الإحسان وإنعاش التطوع</w:t>
            </w:r>
          </w:p>
        </w:tc>
      </w:tr>
      <w:tr w:rsidR="008062FD" w:rsidRPr="0061382E" w14:paraId="1D72A2DC" w14:textId="77777777" w:rsidTr="002F27CA">
        <w:trPr>
          <w:trHeight w:val="349"/>
        </w:trPr>
        <w:tc>
          <w:tcPr>
            <w:tcW w:w="1021" w:type="dxa"/>
            <w:noWrap/>
            <w:vAlign w:val="center"/>
            <w:hideMark/>
          </w:tcPr>
          <w:p w14:paraId="09F5DEC7" w14:textId="77777777" w:rsidR="008062FD" w:rsidRPr="0061382E" w:rsidRDefault="008062FD" w:rsidP="0033434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10,7</w:t>
            </w:r>
          </w:p>
        </w:tc>
        <w:tc>
          <w:tcPr>
            <w:tcW w:w="1598" w:type="dxa"/>
            <w:noWrap/>
            <w:vAlign w:val="center"/>
            <w:hideMark/>
          </w:tcPr>
          <w:p w14:paraId="38702A32"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 xml:space="preserve"> 18.184.687 </w:t>
            </w:r>
          </w:p>
        </w:tc>
        <w:tc>
          <w:tcPr>
            <w:tcW w:w="1088" w:type="dxa"/>
            <w:noWrap/>
            <w:vAlign w:val="center"/>
            <w:hideMark/>
          </w:tcPr>
          <w:p w14:paraId="420F98F4"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7,3%</w:t>
            </w:r>
          </w:p>
        </w:tc>
        <w:tc>
          <w:tcPr>
            <w:tcW w:w="1246" w:type="dxa"/>
            <w:noWrap/>
            <w:vAlign w:val="center"/>
            <w:hideMark/>
          </w:tcPr>
          <w:p w14:paraId="6B6BABD8"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 xml:space="preserve"> 84.185 </w:t>
            </w:r>
          </w:p>
        </w:tc>
        <w:tc>
          <w:tcPr>
            <w:tcW w:w="4403" w:type="dxa"/>
            <w:noWrap/>
            <w:vAlign w:val="center"/>
            <w:hideMark/>
          </w:tcPr>
          <w:p w14:paraId="1CAC6A31" w14:textId="77777777" w:rsidR="008062FD" w:rsidRPr="0061382E" w:rsidRDefault="008062FD"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البيئة</w:t>
            </w:r>
          </w:p>
        </w:tc>
      </w:tr>
      <w:tr w:rsidR="008062FD" w:rsidRPr="0061382E" w14:paraId="1007B0AB" w14:textId="77777777" w:rsidTr="002F27CA">
        <w:trPr>
          <w:trHeight w:val="349"/>
        </w:trPr>
        <w:tc>
          <w:tcPr>
            <w:tcW w:w="1021" w:type="dxa"/>
            <w:noWrap/>
            <w:vAlign w:val="center"/>
            <w:hideMark/>
          </w:tcPr>
          <w:p w14:paraId="51DE8938" w14:textId="77777777" w:rsidR="008062FD" w:rsidRPr="0061382E" w:rsidRDefault="008062FD" w:rsidP="0033434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5,9</w:t>
            </w:r>
          </w:p>
        </w:tc>
        <w:tc>
          <w:tcPr>
            <w:tcW w:w="1598" w:type="dxa"/>
            <w:noWrap/>
            <w:vAlign w:val="center"/>
            <w:hideMark/>
          </w:tcPr>
          <w:p w14:paraId="61430521"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63.38</w:t>
            </w:r>
            <w:r w:rsidR="00C33B37" w:rsidRPr="0061382E">
              <w:rPr>
                <w:rFonts w:ascii="Times New Roman" w:eastAsia="Times New Roman" w:hAnsi="Times New Roman" w:cs="Times New Roman" w:hint="cs"/>
                <w:color w:val="000000"/>
                <w:sz w:val="20"/>
                <w:szCs w:val="20"/>
                <w:rtl/>
                <w:lang w:eastAsia="fr-FR"/>
              </w:rPr>
              <w:t>0</w:t>
            </w:r>
            <w:r w:rsidRPr="0061382E">
              <w:rPr>
                <w:rFonts w:ascii="Times New Roman" w:eastAsia="Times New Roman" w:hAnsi="Times New Roman" w:cs="Times New Roman"/>
                <w:color w:val="000000"/>
                <w:sz w:val="20"/>
                <w:szCs w:val="20"/>
                <w:lang w:eastAsia="fr-FR"/>
              </w:rPr>
              <w:t>.</w:t>
            </w:r>
            <w:r w:rsidR="00C33B37" w:rsidRPr="0061382E">
              <w:rPr>
                <w:rFonts w:ascii="Times New Roman" w:eastAsia="Times New Roman" w:hAnsi="Times New Roman" w:cs="Times New Roman" w:hint="cs"/>
                <w:color w:val="000000"/>
                <w:sz w:val="20"/>
                <w:szCs w:val="20"/>
                <w:rtl/>
                <w:lang w:eastAsia="fr-FR"/>
              </w:rPr>
              <w:t>07</w:t>
            </w:r>
            <w:r w:rsidR="00915760" w:rsidRPr="0061382E">
              <w:rPr>
                <w:rFonts w:ascii="Times New Roman" w:eastAsia="Times New Roman" w:hAnsi="Times New Roman" w:cs="Times New Roman" w:hint="cs"/>
                <w:color w:val="000000"/>
                <w:sz w:val="20"/>
                <w:szCs w:val="20"/>
                <w:rtl/>
                <w:lang w:eastAsia="fr-FR"/>
              </w:rPr>
              <w:t>2</w:t>
            </w:r>
          </w:p>
        </w:tc>
        <w:tc>
          <w:tcPr>
            <w:tcW w:w="1088" w:type="dxa"/>
            <w:noWrap/>
            <w:vAlign w:val="center"/>
            <w:hideMark/>
          </w:tcPr>
          <w:p w14:paraId="6328B062"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26,5%</w:t>
            </w:r>
          </w:p>
        </w:tc>
        <w:tc>
          <w:tcPr>
            <w:tcW w:w="1246" w:type="dxa"/>
            <w:noWrap/>
            <w:vAlign w:val="center"/>
            <w:hideMark/>
          </w:tcPr>
          <w:p w14:paraId="2B0380EF"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306</w:t>
            </w:r>
            <w:r w:rsidRPr="0061382E">
              <w:rPr>
                <w:rFonts w:ascii="Times New Roman" w:eastAsia="Times New Roman" w:hAnsi="Times New Roman" w:cs="Times New Roman" w:hint="cs"/>
                <w:color w:val="000000"/>
                <w:rtl/>
              </w:rPr>
              <w:t>.</w:t>
            </w:r>
            <w:r w:rsidRPr="0061382E">
              <w:rPr>
                <w:rFonts w:ascii="Times New Roman" w:eastAsia="Times New Roman" w:hAnsi="Times New Roman" w:cs="Times New Roman"/>
                <w:color w:val="000000"/>
                <w:sz w:val="20"/>
                <w:szCs w:val="20"/>
                <w:lang w:eastAsia="fr-FR"/>
              </w:rPr>
              <w:t>413</w:t>
            </w:r>
          </w:p>
        </w:tc>
        <w:tc>
          <w:tcPr>
            <w:tcW w:w="4403" w:type="dxa"/>
            <w:noWrap/>
            <w:vAlign w:val="center"/>
            <w:hideMark/>
          </w:tcPr>
          <w:p w14:paraId="407628CA" w14:textId="77777777" w:rsidR="008062FD" w:rsidRPr="0061382E" w:rsidRDefault="008062FD"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 xml:space="preserve">التنمية </w:t>
            </w:r>
            <w:r w:rsidR="00335E5D" w:rsidRPr="0061382E">
              <w:rPr>
                <w:rFonts w:ascii="Times New Roman" w:eastAsia="Times New Roman" w:hAnsi="Times New Roman" w:cs="Times New Roman"/>
                <w:b/>
                <w:bCs/>
                <w:color w:val="000000"/>
                <w:sz w:val="20"/>
                <w:szCs w:val="20"/>
                <w:rtl/>
                <w:lang w:eastAsia="fr-FR"/>
              </w:rPr>
              <w:t>والسكن</w:t>
            </w:r>
          </w:p>
        </w:tc>
      </w:tr>
      <w:tr w:rsidR="008062FD" w:rsidRPr="0061382E" w14:paraId="55444046" w14:textId="77777777" w:rsidTr="002F27CA">
        <w:trPr>
          <w:trHeight w:val="375"/>
        </w:trPr>
        <w:tc>
          <w:tcPr>
            <w:tcW w:w="1021" w:type="dxa"/>
            <w:noWrap/>
            <w:vAlign w:val="center"/>
            <w:hideMark/>
          </w:tcPr>
          <w:p w14:paraId="12113716" w14:textId="77777777" w:rsidR="008062FD" w:rsidRPr="0061382E" w:rsidRDefault="008062FD" w:rsidP="0033434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7,9</w:t>
            </w:r>
          </w:p>
        </w:tc>
        <w:tc>
          <w:tcPr>
            <w:tcW w:w="1598" w:type="dxa"/>
            <w:noWrap/>
            <w:vAlign w:val="center"/>
            <w:hideMark/>
          </w:tcPr>
          <w:p w14:paraId="397B0BDA"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 xml:space="preserve"> 4.840.190 </w:t>
            </w:r>
          </w:p>
        </w:tc>
        <w:tc>
          <w:tcPr>
            <w:tcW w:w="1088" w:type="dxa"/>
            <w:noWrap/>
            <w:vAlign w:val="center"/>
            <w:hideMark/>
          </w:tcPr>
          <w:p w14:paraId="40828143"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1,8%</w:t>
            </w:r>
          </w:p>
        </w:tc>
        <w:tc>
          <w:tcPr>
            <w:tcW w:w="1246" w:type="dxa"/>
            <w:noWrap/>
            <w:vAlign w:val="center"/>
            <w:hideMark/>
          </w:tcPr>
          <w:p w14:paraId="69A5C3B9"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 xml:space="preserve"> 20.464 </w:t>
            </w:r>
          </w:p>
        </w:tc>
        <w:tc>
          <w:tcPr>
            <w:tcW w:w="4403" w:type="dxa"/>
            <w:vAlign w:val="center"/>
            <w:hideMark/>
          </w:tcPr>
          <w:p w14:paraId="17528EFD" w14:textId="77777777" w:rsidR="008062FD" w:rsidRPr="0061382E" w:rsidRDefault="00335E5D"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الحقوق والدفاع عن حقوق المواطنين والمستهلكين والسياسة</w:t>
            </w:r>
          </w:p>
        </w:tc>
      </w:tr>
      <w:tr w:rsidR="008062FD" w:rsidRPr="0061382E" w14:paraId="319F775A" w14:textId="77777777" w:rsidTr="002F27CA">
        <w:trPr>
          <w:trHeight w:val="349"/>
        </w:trPr>
        <w:tc>
          <w:tcPr>
            <w:tcW w:w="1021" w:type="dxa"/>
            <w:noWrap/>
            <w:vAlign w:val="center"/>
            <w:hideMark/>
          </w:tcPr>
          <w:p w14:paraId="36629865" w14:textId="77777777" w:rsidR="008062FD" w:rsidRPr="0061382E" w:rsidRDefault="008062FD" w:rsidP="0033434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8,8</w:t>
            </w:r>
          </w:p>
        </w:tc>
        <w:tc>
          <w:tcPr>
            <w:tcW w:w="1598" w:type="dxa"/>
            <w:noWrap/>
            <w:vAlign w:val="center"/>
            <w:hideMark/>
          </w:tcPr>
          <w:p w14:paraId="7F7D21CB"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 xml:space="preserve"> 457.216 </w:t>
            </w:r>
          </w:p>
        </w:tc>
        <w:tc>
          <w:tcPr>
            <w:tcW w:w="1088" w:type="dxa"/>
            <w:noWrap/>
            <w:vAlign w:val="center"/>
            <w:hideMark/>
          </w:tcPr>
          <w:p w14:paraId="7E867768"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0,1%</w:t>
            </w:r>
          </w:p>
        </w:tc>
        <w:tc>
          <w:tcPr>
            <w:tcW w:w="1246" w:type="dxa"/>
            <w:noWrap/>
            <w:vAlign w:val="center"/>
            <w:hideMark/>
          </w:tcPr>
          <w:p w14:paraId="079FCAFE"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 xml:space="preserve"> 1.087 </w:t>
            </w:r>
          </w:p>
        </w:tc>
        <w:tc>
          <w:tcPr>
            <w:tcW w:w="4403" w:type="dxa"/>
            <w:noWrap/>
            <w:vAlign w:val="center"/>
            <w:hideMark/>
          </w:tcPr>
          <w:p w14:paraId="183B2FA4" w14:textId="77777777" w:rsidR="008062FD" w:rsidRPr="0061382E" w:rsidRDefault="00687B62" w:rsidP="0033434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hint="cs"/>
                <w:b/>
                <w:bCs/>
                <w:color w:val="000000"/>
                <w:sz w:val="20"/>
                <w:szCs w:val="20"/>
                <w:rtl/>
                <w:lang w:eastAsia="fr-FR"/>
              </w:rPr>
              <w:t>ال</w:t>
            </w:r>
            <w:r w:rsidR="008062FD" w:rsidRPr="0061382E">
              <w:rPr>
                <w:rFonts w:ascii="Times New Roman" w:eastAsia="Times New Roman" w:hAnsi="Times New Roman" w:cs="Times New Roman"/>
                <w:b/>
                <w:bCs/>
                <w:color w:val="000000"/>
                <w:sz w:val="20"/>
                <w:szCs w:val="20"/>
                <w:rtl/>
                <w:lang w:eastAsia="fr-FR"/>
              </w:rPr>
              <w:t xml:space="preserve">أنشطة </w:t>
            </w:r>
            <w:r w:rsidRPr="0061382E">
              <w:rPr>
                <w:rFonts w:ascii="Times New Roman" w:eastAsia="Times New Roman" w:hAnsi="Times New Roman" w:cs="Times New Roman" w:hint="cs"/>
                <w:b/>
                <w:bCs/>
                <w:color w:val="000000"/>
                <w:sz w:val="20"/>
                <w:szCs w:val="20"/>
                <w:rtl/>
                <w:lang w:eastAsia="fr-FR"/>
              </w:rPr>
              <w:t>ال</w:t>
            </w:r>
            <w:r w:rsidR="008062FD" w:rsidRPr="0061382E">
              <w:rPr>
                <w:rFonts w:ascii="Times New Roman" w:eastAsia="Times New Roman" w:hAnsi="Times New Roman" w:cs="Times New Roman"/>
                <w:b/>
                <w:bCs/>
                <w:color w:val="000000"/>
                <w:sz w:val="20"/>
                <w:szCs w:val="20"/>
                <w:rtl/>
                <w:lang w:eastAsia="fr-FR"/>
              </w:rPr>
              <w:t>دولية</w:t>
            </w:r>
          </w:p>
        </w:tc>
      </w:tr>
      <w:tr w:rsidR="008062FD" w:rsidRPr="0061382E" w14:paraId="6B85B014" w14:textId="77777777" w:rsidTr="002F27CA">
        <w:trPr>
          <w:trHeight w:val="349"/>
        </w:trPr>
        <w:tc>
          <w:tcPr>
            <w:tcW w:w="1021" w:type="dxa"/>
            <w:noWrap/>
            <w:vAlign w:val="center"/>
            <w:hideMark/>
          </w:tcPr>
          <w:p w14:paraId="4DB28A31" w14:textId="77777777" w:rsidR="008062FD" w:rsidRPr="0061382E" w:rsidRDefault="008062FD" w:rsidP="0033434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6</w:t>
            </w:r>
            <w:r w:rsidR="001E34A1" w:rsidRPr="0061382E">
              <w:rPr>
                <w:rFonts w:ascii="Times New Roman" w:eastAsia="Times New Roman" w:hAnsi="Times New Roman" w:cs="Times New Roman"/>
                <w:color w:val="000000"/>
                <w:sz w:val="20"/>
                <w:szCs w:val="20"/>
                <w:lang w:eastAsia="fr-FR"/>
              </w:rPr>
              <w:t>,</w:t>
            </w:r>
            <w:r w:rsidR="001E34A1" w:rsidRPr="0061382E">
              <w:rPr>
                <w:rFonts w:ascii="Times New Roman" w:eastAsia="Times New Roman" w:hAnsi="Times New Roman" w:cs="Times New Roman" w:hint="cs"/>
                <w:color w:val="000000"/>
                <w:sz w:val="20"/>
                <w:szCs w:val="20"/>
                <w:rtl/>
                <w:lang w:eastAsia="fr-FR"/>
              </w:rPr>
              <w:t>0</w:t>
            </w:r>
          </w:p>
        </w:tc>
        <w:tc>
          <w:tcPr>
            <w:tcW w:w="1598" w:type="dxa"/>
            <w:noWrap/>
            <w:vAlign w:val="center"/>
            <w:hideMark/>
          </w:tcPr>
          <w:p w14:paraId="556C531D"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 xml:space="preserve"> 8.743.025 </w:t>
            </w:r>
          </w:p>
        </w:tc>
        <w:tc>
          <w:tcPr>
            <w:tcW w:w="1088" w:type="dxa"/>
            <w:noWrap/>
            <w:vAlign w:val="center"/>
            <w:hideMark/>
          </w:tcPr>
          <w:p w14:paraId="37BD6D28"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3,0%</w:t>
            </w:r>
          </w:p>
        </w:tc>
        <w:tc>
          <w:tcPr>
            <w:tcW w:w="1246" w:type="dxa"/>
            <w:noWrap/>
            <w:vAlign w:val="center"/>
            <w:hideMark/>
          </w:tcPr>
          <w:p w14:paraId="79116767"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 xml:space="preserve"> 34.867 </w:t>
            </w:r>
          </w:p>
        </w:tc>
        <w:tc>
          <w:tcPr>
            <w:tcW w:w="4403" w:type="dxa"/>
            <w:noWrap/>
            <w:vAlign w:val="center"/>
            <w:hideMark/>
          </w:tcPr>
          <w:p w14:paraId="2BB8CC63" w14:textId="77777777" w:rsidR="008062FD" w:rsidRPr="0061382E" w:rsidRDefault="00335E5D" w:rsidP="0033434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الدين</w:t>
            </w:r>
          </w:p>
        </w:tc>
      </w:tr>
      <w:tr w:rsidR="008062FD" w:rsidRPr="0061382E" w14:paraId="45F492A6" w14:textId="77777777" w:rsidTr="002F27CA">
        <w:trPr>
          <w:trHeight w:val="349"/>
        </w:trPr>
        <w:tc>
          <w:tcPr>
            <w:tcW w:w="1021" w:type="dxa"/>
            <w:noWrap/>
            <w:vAlign w:val="center"/>
            <w:hideMark/>
          </w:tcPr>
          <w:p w14:paraId="02C0DF5D" w14:textId="77777777" w:rsidR="008062FD" w:rsidRPr="0061382E" w:rsidRDefault="008062FD" w:rsidP="0033434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4,8</w:t>
            </w:r>
          </w:p>
        </w:tc>
        <w:tc>
          <w:tcPr>
            <w:tcW w:w="1598" w:type="dxa"/>
            <w:noWrap/>
            <w:vAlign w:val="center"/>
            <w:hideMark/>
          </w:tcPr>
          <w:p w14:paraId="3C459C12"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 xml:space="preserve"> 4.138.681 </w:t>
            </w:r>
          </w:p>
        </w:tc>
        <w:tc>
          <w:tcPr>
            <w:tcW w:w="1088" w:type="dxa"/>
            <w:noWrap/>
            <w:vAlign w:val="center"/>
            <w:hideMark/>
          </w:tcPr>
          <w:p w14:paraId="55813B9A"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1,9%</w:t>
            </w:r>
          </w:p>
        </w:tc>
        <w:tc>
          <w:tcPr>
            <w:tcW w:w="1246" w:type="dxa"/>
            <w:noWrap/>
            <w:vAlign w:val="center"/>
            <w:hideMark/>
          </w:tcPr>
          <w:p w14:paraId="59D8645A" w14:textId="77777777" w:rsidR="008062FD" w:rsidRPr="0061382E" w:rsidRDefault="008062F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 xml:space="preserve"> 21.783 </w:t>
            </w:r>
          </w:p>
        </w:tc>
        <w:tc>
          <w:tcPr>
            <w:tcW w:w="4403" w:type="dxa"/>
            <w:noWrap/>
            <w:vAlign w:val="center"/>
            <w:hideMark/>
          </w:tcPr>
          <w:p w14:paraId="5D8EAFA1" w14:textId="77777777" w:rsidR="008062FD" w:rsidRPr="0061382E" w:rsidRDefault="00C27045" w:rsidP="0033434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hint="cs"/>
                <w:b/>
                <w:bCs/>
                <w:color w:val="000000"/>
                <w:sz w:val="20"/>
                <w:szCs w:val="20"/>
                <w:rtl/>
                <w:lang w:eastAsia="fr-FR"/>
              </w:rPr>
              <w:t>ال</w:t>
            </w:r>
            <w:r w:rsidR="00335E5D" w:rsidRPr="0061382E">
              <w:rPr>
                <w:rFonts w:ascii="Times New Roman" w:eastAsia="Times New Roman" w:hAnsi="Times New Roman" w:cs="Times New Roman"/>
                <w:b/>
                <w:bCs/>
                <w:color w:val="000000"/>
                <w:sz w:val="20"/>
                <w:szCs w:val="20"/>
                <w:rtl/>
                <w:lang w:eastAsia="fr-FR"/>
              </w:rPr>
              <w:t xml:space="preserve">جمعيات </w:t>
            </w:r>
            <w:r w:rsidRPr="0061382E">
              <w:rPr>
                <w:rFonts w:ascii="Times New Roman" w:eastAsia="Times New Roman" w:hAnsi="Times New Roman" w:cs="Times New Roman" w:hint="cs"/>
                <w:b/>
                <w:bCs/>
                <w:color w:val="000000"/>
                <w:sz w:val="20"/>
                <w:szCs w:val="20"/>
                <w:rtl/>
                <w:lang w:eastAsia="fr-FR"/>
              </w:rPr>
              <w:t>ال</w:t>
            </w:r>
            <w:r w:rsidR="00335E5D" w:rsidRPr="0061382E">
              <w:rPr>
                <w:rFonts w:ascii="Times New Roman" w:eastAsia="Times New Roman" w:hAnsi="Times New Roman" w:cs="Times New Roman"/>
                <w:b/>
                <w:bCs/>
                <w:color w:val="000000"/>
                <w:sz w:val="20"/>
                <w:szCs w:val="20"/>
                <w:rtl/>
                <w:lang w:eastAsia="fr-FR"/>
              </w:rPr>
              <w:t>اقتصادية و</w:t>
            </w:r>
            <w:r w:rsidRPr="0061382E">
              <w:rPr>
                <w:rFonts w:ascii="Times New Roman" w:eastAsia="Times New Roman" w:hAnsi="Times New Roman" w:cs="Times New Roman" w:hint="cs"/>
                <w:b/>
                <w:bCs/>
                <w:color w:val="000000"/>
                <w:sz w:val="20"/>
                <w:szCs w:val="20"/>
                <w:rtl/>
                <w:lang w:eastAsia="fr-FR"/>
              </w:rPr>
              <w:t>ال</w:t>
            </w:r>
            <w:r w:rsidR="00335E5D" w:rsidRPr="0061382E">
              <w:rPr>
                <w:rFonts w:ascii="Times New Roman" w:eastAsia="Times New Roman" w:hAnsi="Times New Roman" w:cs="Times New Roman"/>
                <w:b/>
                <w:bCs/>
                <w:color w:val="000000"/>
                <w:sz w:val="20"/>
                <w:szCs w:val="20"/>
                <w:rtl/>
                <w:lang w:eastAsia="fr-FR"/>
              </w:rPr>
              <w:t>مهنية و</w:t>
            </w:r>
            <w:r w:rsidRPr="0061382E">
              <w:rPr>
                <w:rFonts w:ascii="Times New Roman" w:eastAsia="Times New Roman" w:hAnsi="Times New Roman" w:cs="Times New Roman" w:hint="cs"/>
                <w:b/>
                <w:bCs/>
                <w:color w:val="000000"/>
                <w:sz w:val="20"/>
                <w:szCs w:val="20"/>
                <w:rtl/>
                <w:lang w:eastAsia="fr-FR"/>
              </w:rPr>
              <w:t>ال</w:t>
            </w:r>
            <w:r w:rsidR="00335E5D" w:rsidRPr="0061382E">
              <w:rPr>
                <w:rFonts w:ascii="Times New Roman" w:eastAsia="Times New Roman" w:hAnsi="Times New Roman" w:cs="Times New Roman"/>
                <w:b/>
                <w:bCs/>
                <w:color w:val="000000"/>
                <w:sz w:val="20"/>
                <w:szCs w:val="20"/>
                <w:rtl/>
                <w:lang w:eastAsia="fr-FR"/>
              </w:rPr>
              <w:t>نقابات</w:t>
            </w:r>
          </w:p>
        </w:tc>
      </w:tr>
      <w:tr w:rsidR="008062FD" w:rsidRPr="0061382E" w14:paraId="2134CA4F" w14:textId="77777777" w:rsidTr="002F27CA">
        <w:trPr>
          <w:trHeight w:val="349"/>
        </w:trPr>
        <w:tc>
          <w:tcPr>
            <w:tcW w:w="1021" w:type="dxa"/>
            <w:noWrap/>
            <w:vAlign w:val="center"/>
            <w:hideMark/>
          </w:tcPr>
          <w:p w14:paraId="52AAB801" w14:textId="77777777" w:rsidR="008062FD" w:rsidRPr="0061382E" w:rsidRDefault="008062FD" w:rsidP="00D202E3">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6,2</w:t>
            </w:r>
          </w:p>
        </w:tc>
        <w:tc>
          <w:tcPr>
            <w:tcW w:w="1598" w:type="dxa"/>
            <w:noWrap/>
            <w:vAlign w:val="center"/>
            <w:hideMark/>
          </w:tcPr>
          <w:p w14:paraId="7A61E610" w14:textId="77777777" w:rsidR="008062FD" w:rsidRPr="0061382E" w:rsidRDefault="008062FD" w:rsidP="00334343">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264.436.318</w:t>
            </w:r>
          </w:p>
        </w:tc>
        <w:tc>
          <w:tcPr>
            <w:tcW w:w="1088" w:type="dxa"/>
            <w:noWrap/>
            <w:vAlign w:val="center"/>
            <w:hideMark/>
          </w:tcPr>
          <w:p w14:paraId="18C3DCA4" w14:textId="77777777" w:rsidR="008062FD" w:rsidRPr="0061382E" w:rsidRDefault="008062FD" w:rsidP="00D202E3">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100,0%</w:t>
            </w:r>
          </w:p>
        </w:tc>
        <w:tc>
          <w:tcPr>
            <w:tcW w:w="1246" w:type="dxa"/>
            <w:noWrap/>
            <w:vAlign w:val="center"/>
            <w:hideMark/>
          </w:tcPr>
          <w:p w14:paraId="2CF4378D" w14:textId="77777777" w:rsidR="008062FD" w:rsidRPr="0061382E" w:rsidRDefault="008062FD" w:rsidP="00D202E3">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1.157.341</w:t>
            </w:r>
          </w:p>
        </w:tc>
        <w:tc>
          <w:tcPr>
            <w:tcW w:w="4403" w:type="dxa"/>
            <w:noWrap/>
            <w:vAlign w:val="center"/>
            <w:hideMark/>
          </w:tcPr>
          <w:p w14:paraId="3003EA00" w14:textId="77777777" w:rsidR="008062FD" w:rsidRPr="0061382E" w:rsidRDefault="008062FD" w:rsidP="00D202E3">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المجموع</w:t>
            </w:r>
          </w:p>
        </w:tc>
      </w:tr>
    </w:tbl>
    <w:p w14:paraId="0141F70B" w14:textId="77777777" w:rsidR="008062FD" w:rsidRPr="0061382E" w:rsidRDefault="00EB416F" w:rsidP="007E6143">
      <w:pPr>
        <w:bidi/>
        <w:spacing w:before="240"/>
        <w:rPr>
          <w:b/>
          <w:bCs/>
          <w:sz w:val="26"/>
          <w:szCs w:val="26"/>
          <w:rtl/>
          <w:lang w:bidi="ar-MA"/>
        </w:rPr>
      </w:pPr>
      <w:r w:rsidRPr="0061382E">
        <w:rPr>
          <w:b/>
          <w:bCs/>
          <w:sz w:val="26"/>
          <w:szCs w:val="26"/>
          <w:lang w:bidi="ar-MA"/>
        </w:rPr>
        <w:t>.2.2</w:t>
      </w:r>
      <w:r w:rsidRPr="0061382E">
        <w:rPr>
          <w:rFonts w:hint="cs"/>
          <w:b/>
          <w:bCs/>
          <w:sz w:val="26"/>
          <w:szCs w:val="26"/>
          <w:rtl/>
          <w:lang w:bidi="ar-MA"/>
        </w:rPr>
        <w:t xml:space="preserve"> </w:t>
      </w:r>
      <w:r w:rsidR="0047246E" w:rsidRPr="0061382E">
        <w:rPr>
          <w:rFonts w:hint="cs"/>
          <w:b/>
          <w:bCs/>
          <w:sz w:val="26"/>
          <w:szCs w:val="26"/>
          <w:rtl/>
          <w:lang w:bidi="ar-MA"/>
        </w:rPr>
        <w:t>الشغل</w:t>
      </w:r>
      <w:r w:rsidRPr="0061382E">
        <w:rPr>
          <w:rFonts w:hint="cs"/>
          <w:b/>
          <w:bCs/>
          <w:sz w:val="26"/>
          <w:szCs w:val="26"/>
          <w:rtl/>
          <w:lang w:bidi="ar-MA"/>
        </w:rPr>
        <w:t xml:space="preserve"> </w:t>
      </w:r>
      <w:r w:rsidR="006E187C" w:rsidRPr="0061382E">
        <w:rPr>
          <w:rFonts w:hint="cs"/>
          <w:b/>
          <w:bCs/>
          <w:sz w:val="26"/>
          <w:szCs w:val="26"/>
          <w:rtl/>
          <w:lang w:bidi="ar-MA"/>
        </w:rPr>
        <w:t>المؤ</w:t>
      </w:r>
      <w:r w:rsidR="0046307D" w:rsidRPr="0061382E">
        <w:rPr>
          <w:rFonts w:hint="cs"/>
          <w:b/>
          <w:bCs/>
          <w:sz w:val="26"/>
          <w:szCs w:val="26"/>
          <w:rtl/>
          <w:lang w:bidi="ar-MA"/>
        </w:rPr>
        <w:t>د</w:t>
      </w:r>
      <w:r w:rsidR="008062FD" w:rsidRPr="0061382E">
        <w:rPr>
          <w:rFonts w:hint="cs"/>
          <w:b/>
          <w:bCs/>
          <w:sz w:val="26"/>
          <w:szCs w:val="26"/>
          <w:rtl/>
          <w:lang w:bidi="ar-MA"/>
        </w:rPr>
        <w:t>ى عنه</w:t>
      </w:r>
      <w:r w:rsidRPr="0061382E">
        <w:rPr>
          <w:rFonts w:hint="cs"/>
          <w:b/>
          <w:bCs/>
          <w:sz w:val="26"/>
          <w:szCs w:val="26"/>
          <w:rtl/>
          <w:lang w:bidi="ar-MA"/>
        </w:rPr>
        <w:t xml:space="preserve"> </w:t>
      </w:r>
    </w:p>
    <w:p w14:paraId="5AAF1944" w14:textId="77777777" w:rsidR="008062FD" w:rsidRPr="0061382E" w:rsidRDefault="008062FD" w:rsidP="00FD73B3">
      <w:pPr>
        <w:bidi/>
        <w:spacing w:line="360" w:lineRule="auto"/>
        <w:jc w:val="both"/>
        <w:rPr>
          <w:rFonts w:ascii="Cambria" w:eastAsia="Times New Roman" w:hAnsi="Cambria" w:cs="Times New Roman"/>
          <w:b/>
          <w:bCs/>
          <w:sz w:val="26"/>
          <w:szCs w:val="26"/>
          <w:rtl/>
        </w:rPr>
      </w:pPr>
      <w:r w:rsidRPr="0061382E">
        <w:rPr>
          <w:rFonts w:ascii="Cambria" w:eastAsia="Times New Roman" w:hAnsi="Cambria" w:cs="Times New Roman" w:hint="cs"/>
          <w:b/>
          <w:bCs/>
          <w:sz w:val="26"/>
          <w:szCs w:val="26"/>
          <w:rtl/>
        </w:rPr>
        <w:t>أكثر من ثلث المؤسسات غير الهادفة للربح تلجأ إلى الشغل المؤدى عنه</w:t>
      </w:r>
    </w:p>
    <w:p w14:paraId="0A692F5B" w14:textId="77777777" w:rsidR="008062FD" w:rsidRPr="0061382E" w:rsidRDefault="002D3518" w:rsidP="0047246E">
      <w:pPr>
        <w:bidi/>
        <w:spacing w:line="360" w:lineRule="auto"/>
        <w:jc w:val="both"/>
        <w:rPr>
          <w:sz w:val="28"/>
          <w:szCs w:val="28"/>
          <w:lang w:bidi="ar-MA"/>
        </w:rPr>
      </w:pPr>
      <w:r w:rsidRPr="0061382E">
        <w:rPr>
          <w:rFonts w:hint="cs"/>
          <w:sz w:val="28"/>
          <w:szCs w:val="28"/>
          <w:rtl/>
          <w:lang w:bidi="ar-MA"/>
        </w:rPr>
        <w:t>فيما</w:t>
      </w:r>
      <w:r w:rsidR="008062FD" w:rsidRPr="0061382E">
        <w:rPr>
          <w:rFonts w:hint="cs"/>
          <w:sz w:val="28"/>
          <w:szCs w:val="28"/>
          <w:rtl/>
          <w:lang w:bidi="ar-MA"/>
        </w:rPr>
        <w:t xml:space="preserve"> يخص الشغل المؤدى عنه</w:t>
      </w:r>
      <w:r w:rsidR="008D740D" w:rsidRPr="0061382E">
        <w:rPr>
          <w:rFonts w:hint="cs"/>
          <w:sz w:val="28"/>
          <w:szCs w:val="28"/>
          <w:rtl/>
          <w:lang w:bidi="ar-MA"/>
        </w:rPr>
        <w:t>،</w:t>
      </w:r>
      <w:r w:rsidR="008062FD" w:rsidRPr="0061382E">
        <w:rPr>
          <w:rFonts w:hint="cs"/>
          <w:sz w:val="28"/>
          <w:szCs w:val="28"/>
          <w:rtl/>
          <w:lang w:bidi="ar-MA"/>
        </w:rPr>
        <w:t xml:space="preserve"> فقد تم اللجوء إليه من طرف 36</w:t>
      </w:r>
      <w:r w:rsidR="003428CC" w:rsidRPr="0061382E">
        <w:rPr>
          <w:sz w:val="28"/>
          <w:szCs w:val="28"/>
          <w:rtl/>
          <w:lang w:bidi="ar-MA"/>
        </w:rPr>
        <w:t>٪</w:t>
      </w:r>
      <w:r w:rsidR="008062FD" w:rsidRPr="0061382E">
        <w:rPr>
          <w:rFonts w:hint="cs"/>
          <w:sz w:val="28"/>
          <w:szCs w:val="28"/>
          <w:rtl/>
          <w:lang w:bidi="ar-MA"/>
        </w:rPr>
        <w:t xml:space="preserve"> من المؤسسات غير </w:t>
      </w:r>
      <w:r w:rsidR="00A1280B" w:rsidRPr="0061382E">
        <w:rPr>
          <w:rFonts w:hint="cs"/>
          <w:sz w:val="28"/>
          <w:szCs w:val="28"/>
          <w:rtl/>
          <w:lang w:bidi="ar-MA"/>
        </w:rPr>
        <w:t>ال</w:t>
      </w:r>
      <w:r w:rsidR="008062FD" w:rsidRPr="0061382E">
        <w:rPr>
          <w:rFonts w:hint="cs"/>
          <w:sz w:val="28"/>
          <w:szCs w:val="28"/>
          <w:rtl/>
          <w:lang w:bidi="ar-MA"/>
        </w:rPr>
        <w:t xml:space="preserve">هادفة للربح، </w:t>
      </w:r>
      <w:r w:rsidR="00334343" w:rsidRPr="0061382E">
        <w:rPr>
          <w:rFonts w:hint="cs"/>
          <w:sz w:val="28"/>
          <w:szCs w:val="28"/>
          <w:rtl/>
          <w:lang w:bidi="ar-MA"/>
        </w:rPr>
        <w:t xml:space="preserve">وهو ما يقارب </w:t>
      </w:r>
      <w:r w:rsidR="008062FD" w:rsidRPr="0061382E">
        <w:rPr>
          <w:rFonts w:hint="cs"/>
          <w:sz w:val="28"/>
          <w:szCs w:val="28"/>
          <w:rtl/>
          <w:lang w:bidi="ar-MA"/>
        </w:rPr>
        <w:t>67.500 مؤسسة مشغلة خلال سنة 2019</w:t>
      </w:r>
      <w:r w:rsidR="00372538" w:rsidRPr="0061382E">
        <w:rPr>
          <w:rFonts w:hint="cs"/>
          <w:sz w:val="28"/>
          <w:szCs w:val="28"/>
          <w:rtl/>
          <w:lang w:bidi="ar-MA"/>
        </w:rPr>
        <w:t>.</w:t>
      </w:r>
    </w:p>
    <w:p w14:paraId="004A7959" w14:textId="77777777" w:rsidR="009B3762" w:rsidRPr="0061382E" w:rsidRDefault="009B3762" w:rsidP="009B3762">
      <w:pPr>
        <w:bidi/>
        <w:spacing w:line="360" w:lineRule="auto"/>
        <w:jc w:val="both"/>
        <w:rPr>
          <w:sz w:val="28"/>
          <w:szCs w:val="28"/>
          <w:rtl/>
          <w:lang w:bidi="ar-MA"/>
        </w:rPr>
      </w:pPr>
      <w:r w:rsidRPr="0061382E">
        <w:rPr>
          <w:rFonts w:hint="cs"/>
          <w:sz w:val="28"/>
          <w:szCs w:val="28"/>
          <w:rtl/>
          <w:lang w:bidi="ar-MA"/>
        </w:rPr>
        <w:t>وقد قامت هذه المؤسسات بتشغيل 116.600 شخص بصفة دائمة مقابل مجموع أجور بلغ 2,9 مليار درهم، وهو ما يعادل 25.600 درهم كمتوسط الراتب السنوي للفرد الواحد المشتغل بصفة دائمة في قطاع المؤسسات غير الهادفة للربح.</w:t>
      </w:r>
    </w:p>
    <w:p w14:paraId="441E0327" w14:textId="77777777" w:rsidR="008062FD" w:rsidRPr="0061382E" w:rsidRDefault="008062FD" w:rsidP="0047246E">
      <w:pPr>
        <w:spacing w:after="120" w:line="240" w:lineRule="auto"/>
        <w:jc w:val="center"/>
        <w:rPr>
          <w:rFonts w:ascii="Times New Roman" w:eastAsia="Times New Roman" w:hAnsi="Times New Roman" w:cs="Times New Roman"/>
          <w:b/>
          <w:bCs/>
          <w:color w:val="000000"/>
          <w:lang w:val="fr-MA" w:eastAsia="fr-MA"/>
        </w:rPr>
      </w:pPr>
      <w:r w:rsidRPr="0061382E">
        <w:rPr>
          <w:rFonts w:ascii="Times New Roman" w:eastAsia="Times New Roman" w:hAnsi="Times New Roman" w:cs="Times New Roman" w:hint="cs"/>
          <w:b/>
          <w:bCs/>
          <w:color w:val="000000"/>
          <w:rtl/>
          <w:lang w:val="fr-MA" w:eastAsia="fr-MA"/>
        </w:rPr>
        <w:t>جدول</w:t>
      </w:r>
      <w:r w:rsidR="0057474C" w:rsidRPr="0061382E">
        <w:rPr>
          <w:rFonts w:ascii="Times New Roman" w:eastAsia="Times New Roman" w:hAnsi="Times New Roman" w:cs="Times New Roman" w:hint="cs"/>
          <w:b/>
          <w:bCs/>
          <w:color w:val="000000"/>
          <w:rtl/>
          <w:lang w:val="fr-MA" w:eastAsia="fr-MA"/>
        </w:rPr>
        <w:t>.</w:t>
      </w:r>
      <w:r w:rsidR="002D3518" w:rsidRPr="0061382E">
        <w:rPr>
          <w:rFonts w:ascii="Times New Roman" w:eastAsia="Times New Roman" w:hAnsi="Times New Roman" w:cs="Times New Roman" w:hint="cs"/>
          <w:b/>
          <w:bCs/>
          <w:color w:val="000000"/>
          <w:rtl/>
          <w:lang w:val="fr-MA" w:eastAsia="fr-MA"/>
        </w:rPr>
        <w:t>6:</w:t>
      </w:r>
      <w:r w:rsidRPr="0061382E">
        <w:rPr>
          <w:rFonts w:ascii="Times New Roman" w:eastAsia="Times New Roman" w:hAnsi="Times New Roman" w:cs="Times New Roman" w:hint="cs"/>
          <w:b/>
          <w:bCs/>
          <w:color w:val="000000"/>
          <w:rtl/>
          <w:lang w:val="fr-MA" w:eastAsia="fr-MA"/>
        </w:rPr>
        <w:t xml:space="preserve"> توزيع</w:t>
      </w:r>
      <w:r w:rsidR="00457A80" w:rsidRPr="0061382E">
        <w:rPr>
          <w:rFonts w:ascii="Times New Roman" w:eastAsia="Times New Roman" w:hAnsi="Times New Roman" w:cs="Times New Roman" w:hint="cs"/>
          <w:b/>
          <w:bCs/>
          <w:color w:val="000000"/>
          <w:rtl/>
          <w:lang w:val="fr-MA" w:eastAsia="fr-MA"/>
        </w:rPr>
        <w:t xml:space="preserve"> العمل </w:t>
      </w:r>
      <w:r w:rsidR="0047246E" w:rsidRPr="0061382E">
        <w:rPr>
          <w:rFonts w:ascii="Times New Roman" w:eastAsia="Times New Roman" w:hAnsi="Times New Roman" w:cs="Times New Roman"/>
          <w:b/>
          <w:bCs/>
          <w:color w:val="000000"/>
          <w:rtl/>
          <w:lang w:val="fr-MA" w:eastAsia="fr-MA"/>
        </w:rPr>
        <w:t>المأجور</w:t>
      </w:r>
      <w:r w:rsidRPr="0061382E">
        <w:rPr>
          <w:rFonts w:ascii="Times New Roman" w:eastAsia="Times New Roman" w:hAnsi="Times New Roman" w:cs="Times New Roman" w:hint="cs"/>
          <w:b/>
          <w:bCs/>
          <w:color w:val="000000"/>
          <w:rtl/>
          <w:lang w:val="fr-MA" w:eastAsia="fr-MA"/>
        </w:rPr>
        <w:t xml:space="preserve"> حسب مجال النشاط</w:t>
      </w:r>
    </w:p>
    <w:tbl>
      <w:tblPr>
        <w:tblW w:w="9180" w:type="dxa"/>
        <w:tblInd w:w="108" w:type="dxa"/>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Layout w:type="fixed"/>
        <w:tblLook w:val="04A0" w:firstRow="1" w:lastRow="0" w:firstColumn="1" w:lastColumn="0" w:noHBand="0" w:noVBand="1"/>
      </w:tblPr>
      <w:tblGrid>
        <w:gridCol w:w="825"/>
        <w:gridCol w:w="897"/>
        <w:gridCol w:w="830"/>
        <w:gridCol w:w="791"/>
        <w:gridCol w:w="1052"/>
        <w:gridCol w:w="992"/>
        <w:gridCol w:w="850"/>
        <w:gridCol w:w="709"/>
        <w:gridCol w:w="2234"/>
      </w:tblGrid>
      <w:tr w:rsidR="008062FD" w:rsidRPr="0061382E" w14:paraId="62A92A44" w14:textId="77777777" w:rsidTr="00D202E3">
        <w:trPr>
          <w:trHeight w:val="379"/>
        </w:trPr>
        <w:tc>
          <w:tcPr>
            <w:tcW w:w="2552" w:type="dxa"/>
            <w:gridSpan w:val="3"/>
            <w:vAlign w:val="center"/>
            <w:hideMark/>
          </w:tcPr>
          <w:p w14:paraId="4E6BD55F" w14:textId="77777777" w:rsidR="008062FD" w:rsidRPr="0061382E" w:rsidRDefault="007E1CB1" w:rsidP="00D202E3">
            <w:pPr>
              <w:bidi/>
              <w:spacing w:after="0" w:line="240" w:lineRule="auto"/>
              <w:jc w:val="center"/>
              <w:rPr>
                <w:rFonts w:ascii="Times New Roman" w:eastAsia="Times New Roman" w:hAnsi="Times New Roman" w:cs="Times New Roman"/>
                <w:b/>
                <w:bCs/>
                <w:color w:val="000000"/>
                <w:sz w:val="16"/>
                <w:szCs w:val="16"/>
              </w:rPr>
            </w:pPr>
            <w:r w:rsidRPr="0061382E">
              <w:rPr>
                <w:rFonts w:ascii="Times New Roman" w:eastAsia="Times New Roman" w:hAnsi="Times New Roman" w:cs="Times New Roman"/>
                <w:b/>
                <w:bCs/>
                <w:color w:val="000000"/>
                <w:sz w:val="16"/>
                <w:szCs w:val="16"/>
                <w:rtl/>
              </w:rPr>
              <w:t xml:space="preserve">مجموع </w:t>
            </w:r>
            <w:r w:rsidR="00FD73B3" w:rsidRPr="0061382E">
              <w:rPr>
                <w:rFonts w:ascii="Times New Roman" w:eastAsia="Times New Roman" w:hAnsi="Times New Roman" w:cs="Times New Roman"/>
                <w:b/>
                <w:bCs/>
                <w:color w:val="000000"/>
                <w:sz w:val="16"/>
                <w:szCs w:val="16"/>
                <w:rtl/>
              </w:rPr>
              <w:t>الشغل المؤدى عنه</w:t>
            </w:r>
            <w:r w:rsidR="00862506" w:rsidRPr="0061382E">
              <w:rPr>
                <w:rFonts w:ascii="Times New Roman" w:eastAsia="Times New Roman" w:hAnsi="Times New Roman" w:cs="Times New Roman" w:hint="cs"/>
                <w:b/>
                <w:bCs/>
                <w:color w:val="000000"/>
                <w:sz w:val="16"/>
                <w:szCs w:val="16"/>
                <w:rtl/>
              </w:rPr>
              <w:t xml:space="preserve"> </w:t>
            </w:r>
            <w:r w:rsidR="0047246E" w:rsidRPr="0061382E">
              <w:rPr>
                <w:rFonts w:ascii="Times New Roman" w:eastAsia="Times New Roman" w:hAnsi="Times New Roman" w:cs="Times New Roman"/>
                <w:b/>
                <w:bCs/>
                <w:color w:val="000000"/>
                <w:sz w:val="16"/>
                <w:szCs w:val="16"/>
                <w:rtl/>
              </w:rPr>
              <w:t xml:space="preserve">بصفة دائمة </w:t>
            </w:r>
            <w:r w:rsidR="008062FD" w:rsidRPr="0061382E">
              <w:rPr>
                <w:rFonts w:ascii="Times New Roman" w:eastAsia="Times New Roman" w:hAnsi="Times New Roman" w:cs="Times New Roman"/>
                <w:b/>
                <w:bCs/>
                <w:color w:val="000000"/>
                <w:sz w:val="16"/>
                <w:szCs w:val="16"/>
                <w:rtl/>
              </w:rPr>
              <w:t>أو ما يعادل</w:t>
            </w:r>
            <w:r w:rsidR="00737047" w:rsidRPr="0061382E">
              <w:rPr>
                <w:rFonts w:ascii="Times New Roman" w:eastAsia="Times New Roman" w:hAnsi="Times New Roman" w:cs="Times New Roman"/>
                <w:b/>
                <w:bCs/>
                <w:color w:val="000000"/>
                <w:sz w:val="16"/>
                <w:szCs w:val="16"/>
                <w:rtl/>
              </w:rPr>
              <w:t>ه</w:t>
            </w:r>
          </w:p>
        </w:tc>
        <w:tc>
          <w:tcPr>
            <w:tcW w:w="2835" w:type="dxa"/>
            <w:gridSpan w:val="3"/>
            <w:noWrap/>
            <w:vAlign w:val="center"/>
            <w:hideMark/>
          </w:tcPr>
          <w:p w14:paraId="19E57C73" w14:textId="77777777" w:rsidR="008062FD" w:rsidRPr="0061382E" w:rsidRDefault="008062FD" w:rsidP="007E6143">
            <w:pPr>
              <w:bidi/>
              <w:spacing w:after="0" w:line="240" w:lineRule="auto"/>
              <w:jc w:val="center"/>
              <w:rPr>
                <w:rFonts w:ascii="Times New Roman" w:eastAsia="Times New Roman" w:hAnsi="Times New Roman" w:cs="Times New Roman"/>
                <w:b/>
                <w:bCs/>
                <w:color w:val="000000"/>
                <w:sz w:val="16"/>
                <w:szCs w:val="16"/>
                <w:rtl/>
                <w:lang w:val="en-GB" w:bidi="ar-MA"/>
              </w:rPr>
            </w:pPr>
            <w:r w:rsidRPr="0061382E">
              <w:rPr>
                <w:rFonts w:ascii="Times New Roman" w:eastAsia="Times New Roman" w:hAnsi="Times New Roman" w:cs="Times New Roman"/>
                <w:b/>
                <w:bCs/>
                <w:color w:val="000000"/>
                <w:sz w:val="16"/>
                <w:szCs w:val="16"/>
                <w:rtl/>
              </w:rPr>
              <w:t xml:space="preserve">التشغيل </w:t>
            </w:r>
            <w:r w:rsidR="00737047" w:rsidRPr="0061382E">
              <w:rPr>
                <w:rFonts w:ascii="Times New Roman" w:eastAsia="Times New Roman" w:hAnsi="Times New Roman" w:cs="Times New Roman"/>
                <w:b/>
                <w:bCs/>
                <w:color w:val="000000"/>
                <w:sz w:val="16"/>
                <w:szCs w:val="16"/>
                <w:rtl/>
                <w:lang w:val="en-GB" w:bidi="ar-MA"/>
              </w:rPr>
              <w:t xml:space="preserve">بدوام </w:t>
            </w:r>
            <w:r w:rsidR="000016C4" w:rsidRPr="0061382E">
              <w:rPr>
                <w:rFonts w:ascii="Times New Roman" w:eastAsia="Times New Roman" w:hAnsi="Times New Roman" w:cs="Times New Roman"/>
                <w:b/>
                <w:bCs/>
                <w:color w:val="000000"/>
                <w:sz w:val="16"/>
                <w:szCs w:val="16"/>
                <w:rtl/>
              </w:rPr>
              <w:t xml:space="preserve">جزئي </w:t>
            </w:r>
          </w:p>
        </w:tc>
        <w:tc>
          <w:tcPr>
            <w:tcW w:w="850" w:type="dxa"/>
            <w:vMerge w:val="restart"/>
            <w:vAlign w:val="center"/>
            <w:hideMark/>
          </w:tcPr>
          <w:p w14:paraId="13E40093" w14:textId="77777777" w:rsidR="008062FD" w:rsidRPr="0061382E" w:rsidRDefault="000016C4" w:rsidP="00D202E3">
            <w:pPr>
              <w:bidi/>
              <w:spacing w:after="0" w:line="240" w:lineRule="auto"/>
              <w:jc w:val="center"/>
              <w:rPr>
                <w:rFonts w:ascii="Times New Roman" w:eastAsia="Times New Roman" w:hAnsi="Times New Roman" w:cs="Times New Roman"/>
                <w:b/>
                <w:bCs/>
                <w:color w:val="000000"/>
                <w:sz w:val="16"/>
                <w:szCs w:val="16"/>
              </w:rPr>
            </w:pPr>
            <w:r w:rsidRPr="0061382E">
              <w:rPr>
                <w:rFonts w:ascii="Times New Roman" w:eastAsia="Times New Roman" w:hAnsi="Times New Roman" w:cs="Times New Roman"/>
                <w:b/>
                <w:bCs/>
                <w:color w:val="000000"/>
                <w:sz w:val="16"/>
                <w:szCs w:val="16"/>
                <w:rtl/>
              </w:rPr>
              <w:t>عدد المش</w:t>
            </w:r>
            <w:r w:rsidR="00862506" w:rsidRPr="0061382E">
              <w:rPr>
                <w:rFonts w:ascii="Times New Roman" w:eastAsia="Times New Roman" w:hAnsi="Times New Roman" w:cs="Times New Roman" w:hint="cs"/>
                <w:b/>
                <w:bCs/>
                <w:color w:val="000000"/>
                <w:sz w:val="16"/>
                <w:szCs w:val="16"/>
                <w:rtl/>
              </w:rPr>
              <w:t>ت</w:t>
            </w:r>
            <w:r w:rsidRPr="0061382E">
              <w:rPr>
                <w:rFonts w:ascii="Times New Roman" w:eastAsia="Times New Roman" w:hAnsi="Times New Roman" w:cs="Times New Roman"/>
                <w:b/>
                <w:bCs/>
                <w:color w:val="000000"/>
                <w:sz w:val="16"/>
                <w:szCs w:val="16"/>
                <w:rtl/>
              </w:rPr>
              <w:t>غلين</w:t>
            </w:r>
            <w:r w:rsidR="008062FD" w:rsidRPr="0061382E">
              <w:rPr>
                <w:rFonts w:ascii="Times New Roman" w:eastAsia="Times New Roman" w:hAnsi="Times New Roman" w:cs="Times New Roman"/>
                <w:b/>
                <w:bCs/>
                <w:color w:val="000000"/>
                <w:sz w:val="16"/>
                <w:szCs w:val="16"/>
                <w:rtl/>
              </w:rPr>
              <w:t xml:space="preserve"> بدوام كامل</w:t>
            </w:r>
          </w:p>
        </w:tc>
        <w:tc>
          <w:tcPr>
            <w:tcW w:w="709" w:type="dxa"/>
            <w:vMerge w:val="restart"/>
            <w:vAlign w:val="center"/>
            <w:hideMark/>
          </w:tcPr>
          <w:p w14:paraId="2CF6D51B" w14:textId="77777777" w:rsidR="008062FD" w:rsidRPr="0061382E" w:rsidRDefault="008062FD" w:rsidP="00D202E3">
            <w:pPr>
              <w:bidi/>
              <w:spacing w:after="0" w:line="240" w:lineRule="auto"/>
              <w:jc w:val="center"/>
              <w:rPr>
                <w:rFonts w:ascii="Times New Roman" w:eastAsia="Times New Roman" w:hAnsi="Times New Roman" w:cs="Times New Roman"/>
                <w:b/>
                <w:bCs/>
                <w:color w:val="000000"/>
                <w:sz w:val="16"/>
                <w:szCs w:val="16"/>
              </w:rPr>
            </w:pPr>
            <w:r w:rsidRPr="0061382E">
              <w:rPr>
                <w:rFonts w:ascii="Times New Roman" w:eastAsia="Times New Roman" w:hAnsi="Times New Roman" w:cs="Times New Roman"/>
                <w:b/>
                <w:bCs/>
                <w:color w:val="000000"/>
                <w:sz w:val="16"/>
                <w:szCs w:val="16"/>
                <w:rtl/>
              </w:rPr>
              <w:t>عدد الوحدات المشغلة</w:t>
            </w:r>
          </w:p>
        </w:tc>
        <w:tc>
          <w:tcPr>
            <w:tcW w:w="2234" w:type="dxa"/>
            <w:vMerge w:val="restart"/>
            <w:noWrap/>
            <w:vAlign w:val="center"/>
            <w:hideMark/>
          </w:tcPr>
          <w:p w14:paraId="145A2E26" w14:textId="77777777" w:rsidR="008062FD" w:rsidRPr="0061382E" w:rsidRDefault="008062FD" w:rsidP="00D202E3">
            <w:pPr>
              <w:bidi/>
              <w:spacing w:after="0" w:line="240" w:lineRule="auto"/>
              <w:jc w:val="center"/>
              <w:rPr>
                <w:rFonts w:ascii="Times New Roman" w:eastAsia="Times New Roman" w:hAnsi="Times New Roman" w:cs="Times New Roman"/>
                <w:b/>
                <w:bCs/>
                <w:color w:val="000000"/>
                <w:sz w:val="16"/>
                <w:szCs w:val="16"/>
              </w:rPr>
            </w:pPr>
            <w:r w:rsidRPr="0061382E">
              <w:rPr>
                <w:rFonts w:ascii="Times New Roman" w:eastAsia="Times New Roman" w:hAnsi="Times New Roman" w:cs="Times New Roman"/>
                <w:b/>
                <w:bCs/>
                <w:color w:val="000000"/>
                <w:sz w:val="16"/>
                <w:szCs w:val="16"/>
                <w:rtl/>
              </w:rPr>
              <w:t>مجال النشاط</w:t>
            </w:r>
          </w:p>
        </w:tc>
      </w:tr>
      <w:tr w:rsidR="00925EB3" w:rsidRPr="0061382E" w14:paraId="23C53C78" w14:textId="77777777" w:rsidTr="00D202E3">
        <w:trPr>
          <w:trHeight w:val="434"/>
        </w:trPr>
        <w:tc>
          <w:tcPr>
            <w:tcW w:w="825" w:type="dxa"/>
            <w:vAlign w:val="center"/>
            <w:hideMark/>
          </w:tcPr>
          <w:p w14:paraId="0EC750F7" w14:textId="77777777" w:rsidR="008062FD" w:rsidRPr="0061382E" w:rsidRDefault="008062FD" w:rsidP="00D202E3">
            <w:pPr>
              <w:bidi/>
              <w:spacing w:after="0" w:line="240" w:lineRule="auto"/>
              <w:jc w:val="center"/>
              <w:rPr>
                <w:rFonts w:ascii="Times New Roman" w:eastAsia="Times New Roman" w:hAnsi="Times New Roman" w:cs="Times New Roman"/>
                <w:color w:val="000000"/>
                <w:sz w:val="16"/>
                <w:szCs w:val="16"/>
              </w:rPr>
            </w:pPr>
            <w:r w:rsidRPr="0061382E">
              <w:rPr>
                <w:rFonts w:ascii="Times New Roman" w:eastAsia="Times New Roman" w:hAnsi="Times New Roman" w:cs="Times New Roman"/>
                <w:b/>
                <w:bCs/>
                <w:color w:val="000000"/>
                <w:sz w:val="16"/>
                <w:szCs w:val="16"/>
                <w:rtl/>
              </w:rPr>
              <w:t>المتوسط لكل وحدة مشغلة</w:t>
            </w:r>
          </w:p>
        </w:tc>
        <w:tc>
          <w:tcPr>
            <w:tcW w:w="897" w:type="dxa"/>
            <w:noWrap/>
            <w:vAlign w:val="center"/>
            <w:hideMark/>
          </w:tcPr>
          <w:p w14:paraId="0F79DA8A" w14:textId="77777777" w:rsidR="008062FD" w:rsidRPr="0061382E" w:rsidRDefault="008062FD" w:rsidP="00D202E3">
            <w:pPr>
              <w:spacing w:after="0" w:line="240" w:lineRule="auto"/>
              <w:jc w:val="center"/>
              <w:rPr>
                <w:rFonts w:ascii="Times New Roman" w:eastAsia="Times New Roman" w:hAnsi="Times New Roman" w:cs="Times New Roman"/>
                <w:b/>
                <w:bCs/>
                <w:color w:val="000000"/>
                <w:sz w:val="16"/>
                <w:szCs w:val="16"/>
              </w:rPr>
            </w:pPr>
            <w:r w:rsidRPr="0061382E">
              <w:rPr>
                <w:rFonts w:ascii="Times New Roman" w:eastAsia="Times New Roman" w:hAnsi="Times New Roman" w:cs="Times New Roman"/>
                <w:b/>
                <w:bCs/>
                <w:color w:val="000000"/>
                <w:sz w:val="16"/>
                <w:szCs w:val="16"/>
              </w:rPr>
              <w:t>%</w:t>
            </w:r>
          </w:p>
        </w:tc>
        <w:tc>
          <w:tcPr>
            <w:tcW w:w="830" w:type="dxa"/>
            <w:noWrap/>
            <w:vAlign w:val="center"/>
            <w:hideMark/>
          </w:tcPr>
          <w:p w14:paraId="50C1AC8F" w14:textId="77777777" w:rsidR="008062FD" w:rsidRPr="0061382E" w:rsidRDefault="008062FD" w:rsidP="00D202E3">
            <w:pPr>
              <w:bidi/>
              <w:spacing w:after="0" w:line="240" w:lineRule="auto"/>
              <w:jc w:val="center"/>
              <w:rPr>
                <w:rFonts w:ascii="Times New Roman" w:eastAsia="Times New Roman" w:hAnsi="Times New Roman" w:cs="Times New Roman"/>
                <w:b/>
                <w:bCs/>
                <w:color w:val="000000"/>
                <w:sz w:val="16"/>
                <w:szCs w:val="16"/>
              </w:rPr>
            </w:pPr>
            <w:r w:rsidRPr="0061382E">
              <w:rPr>
                <w:rFonts w:ascii="Times New Roman" w:eastAsia="Times New Roman" w:hAnsi="Times New Roman" w:cs="Times New Roman"/>
                <w:b/>
                <w:bCs/>
                <w:color w:val="000000"/>
                <w:sz w:val="16"/>
                <w:szCs w:val="16"/>
                <w:rtl/>
              </w:rPr>
              <w:t>العدد</w:t>
            </w:r>
          </w:p>
        </w:tc>
        <w:tc>
          <w:tcPr>
            <w:tcW w:w="791" w:type="dxa"/>
            <w:vAlign w:val="center"/>
            <w:hideMark/>
          </w:tcPr>
          <w:p w14:paraId="3105CE48" w14:textId="77777777" w:rsidR="008062FD" w:rsidRPr="0061382E" w:rsidRDefault="008062FD" w:rsidP="00D202E3">
            <w:pPr>
              <w:bidi/>
              <w:spacing w:after="0" w:line="240" w:lineRule="auto"/>
              <w:jc w:val="center"/>
              <w:rPr>
                <w:rFonts w:ascii="Times New Roman" w:eastAsia="Times New Roman" w:hAnsi="Times New Roman" w:cs="Times New Roman"/>
                <w:b/>
                <w:bCs/>
                <w:color w:val="000000"/>
                <w:sz w:val="16"/>
                <w:szCs w:val="16"/>
              </w:rPr>
            </w:pPr>
            <w:r w:rsidRPr="0061382E">
              <w:rPr>
                <w:rFonts w:ascii="Times New Roman" w:eastAsia="Times New Roman" w:hAnsi="Times New Roman" w:cs="Times New Roman"/>
                <w:b/>
                <w:bCs/>
                <w:color w:val="000000"/>
                <w:sz w:val="16"/>
                <w:szCs w:val="16"/>
                <w:rtl/>
              </w:rPr>
              <w:t>المقابل بدوام كامل</w:t>
            </w:r>
          </w:p>
        </w:tc>
        <w:tc>
          <w:tcPr>
            <w:tcW w:w="1052" w:type="dxa"/>
            <w:vAlign w:val="center"/>
            <w:hideMark/>
          </w:tcPr>
          <w:p w14:paraId="46C75BF3" w14:textId="77777777" w:rsidR="008062FD" w:rsidRPr="0061382E" w:rsidRDefault="008062FD" w:rsidP="002F27CA">
            <w:pPr>
              <w:bidi/>
              <w:spacing w:after="0" w:line="240" w:lineRule="auto"/>
              <w:jc w:val="center"/>
              <w:rPr>
                <w:rFonts w:ascii="Times New Roman" w:eastAsia="Times New Roman" w:hAnsi="Times New Roman" w:cs="Times New Roman"/>
                <w:b/>
                <w:bCs/>
                <w:color w:val="000000"/>
                <w:sz w:val="16"/>
                <w:szCs w:val="16"/>
              </w:rPr>
            </w:pPr>
            <w:r w:rsidRPr="0061382E">
              <w:rPr>
                <w:rFonts w:ascii="Times New Roman" w:eastAsia="Times New Roman" w:hAnsi="Times New Roman" w:cs="Times New Roman"/>
                <w:b/>
                <w:bCs/>
                <w:color w:val="000000"/>
                <w:sz w:val="16"/>
                <w:szCs w:val="16"/>
                <w:rtl/>
              </w:rPr>
              <w:t xml:space="preserve">عدد ساعات </w:t>
            </w:r>
            <w:r w:rsidR="00F73140" w:rsidRPr="0061382E">
              <w:rPr>
                <w:rFonts w:ascii="Times New Roman" w:eastAsia="Times New Roman" w:hAnsi="Times New Roman" w:cs="Times New Roman" w:hint="cs"/>
                <w:b/>
                <w:bCs/>
                <w:color w:val="000000"/>
                <w:sz w:val="16"/>
                <w:szCs w:val="16"/>
                <w:rtl/>
              </w:rPr>
              <w:t xml:space="preserve">العمل </w:t>
            </w:r>
          </w:p>
        </w:tc>
        <w:tc>
          <w:tcPr>
            <w:tcW w:w="992" w:type="dxa"/>
            <w:noWrap/>
            <w:vAlign w:val="center"/>
            <w:hideMark/>
          </w:tcPr>
          <w:p w14:paraId="691F512B" w14:textId="77777777" w:rsidR="008062FD" w:rsidRPr="0061382E" w:rsidRDefault="008062FD" w:rsidP="00065EBD">
            <w:pPr>
              <w:bidi/>
              <w:spacing w:after="0" w:line="240" w:lineRule="auto"/>
              <w:jc w:val="center"/>
              <w:rPr>
                <w:rFonts w:ascii="Times New Roman" w:eastAsia="Times New Roman" w:hAnsi="Times New Roman" w:cs="Times New Roman"/>
                <w:b/>
                <w:bCs/>
                <w:color w:val="000000"/>
                <w:sz w:val="16"/>
                <w:szCs w:val="16"/>
              </w:rPr>
            </w:pPr>
            <w:r w:rsidRPr="0061382E">
              <w:rPr>
                <w:rFonts w:ascii="Times New Roman" w:eastAsia="Times New Roman" w:hAnsi="Times New Roman" w:cs="Times New Roman"/>
                <w:b/>
                <w:bCs/>
                <w:color w:val="000000"/>
                <w:sz w:val="16"/>
                <w:szCs w:val="16"/>
                <w:rtl/>
              </w:rPr>
              <w:t>عدد</w:t>
            </w:r>
            <w:r w:rsidR="00737047" w:rsidRPr="0061382E">
              <w:rPr>
                <w:rFonts w:ascii="Times New Roman" w:eastAsia="Times New Roman" w:hAnsi="Times New Roman" w:cs="Times New Roman"/>
                <w:b/>
                <w:bCs/>
                <w:color w:val="000000"/>
                <w:sz w:val="16"/>
                <w:szCs w:val="16"/>
                <w:rtl/>
              </w:rPr>
              <w:t xml:space="preserve"> المش</w:t>
            </w:r>
            <w:r w:rsidR="00862506" w:rsidRPr="0061382E">
              <w:rPr>
                <w:rFonts w:ascii="Times New Roman" w:eastAsia="Times New Roman" w:hAnsi="Times New Roman" w:cs="Times New Roman" w:hint="cs"/>
                <w:b/>
                <w:bCs/>
                <w:color w:val="000000"/>
                <w:sz w:val="16"/>
                <w:szCs w:val="16"/>
                <w:rtl/>
              </w:rPr>
              <w:t>ت</w:t>
            </w:r>
            <w:r w:rsidR="00737047" w:rsidRPr="0061382E">
              <w:rPr>
                <w:rFonts w:ascii="Times New Roman" w:eastAsia="Times New Roman" w:hAnsi="Times New Roman" w:cs="Times New Roman"/>
                <w:b/>
                <w:bCs/>
                <w:color w:val="000000"/>
                <w:sz w:val="16"/>
                <w:szCs w:val="16"/>
                <w:rtl/>
              </w:rPr>
              <w:t xml:space="preserve">غلين </w:t>
            </w:r>
            <w:r w:rsidR="00737047" w:rsidRPr="0061382E">
              <w:rPr>
                <w:rFonts w:ascii="Times New Roman" w:eastAsia="Times New Roman" w:hAnsi="Times New Roman" w:cs="Times New Roman"/>
                <w:b/>
                <w:bCs/>
                <w:color w:val="000000"/>
                <w:sz w:val="16"/>
                <w:szCs w:val="16"/>
                <w:rtl/>
                <w:lang w:val="en-GB" w:bidi="ar-MA"/>
              </w:rPr>
              <w:t xml:space="preserve">بدوام </w:t>
            </w:r>
            <w:r w:rsidR="00737047" w:rsidRPr="0061382E">
              <w:rPr>
                <w:rFonts w:ascii="Times New Roman" w:eastAsia="Times New Roman" w:hAnsi="Times New Roman" w:cs="Times New Roman"/>
                <w:b/>
                <w:bCs/>
                <w:color w:val="000000"/>
                <w:sz w:val="16"/>
                <w:szCs w:val="16"/>
                <w:rtl/>
              </w:rPr>
              <w:t>جزئي</w:t>
            </w:r>
          </w:p>
        </w:tc>
        <w:tc>
          <w:tcPr>
            <w:tcW w:w="850" w:type="dxa"/>
            <w:vMerge/>
            <w:vAlign w:val="center"/>
            <w:hideMark/>
          </w:tcPr>
          <w:p w14:paraId="7179BAEE" w14:textId="77777777" w:rsidR="008062FD" w:rsidRPr="0061382E" w:rsidRDefault="008062FD" w:rsidP="00D202E3">
            <w:pPr>
              <w:spacing w:after="0" w:line="240" w:lineRule="auto"/>
              <w:jc w:val="center"/>
              <w:rPr>
                <w:rFonts w:ascii="Times New Roman" w:eastAsia="Times New Roman" w:hAnsi="Times New Roman" w:cs="Times New Roman"/>
                <w:b/>
                <w:bCs/>
                <w:color w:val="000000"/>
                <w:sz w:val="16"/>
                <w:szCs w:val="16"/>
              </w:rPr>
            </w:pPr>
          </w:p>
        </w:tc>
        <w:tc>
          <w:tcPr>
            <w:tcW w:w="709" w:type="dxa"/>
            <w:vMerge/>
            <w:vAlign w:val="center"/>
            <w:hideMark/>
          </w:tcPr>
          <w:p w14:paraId="66053445" w14:textId="77777777" w:rsidR="008062FD" w:rsidRPr="0061382E" w:rsidRDefault="008062FD" w:rsidP="00D202E3">
            <w:pPr>
              <w:spacing w:after="0" w:line="240" w:lineRule="auto"/>
              <w:jc w:val="center"/>
              <w:rPr>
                <w:rFonts w:ascii="Times New Roman" w:eastAsia="Times New Roman" w:hAnsi="Times New Roman" w:cs="Times New Roman"/>
                <w:b/>
                <w:bCs/>
                <w:color w:val="000000"/>
                <w:sz w:val="16"/>
                <w:szCs w:val="16"/>
              </w:rPr>
            </w:pPr>
          </w:p>
        </w:tc>
        <w:tc>
          <w:tcPr>
            <w:tcW w:w="2234" w:type="dxa"/>
            <w:vMerge/>
            <w:vAlign w:val="center"/>
            <w:hideMark/>
          </w:tcPr>
          <w:p w14:paraId="70B325FD" w14:textId="77777777" w:rsidR="008062FD" w:rsidRPr="0061382E" w:rsidRDefault="008062FD" w:rsidP="00D202E3">
            <w:pPr>
              <w:spacing w:after="0" w:line="240" w:lineRule="auto"/>
              <w:jc w:val="center"/>
              <w:rPr>
                <w:rFonts w:ascii="Times New Roman" w:eastAsia="Times New Roman" w:hAnsi="Times New Roman" w:cs="Times New Roman"/>
                <w:b/>
                <w:bCs/>
                <w:color w:val="000000"/>
                <w:sz w:val="16"/>
                <w:szCs w:val="16"/>
              </w:rPr>
            </w:pPr>
          </w:p>
        </w:tc>
      </w:tr>
      <w:tr w:rsidR="00335E5D" w:rsidRPr="0061382E" w14:paraId="54103632" w14:textId="77777777" w:rsidTr="00D202E3">
        <w:trPr>
          <w:trHeight w:val="227"/>
        </w:trPr>
        <w:tc>
          <w:tcPr>
            <w:tcW w:w="825" w:type="dxa"/>
            <w:noWrap/>
            <w:vAlign w:val="center"/>
            <w:hideMark/>
          </w:tcPr>
          <w:p w14:paraId="60AD8E40"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2,2</w:t>
            </w:r>
          </w:p>
        </w:tc>
        <w:tc>
          <w:tcPr>
            <w:tcW w:w="897" w:type="dxa"/>
            <w:noWrap/>
            <w:vAlign w:val="center"/>
            <w:hideMark/>
          </w:tcPr>
          <w:p w14:paraId="7D37121A"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22,9%</w:t>
            </w:r>
          </w:p>
        </w:tc>
        <w:tc>
          <w:tcPr>
            <w:tcW w:w="830" w:type="dxa"/>
            <w:noWrap/>
            <w:vAlign w:val="center"/>
            <w:hideMark/>
          </w:tcPr>
          <w:p w14:paraId="44BE5C04"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38 908</w:t>
            </w:r>
          </w:p>
        </w:tc>
        <w:tc>
          <w:tcPr>
            <w:tcW w:w="791" w:type="dxa"/>
            <w:noWrap/>
            <w:vAlign w:val="center"/>
            <w:hideMark/>
          </w:tcPr>
          <w:p w14:paraId="55DCE6EF"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9 551</w:t>
            </w:r>
          </w:p>
        </w:tc>
        <w:tc>
          <w:tcPr>
            <w:tcW w:w="1052" w:type="dxa"/>
            <w:noWrap/>
            <w:vAlign w:val="center"/>
            <w:hideMark/>
          </w:tcPr>
          <w:p w14:paraId="169444BB"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14 134 214</w:t>
            </w:r>
          </w:p>
        </w:tc>
        <w:tc>
          <w:tcPr>
            <w:tcW w:w="992" w:type="dxa"/>
            <w:noWrap/>
            <w:vAlign w:val="center"/>
            <w:hideMark/>
          </w:tcPr>
          <w:p w14:paraId="511D6E9C"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90 312</w:t>
            </w:r>
          </w:p>
        </w:tc>
        <w:tc>
          <w:tcPr>
            <w:tcW w:w="850" w:type="dxa"/>
            <w:noWrap/>
            <w:vAlign w:val="center"/>
            <w:hideMark/>
          </w:tcPr>
          <w:p w14:paraId="712924BF"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29 357</w:t>
            </w:r>
          </w:p>
        </w:tc>
        <w:tc>
          <w:tcPr>
            <w:tcW w:w="709" w:type="dxa"/>
            <w:vAlign w:val="center"/>
            <w:hideMark/>
          </w:tcPr>
          <w:p w14:paraId="52739791"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18006</w:t>
            </w:r>
          </w:p>
        </w:tc>
        <w:tc>
          <w:tcPr>
            <w:tcW w:w="2234" w:type="dxa"/>
            <w:noWrap/>
            <w:vAlign w:val="center"/>
            <w:hideMark/>
          </w:tcPr>
          <w:p w14:paraId="378A69F9" w14:textId="77777777" w:rsidR="00335E5D" w:rsidRPr="0061382E" w:rsidRDefault="00335E5D" w:rsidP="00D202E3">
            <w:pPr>
              <w:bidi/>
              <w:spacing w:after="0" w:line="200" w:lineRule="exact"/>
              <w:rPr>
                <w:rFonts w:ascii="Times New Roman" w:eastAsia="Times New Roman" w:hAnsi="Times New Roman" w:cs="Times New Roman"/>
                <w:b/>
                <w:bCs/>
                <w:color w:val="000000"/>
                <w:sz w:val="16"/>
                <w:szCs w:val="16"/>
                <w:lang w:eastAsia="fr-FR"/>
              </w:rPr>
            </w:pPr>
            <w:r w:rsidRPr="0061382E">
              <w:rPr>
                <w:rFonts w:ascii="Times New Roman" w:eastAsia="Times New Roman" w:hAnsi="Times New Roman" w:cs="Times New Roman"/>
                <w:b/>
                <w:bCs/>
                <w:color w:val="000000"/>
                <w:sz w:val="16"/>
                <w:szCs w:val="16"/>
                <w:rtl/>
                <w:lang w:eastAsia="fr-FR"/>
              </w:rPr>
              <w:t xml:space="preserve"> الثقافة والرياضة والترفيه</w:t>
            </w:r>
          </w:p>
        </w:tc>
      </w:tr>
      <w:tr w:rsidR="00335E5D" w:rsidRPr="0061382E" w14:paraId="6F877C06" w14:textId="77777777" w:rsidTr="00D202E3">
        <w:trPr>
          <w:trHeight w:val="227"/>
        </w:trPr>
        <w:tc>
          <w:tcPr>
            <w:tcW w:w="825" w:type="dxa"/>
            <w:noWrap/>
            <w:vAlign w:val="center"/>
            <w:hideMark/>
          </w:tcPr>
          <w:p w14:paraId="0CFBF39C"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3,3</w:t>
            </w:r>
          </w:p>
        </w:tc>
        <w:tc>
          <w:tcPr>
            <w:tcW w:w="897" w:type="dxa"/>
            <w:noWrap/>
            <w:vAlign w:val="center"/>
            <w:hideMark/>
          </w:tcPr>
          <w:p w14:paraId="38BD5A2D"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21,8%</w:t>
            </w:r>
          </w:p>
        </w:tc>
        <w:tc>
          <w:tcPr>
            <w:tcW w:w="830" w:type="dxa"/>
            <w:noWrap/>
            <w:vAlign w:val="center"/>
            <w:hideMark/>
          </w:tcPr>
          <w:p w14:paraId="53393428"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37 028</w:t>
            </w:r>
          </w:p>
        </w:tc>
        <w:tc>
          <w:tcPr>
            <w:tcW w:w="791" w:type="dxa"/>
            <w:noWrap/>
            <w:vAlign w:val="center"/>
            <w:hideMark/>
          </w:tcPr>
          <w:p w14:paraId="5492CB21"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17 160</w:t>
            </w:r>
          </w:p>
        </w:tc>
        <w:tc>
          <w:tcPr>
            <w:tcW w:w="1052" w:type="dxa"/>
            <w:noWrap/>
            <w:vAlign w:val="center"/>
            <w:hideMark/>
          </w:tcPr>
          <w:p w14:paraId="1E87A0B5"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25 392 773</w:t>
            </w:r>
          </w:p>
        </w:tc>
        <w:tc>
          <w:tcPr>
            <w:tcW w:w="992" w:type="dxa"/>
            <w:noWrap/>
            <w:vAlign w:val="center"/>
            <w:hideMark/>
          </w:tcPr>
          <w:p w14:paraId="542D12EC"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49 575</w:t>
            </w:r>
          </w:p>
        </w:tc>
        <w:tc>
          <w:tcPr>
            <w:tcW w:w="850" w:type="dxa"/>
            <w:noWrap/>
            <w:vAlign w:val="center"/>
            <w:hideMark/>
          </w:tcPr>
          <w:p w14:paraId="603BD966"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19 868</w:t>
            </w:r>
          </w:p>
        </w:tc>
        <w:tc>
          <w:tcPr>
            <w:tcW w:w="709" w:type="dxa"/>
            <w:noWrap/>
            <w:vAlign w:val="center"/>
            <w:hideMark/>
          </w:tcPr>
          <w:p w14:paraId="73100CF2"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11214</w:t>
            </w:r>
          </w:p>
        </w:tc>
        <w:tc>
          <w:tcPr>
            <w:tcW w:w="2234" w:type="dxa"/>
            <w:noWrap/>
            <w:vAlign w:val="center"/>
            <w:hideMark/>
          </w:tcPr>
          <w:p w14:paraId="49CD9986" w14:textId="77777777" w:rsidR="00335E5D" w:rsidRPr="0061382E" w:rsidRDefault="00335E5D" w:rsidP="00D202E3">
            <w:pPr>
              <w:bidi/>
              <w:spacing w:after="0" w:line="200" w:lineRule="exact"/>
              <w:rPr>
                <w:rFonts w:ascii="Times New Roman" w:eastAsia="Times New Roman" w:hAnsi="Times New Roman" w:cs="Times New Roman"/>
                <w:b/>
                <w:bCs/>
                <w:color w:val="000000"/>
                <w:sz w:val="16"/>
                <w:szCs w:val="16"/>
                <w:lang w:eastAsia="fr-FR"/>
              </w:rPr>
            </w:pPr>
            <w:r w:rsidRPr="0061382E">
              <w:rPr>
                <w:rFonts w:ascii="Times New Roman" w:eastAsia="Times New Roman" w:hAnsi="Times New Roman" w:cs="Times New Roman"/>
                <w:b/>
                <w:bCs/>
                <w:color w:val="000000"/>
                <w:sz w:val="16"/>
                <w:szCs w:val="16"/>
                <w:rtl/>
                <w:lang w:eastAsia="fr-FR"/>
              </w:rPr>
              <w:t>التربية والبحث العلمي</w:t>
            </w:r>
          </w:p>
        </w:tc>
      </w:tr>
      <w:tr w:rsidR="00335E5D" w:rsidRPr="0061382E" w14:paraId="243F5627" w14:textId="77777777" w:rsidTr="00D202E3">
        <w:trPr>
          <w:trHeight w:val="227"/>
        </w:trPr>
        <w:tc>
          <w:tcPr>
            <w:tcW w:w="825" w:type="dxa"/>
            <w:noWrap/>
            <w:vAlign w:val="center"/>
            <w:hideMark/>
          </w:tcPr>
          <w:p w14:paraId="3BADE3EC"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4,3</w:t>
            </w:r>
          </w:p>
        </w:tc>
        <w:tc>
          <w:tcPr>
            <w:tcW w:w="897" w:type="dxa"/>
            <w:noWrap/>
            <w:vAlign w:val="center"/>
            <w:hideMark/>
          </w:tcPr>
          <w:p w14:paraId="190DA463"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5,</w:t>
            </w:r>
            <w:r w:rsidRPr="0061382E">
              <w:rPr>
                <w:rFonts w:ascii="Times New Roman" w:eastAsia="Times New Roman" w:hAnsi="Times New Roman" w:cs="Times New Roman"/>
                <w:color w:val="000000"/>
                <w:sz w:val="16"/>
                <w:szCs w:val="16"/>
                <w:rtl/>
              </w:rPr>
              <w:t>3</w:t>
            </w:r>
            <w:r w:rsidRPr="0061382E">
              <w:rPr>
                <w:rFonts w:ascii="Times New Roman" w:eastAsia="Times New Roman" w:hAnsi="Times New Roman" w:cs="Times New Roman"/>
                <w:color w:val="000000"/>
                <w:sz w:val="16"/>
                <w:szCs w:val="16"/>
              </w:rPr>
              <w:t>%</w:t>
            </w:r>
          </w:p>
        </w:tc>
        <w:tc>
          <w:tcPr>
            <w:tcW w:w="830" w:type="dxa"/>
            <w:noWrap/>
            <w:vAlign w:val="center"/>
            <w:hideMark/>
          </w:tcPr>
          <w:p w14:paraId="3B6820AA"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9 120</w:t>
            </w:r>
          </w:p>
        </w:tc>
        <w:tc>
          <w:tcPr>
            <w:tcW w:w="791" w:type="dxa"/>
            <w:noWrap/>
            <w:vAlign w:val="center"/>
            <w:hideMark/>
          </w:tcPr>
          <w:p w14:paraId="24B9E42A"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394</w:t>
            </w:r>
          </w:p>
        </w:tc>
        <w:tc>
          <w:tcPr>
            <w:tcW w:w="1052" w:type="dxa"/>
            <w:noWrap/>
            <w:vAlign w:val="center"/>
            <w:hideMark/>
          </w:tcPr>
          <w:p w14:paraId="0A72E0E6"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582 885</w:t>
            </w:r>
          </w:p>
        </w:tc>
        <w:tc>
          <w:tcPr>
            <w:tcW w:w="992" w:type="dxa"/>
            <w:noWrap/>
            <w:vAlign w:val="center"/>
            <w:hideMark/>
          </w:tcPr>
          <w:p w14:paraId="742A8F86"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4 918</w:t>
            </w:r>
          </w:p>
        </w:tc>
        <w:tc>
          <w:tcPr>
            <w:tcW w:w="850" w:type="dxa"/>
            <w:noWrap/>
            <w:vAlign w:val="center"/>
            <w:hideMark/>
          </w:tcPr>
          <w:p w14:paraId="1FD0FBD2"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8 726</w:t>
            </w:r>
          </w:p>
        </w:tc>
        <w:tc>
          <w:tcPr>
            <w:tcW w:w="709" w:type="dxa"/>
            <w:noWrap/>
            <w:vAlign w:val="center"/>
            <w:hideMark/>
          </w:tcPr>
          <w:p w14:paraId="2F596FBF"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2112</w:t>
            </w:r>
          </w:p>
        </w:tc>
        <w:tc>
          <w:tcPr>
            <w:tcW w:w="2234" w:type="dxa"/>
            <w:noWrap/>
            <w:vAlign w:val="center"/>
            <w:hideMark/>
          </w:tcPr>
          <w:p w14:paraId="1520BEAB" w14:textId="77777777" w:rsidR="00335E5D" w:rsidRPr="0061382E" w:rsidRDefault="00335E5D" w:rsidP="00D202E3">
            <w:pPr>
              <w:bidi/>
              <w:spacing w:after="0" w:line="200" w:lineRule="exact"/>
              <w:rPr>
                <w:rFonts w:ascii="Times New Roman" w:eastAsia="Times New Roman" w:hAnsi="Times New Roman" w:cs="Times New Roman"/>
                <w:b/>
                <w:bCs/>
                <w:color w:val="000000"/>
                <w:sz w:val="16"/>
                <w:szCs w:val="16"/>
                <w:lang w:eastAsia="fr-FR"/>
              </w:rPr>
            </w:pPr>
            <w:r w:rsidRPr="0061382E">
              <w:rPr>
                <w:rFonts w:ascii="Times New Roman" w:eastAsia="Times New Roman" w:hAnsi="Times New Roman" w:cs="Times New Roman"/>
                <w:b/>
                <w:bCs/>
                <w:color w:val="000000"/>
                <w:sz w:val="16"/>
                <w:szCs w:val="16"/>
                <w:rtl/>
                <w:lang w:eastAsia="fr-FR"/>
              </w:rPr>
              <w:t>الصحة</w:t>
            </w:r>
          </w:p>
        </w:tc>
      </w:tr>
      <w:tr w:rsidR="00335E5D" w:rsidRPr="0061382E" w14:paraId="2BAF8A4A" w14:textId="77777777" w:rsidTr="00D202E3">
        <w:trPr>
          <w:trHeight w:val="227"/>
        </w:trPr>
        <w:tc>
          <w:tcPr>
            <w:tcW w:w="825" w:type="dxa"/>
            <w:noWrap/>
            <w:vAlign w:val="center"/>
            <w:hideMark/>
          </w:tcPr>
          <w:p w14:paraId="2CD8DA34"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3,5</w:t>
            </w:r>
          </w:p>
        </w:tc>
        <w:tc>
          <w:tcPr>
            <w:tcW w:w="897" w:type="dxa"/>
            <w:noWrap/>
            <w:vAlign w:val="center"/>
            <w:hideMark/>
          </w:tcPr>
          <w:p w14:paraId="1637D409"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16,3%</w:t>
            </w:r>
          </w:p>
        </w:tc>
        <w:tc>
          <w:tcPr>
            <w:tcW w:w="830" w:type="dxa"/>
            <w:noWrap/>
            <w:vAlign w:val="center"/>
            <w:hideMark/>
          </w:tcPr>
          <w:p w14:paraId="76CE1A42"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27 674</w:t>
            </w:r>
          </w:p>
        </w:tc>
        <w:tc>
          <w:tcPr>
            <w:tcW w:w="791" w:type="dxa"/>
            <w:noWrap/>
            <w:vAlign w:val="center"/>
            <w:hideMark/>
          </w:tcPr>
          <w:p w14:paraId="5BD250A2"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6 922</w:t>
            </w:r>
          </w:p>
        </w:tc>
        <w:tc>
          <w:tcPr>
            <w:tcW w:w="1052" w:type="dxa"/>
            <w:noWrap/>
            <w:vAlign w:val="center"/>
            <w:hideMark/>
          </w:tcPr>
          <w:p w14:paraId="2E6C3E07"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10 242 711</w:t>
            </w:r>
          </w:p>
        </w:tc>
        <w:tc>
          <w:tcPr>
            <w:tcW w:w="992" w:type="dxa"/>
            <w:noWrap/>
            <w:vAlign w:val="center"/>
            <w:hideMark/>
          </w:tcPr>
          <w:p w14:paraId="099470F5"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22 108</w:t>
            </w:r>
          </w:p>
        </w:tc>
        <w:tc>
          <w:tcPr>
            <w:tcW w:w="850" w:type="dxa"/>
            <w:noWrap/>
            <w:vAlign w:val="center"/>
            <w:hideMark/>
          </w:tcPr>
          <w:p w14:paraId="1EBE1563"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20 752</w:t>
            </w:r>
          </w:p>
        </w:tc>
        <w:tc>
          <w:tcPr>
            <w:tcW w:w="709" w:type="dxa"/>
            <w:noWrap/>
            <w:vAlign w:val="center"/>
            <w:hideMark/>
          </w:tcPr>
          <w:p w14:paraId="7D473B25"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7803</w:t>
            </w:r>
          </w:p>
        </w:tc>
        <w:tc>
          <w:tcPr>
            <w:tcW w:w="2234" w:type="dxa"/>
            <w:vAlign w:val="center"/>
            <w:hideMark/>
          </w:tcPr>
          <w:p w14:paraId="30B505E2" w14:textId="77777777" w:rsidR="00335E5D" w:rsidRPr="0061382E" w:rsidRDefault="00335E5D" w:rsidP="00D202E3">
            <w:pPr>
              <w:bidi/>
              <w:spacing w:after="0" w:line="200" w:lineRule="exact"/>
              <w:rPr>
                <w:rFonts w:ascii="Times New Roman" w:eastAsia="Times New Roman" w:hAnsi="Times New Roman" w:cs="Times New Roman"/>
                <w:b/>
                <w:bCs/>
                <w:color w:val="000000"/>
                <w:sz w:val="16"/>
                <w:szCs w:val="16"/>
                <w:lang w:eastAsia="fr-FR"/>
              </w:rPr>
            </w:pPr>
            <w:r w:rsidRPr="0061382E">
              <w:rPr>
                <w:rFonts w:ascii="Times New Roman" w:eastAsia="Times New Roman" w:hAnsi="Times New Roman" w:cs="Times New Roman"/>
                <w:b/>
                <w:bCs/>
                <w:color w:val="000000"/>
                <w:sz w:val="16"/>
                <w:szCs w:val="16"/>
                <w:rtl/>
                <w:lang w:eastAsia="fr-FR"/>
              </w:rPr>
              <w:t xml:space="preserve">الخدمات الاجتماعية </w:t>
            </w:r>
            <w:r w:rsidR="00C27045" w:rsidRPr="0061382E">
              <w:rPr>
                <w:rFonts w:ascii="Times New Roman" w:eastAsia="Times New Roman" w:hAnsi="Times New Roman" w:cs="Times New Roman" w:hint="cs"/>
                <w:b/>
                <w:bCs/>
                <w:color w:val="000000"/>
                <w:sz w:val="16"/>
                <w:szCs w:val="16"/>
                <w:rtl/>
                <w:lang w:eastAsia="fr-FR"/>
              </w:rPr>
              <w:t>و</w:t>
            </w:r>
            <w:r w:rsidRPr="0061382E">
              <w:rPr>
                <w:rFonts w:ascii="Times New Roman" w:eastAsia="Times New Roman" w:hAnsi="Times New Roman" w:cs="Times New Roman"/>
                <w:b/>
                <w:bCs/>
                <w:color w:val="000000"/>
                <w:sz w:val="16"/>
                <w:szCs w:val="16"/>
                <w:rtl/>
                <w:lang w:eastAsia="fr-FR"/>
              </w:rPr>
              <w:t>وسطاء الإحسان وإنعاش التطوع</w:t>
            </w:r>
          </w:p>
        </w:tc>
      </w:tr>
      <w:tr w:rsidR="00335E5D" w:rsidRPr="0061382E" w14:paraId="3E565AAA" w14:textId="77777777" w:rsidTr="00D202E3">
        <w:trPr>
          <w:trHeight w:val="227"/>
        </w:trPr>
        <w:tc>
          <w:tcPr>
            <w:tcW w:w="825" w:type="dxa"/>
            <w:noWrap/>
            <w:vAlign w:val="center"/>
            <w:hideMark/>
          </w:tcPr>
          <w:p w14:paraId="085914E6"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1,4</w:t>
            </w:r>
          </w:p>
        </w:tc>
        <w:tc>
          <w:tcPr>
            <w:tcW w:w="897" w:type="dxa"/>
            <w:noWrap/>
            <w:vAlign w:val="center"/>
            <w:hideMark/>
          </w:tcPr>
          <w:p w14:paraId="5C837121"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2,1%</w:t>
            </w:r>
          </w:p>
        </w:tc>
        <w:tc>
          <w:tcPr>
            <w:tcW w:w="830" w:type="dxa"/>
            <w:noWrap/>
            <w:vAlign w:val="center"/>
            <w:hideMark/>
          </w:tcPr>
          <w:p w14:paraId="3997D3F5"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3 557</w:t>
            </w:r>
          </w:p>
        </w:tc>
        <w:tc>
          <w:tcPr>
            <w:tcW w:w="791" w:type="dxa"/>
            <w:noWrap/>
            <w:vAlign w:val="center"/>
            <w:hideMark/>
          </w:tcPr>
          <w:p w14:paraId="10AB3719"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896</w:t>
            </w:r>
          </w:p>
        </w:tc>
        <w:tc>
          <w:tcPr>
            <w:tcW w:w="1052" w:type="dxa"/>
            <w:noWrap/>
            <w:vAlign w:val="center"/>
            <w:hideMark/>
          </w:tcPr>
          <w:p w14:paraId="136D6C70"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1 326 377</w:t>
            </w:r>
          </w:p>
        </w:tc>
        <w:tc>
          <w:tcPr>
            <w:tcW w:w="992" w:type="dxa"/>
            <w:noWrap/>
            <w:vAlign w:val="center"/>
            <w:hideMark/>
          </w:tcPr>
          <w:p w14:paraId="67E5BA8F"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8 368</w:t>
            </w:r>
          </w:p>
        </w:tc>
        <w:tc>
          <w:tcPr>
            <w:tcW w:w="850" w:type="dxa"/>
            <w:noWrap/>
            <w:vAlign w:val="center"/>
            <w:hideMark/>
          </w:tcPr>
          <w:p w14:paraId="7332F0CA"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2 661</w:t>
            </w:r>
          </w:p>
        </w:tc>
        <w:tc>
          <w:tcPr>
            <w:tcW w:w="709" w:type="dxa"/>
            <w:noWrap/>
            <w:vAlign w:val="center"/>
            <w:hideMark/>
          </w:tcPr>
          <w:p w14:paraId="044C645B"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2512</w:t>
            </w:r>
          </w:p>
        </w:tc>
        <w:tc>
          <w:tcPr>
            <w:tcW w:w="2234" w:type="dxa"/>
            <w:noWrap/>
            <w:vAlign w:val="center"/>
            <w:hideMark/>
          </w:tcPr>
          <w:p w14:paraId="01B2AAFD" w14:textId="77777777" w:rsidR="00335E5D" w:rsidRPr="0061382E" w:rsidRDefault="00335E5D" w:rsidP="00D202E3">
            <w:pPr>
              <w:bidi/>
              <w:spacing w:after="0" w:line="200" w:lineRule="exact"/>
              <w:rPr>
                <w:rFonts w:ascii="Times New Roman" w:eastAsia="Times New Roman" w:hAnsi="Times New Roman" w:cs="Times New Roman"/>
                <w:b/>
                <w:bCs/>
                <w:color w:val="000000"/>
                <w:sz w:val="16"/>
                <w:szCs w:val="16"/>
                <w:lang w:eastAsia="fr-FR"/>
              </w:rPr>
            </w:pPr>
            <w:r w:rsidRPr="0061382E">
              <w:rPr>
                <w:rFonts w:ascii="Times New Roman" w:eastAsia="Times New Roman" w:hAnsi="Times New Roman" w:cs="Times New Roman"/>
                <w:b/>
                <w:bCs/>
                <w:color w:val="000000"/>
                <w:sz w:val="16"/>
                <w:szCs w:val="16"/>
                <w:rtl/>
                <w:lang w:eastAsia="fr-FR"/>
              </w:rPr>
              <w:t>البيئة</w:t>
            </w:r>
          </w:p>
        </w:tc>
      </w:tr>
      <w:tr w:rsidR="00335E5D" w:rsidRPr="0061382E" w14:paraId="36CA4C44" w14:textId="77777777" w:rsidTr="00D202E3">
        <w:trPr>
          <w:trHeight w:val="227"/>
        </w:trPr>
        <w:tc>
          <w:tcPr>
            <w:tcW w:w="825" w:type="dxa"/>
            <w:noWrap/>
            <w:vAlign w:val="center"/>
            <w:hideMark/>
          </w:tcPr>
          <w:p w14:paraId="11E112CA"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2,0</w:t>
            </w:r>
          </w:p>
        </w:tc>
        <w:tc>
          <w:tcPr>
            <w:tcW w:w="897" w:type="dxa"/>
            <w:noWrap/>
            <w:vAlign w:val="center"/>
            <w:hideMark/>
          </w:tcPr>
          <w:p w14:paraId="029A9080"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25,3%</w:t>
            </w:r>
          </w:p>
        </w:tc>
        <w:tc>
          <w:tcPr>
            <w:tcW w:w="830" w:type="dxa"/>
            <w:noWrap/>
            <w:vAlign w:val="center"/>
            <w:hideMark/>
          </w:tcPr>
          <w:p w14:paraId="7EA62C0E"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43 011</w:t>
            </w:r>
          </w:p>
        </w:tc>
        <w:tc>
          <w:tcPr>
            <w:tcW w:w="791" w:type="dxa"/>
            <w:noWrap/>
            <w:vAlign w:val="center"/>
            <w:hideMark/>
          </w:tcPr>
          <w:p w14:paraId="47F4FFB6"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17 143</w:t>
            </w:r>
          </w:p>
        </w:tc>
        <w:tc>
          <w:tcPr>
            <w:tcW w:w="1052" w:type="dxa"/>
            <w:noWrap/>
            <w:vAlign w:val="center"/>
            <w:hideMark/>
          </w:tcPr>
          <w:p w14:paraId="1D02C5CE"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25 367 438</w:t>
            </w:r>
          </w:p>
        </w:tc>
        <w:tc>
          <w:tcPr>
            <w:tcW w:w="992" w:type="dxa"/>
            <w:noWrap/>
            <w:vAlign w:val="center"/>
            <w:hideMark/>
          </w:tcPr>
          <w:p w14:paraId="0E6B3DC4"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85 769</w:t>
            </w:r>
          </w:p>
        </w:tc>
        <w:tc>
          <w:tcPr>
            <w:tcW w:w="850" w:type="dxa"/>
            <w:noWrap/>
            <w:vAlign w:val="center"/>
            <w:hideMark/>
          </w:tcPr>
          <w:p w14:paraId="432D3815"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25 86</w:t>
            </w:r>
            <w:r w:rsidRPr="0061382E">
              <w:rPr>
                <w:rFonts w:ascii="Times New Roman" w:eastAsia="Times New Roman" w:hAnsi="Times New Roman" w:cs="Times New Roman"/>
                <w:color w:val="000000"/>
                <w:sz w:val="16"/>
                <w:szCs w:val="16"/>
                <w:rtl/>
              </w:rPr>
              <w:t>8</w:t>
            </w:r>
          </w:p>
        </w:tc>
        <w:tc>
          <w:tcPr>
            <w:tcW w:w="709" w:type="dxa"/>
            <w:noWrap/>
            <w:vAlign w:val="center"/>
            <w:hideMark/>
          </w:tcPr>
          <w:p w14:paraId="38CD5A17"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21632</w:t>
            </w:r>
          </w:p>
        </w:tc>
        <w:tc>
          <w:tcPr>
            <w:tcW w:w="2234" w:type="dxa"/>
            <w:noWrap/>
            <w:vAlign w:val="center"/>
            <w:hideMark/>
          </w:tcPr>
          <w:p w14:paraId="390603BD" w14:textId="77777777" w:rsidR="00335E5D" w:rsidRPr="0061382E" w:rsidRDefault="00335E5D" w:rsidP="00D202E3">
            <w:pPr>
              <w:bidi/>
              <w:spacing w:after="0" w:line="200" w:lineRule="exact"/>
              <w:rPr>
                <w:rFonts w:ascii="Times New Roman" w:eastAsia="Times New Roman" w:hAnsi="Times New Roman" w:cs="Times New Roman"/>
                <w:b/>
                <w:bCs/>
                <w:color w:val="000000"/>
                <w:sz w:val="16"/>
                <w:szCs w:val="16"/>
                <w:lang w:eastAsia="fr-FR"/>
              </w:rPr>
            </w:pPr>
            <w:r w:rsidRPr="0061382E">
              <w:rPr>
                <w:rFonts w:ascii="Times New Roman" w:eastAsia="Times New Roman" w:hAnsi="Times New Roman" w:cs="Times New Roman"/>
                <w:b/>
                <w:bCs/>
                <w:color w:val="000000"/>
                <w:sz w:val="16"/>
                <w:szCs w:val="16"/>
                <w:rtl/>
                <w:lang w:eastAsia="fr-FR"/>
              </w:rPr>
              <w:t>التنمية والسكن</w:t>
            </w:r>
          </w:p>
        </w:tc>
      </w:tr>
      <w:tr w:rsidR="00335E5D" w:rsidRPr="0061382E" w14:paraId="4D37E836" w14:textId="77777777" w:rsidTr="00D202E3">
        <w:trPr>
          <w:trHeight w:val="227"/>
        </w:trPr>
        <w:tc>
          <w:tcPr>
            <w:tcW w:w="825" w:type="dxa"/>
            <w:noWrap/>
            <w:vAlign w:val="center"/>
            <w:hideMark/>
          </w:tcPr>
          <w:p w14:paraId="09DCA80B"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1,</w:t>
            </w:r>
            <w:r w:rsidRPr="0061382E">
              <w:rPr>
                <w:rFonts w:ascii="Times New Roman" w:eastAsia="Times New Roman" w:hAnsi="Times New Roman" w:cs="Times New Roman"/>
                <w:color w:val="000000"/>
                <w:sz w:val="16"/>
                <w:szCs w:val="16"/>
                <w:rtl/>
              </w:rPr>
              <w:t>8</w:t>
            </w:r>
          </w:p>
        </w:tc>
        <w:tc>
          <w:tcPr>
            <w:tcW w:w="897" w:type="dxa"/>
            <w:noWrap/>
            <w:vAlign w:val="center"/>
            <w:hideMark/>
          </w:tcPr>
          <w:p w14:paraId="71277194"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0,4%</w:t>
            </w:r>
          </w:p>
        </w:tc>
        <w:tc>
          <w:tcPr>
            <w:tcW w:w="830" w:type="dxa"/>
            <w:noWrap/>
            <w:vAlign w:val="center"/>
            <w:hideMark/>
          </w:tcPr>
          <w:p w14:paraId="113D34D4"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675</w:t>
            </w:r>
          </w:p>
        </w:tc>
        <w:tc>
          <w:tcPr>
            <w:tcW w:w="791" w:type="dxa"/>
            <w:noWrap/>
            <w:vAlign w:val="center"/>
            <w:hideMark/>
          </w:tcPr>
          <w:p w14:paraId="74205871"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26</w:t>
            </w:r>
          </w:p>
        </w:tc>
        <w:tc>
          <w:tcPr>
            <w:tcW w:w="1052" w:type="dxa"/>
            <w:noWrap/>
            <w:vAlign w:val="center"/>
            <w:hideMark/>
          </w:tcPr>
          <w:p w14:paraId="17EDE66F"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38 776</w:t>
            </w:r>
          </w:p>
        </w:tc>
        <w:tc>
          <w:tcPr>
            <w:tcW w:w="992" w:type="dxa"/>
            <w:noWrap/>
            <w:vAlign w:val="center"/>
            <w:hideMark/>
          </w:tcPr>
          <w:p w14:paraId="1CADDBB6"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1 259</w:t>
            </w:r>
          </w:p>
        </w:tc>
        <w:tc>
          <w:tcPr>
            <w:tcW w:w="850" w:type="dxa"/>
            <w:noWrap/>
            <w:vAlign w:val="center"/>
            <w:hideMark/>
          </w:tcPr>
          <w:p w14:paraId="54D28F1C"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649</w:t>
            </w:r>
          </w:p>
        </w:tc>
        <w:tc>
          <w:tcPr>
            <w:tcW w:w="709" w:type="dxa"/>
            <w:noWrap/>
            <w:vAlign w:val="center"/>
            <w:hideMark/>
          </w:tcPr>
          <w:p w14:paraId="2CC915A4"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365</w:t>
            </w:r>
          </w:p>
        </w:tc>
        <w:tc>
          <w:tcPr>
            <w:tcW w:w="2234" w:type="dxa"/>
            <w:vAlign w:val="center"/>
            <w:hideMark/>
          </w:tcPr>
          <w:p w14:paraId="395000B5" w14:textId="77777777" w:rsidR="00335E5D" w:rsidRPr="0061382E" w:rsidRDefault="00335E5D" w:rsidP="00D202E3">
            <w:pPr>
              <w:bidi/>
              <w:spacing w:after="0" w:line="200" w:lineRule="exact"/>
              <w:rPr>
                <w:rFonts w:ascii="Times New Roman" w:eastAsia="Times New Roman" w:hAnsi="Times New Roman" w:cs="Times New Roman"/>
                <w:b/>
                <w:bCs/>
                <w:color w:val="000000"/>
                <w:sz w:val="16"/>
                <w:szCs w:val="16"/>
                <w:lang w:eastAsia="fr-FR"/>
              </w:rPr>
            </w:pPr>
            <w:r w:rsidRPr="0061382E">
              <w:rPr>
                <w:rFonts w:ascii="Times New Roman" w:eastAsia="Times New Roman" w:hAnsi="Times New Roman" w:cs="Times New Roman"/>
                <w:b/>
                <w:bCs/>
                <w:color w:val="000000"/>
                <w:sz w:val="16"/>
                <w:szCs w:val="16"/>
                <w:rtl/>
                <w:lang w:eastAsia="fr-FR"/>
              </w:rPr>
              <w:t>الحقوق والدفاع عن حقوق المواطنين والمستهلكين والسياسة</w:t>
            </w:r>
          </w:p>
        </w:tc>
      </w:tr>
      <w:tr w:rsidR="00335E5D" w:rsidRPr="0061382E" w14:paraId="2C78A0D5" w14:textId="77777777" w:rsidTr="00D202E3">
        <w:trPr>
          <w:trHeight w:val="227"/>
        </w:trPr>
        <w:tc>
          <w:tcPr>
            <w:tcW w:w="825" w:type="dxa"/>
            <w:noWrap/>
            <w:vAlign w:val="center"/>
            <w:hideMark/>
          </w:tcPr>
          <w:p w14:paraId="74D42BE4"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1,7</w:t>
            </w:r>
          </w:p>
        </w:tc>
        <w:tc>
          <w:tcPr>
            <w:tcW w:w="897" w:type="dxa"/>
            <w:noWrap/>
            <w:vAlign w:val="center"/>
            <w:hideMark/>
          </w:tcPr>
          <w:p w14:paraId="0AA4C696"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3,1%</w:t>
            </w:r>
          </w:p>
        </w:tc>
        <w:tc>
          <w:tcPr>
            <w:tcW w:w="830" w:type="dxa"/>
            <w:noWrap/>
            <w:vAlign w:val="center"/>
            <w:hideMark/>
          </w:tcPr>
          <w:p w14:paraId="6E632C99"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5 232</w:t>
            </w:r>
          </w:p>
        </w:tc>
        <w:tc>
          <w:tcPr>
            <w:tcW w:w="791" w:type="dxa"/>
            <w:noWrap/>
            <w:vAlign w:val="center"/>
            <w:hideMark/>
          </w:tcPr>
          <w:p w14:paraId="6DB2EE0E"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891</w:t>
            </w:r>
          </w:p>
        </w:tc>
        <w:tc>
          <w:tcPr>
            <w:tcW w:w="1052" w:type="dxa"/>
            <w:noWrap/>
            <w:vAlign w:val="center"/>
            <w:hideMark/>
          </w:tcPr>
          <w:p w14:paraId="04636E53"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1 317 929</w:t>
            </w:r>
          </w:p>
        </w:tc>
        <w:tc>
          <w:tcPr>
            <w:tcW w:w="992" w:type="dxa"/>
            <w:noWrap/>
            <w:vAlign w:val="center"/>
            <w:hideMark/>
          </w:tcPr>
          <w:p w14:paraId="758C1488"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8 245</w:t>
            </w:r>
          </w:p>
        </w:tc>
        <w:tc>
          <w:tcPr>
            <w:tcW w:w="850" w:type="dxa"/>
            <w:noWrap/>
            <w:vAlign w:val="center"/>
            <w:hideMark/>
          </w:tcPr>
          <w:p w14:paraId="19FC8FF5"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4 341</w:t>
            </w:r>
          </w:p>
        </w:tc>
        <w:tc>
          <w:tcPr>
            <w:tcW w:w="709" w:type="dxa"/>
            <w:noWrap/>
            <w:vAlign w:val="center"/>
            <w:hideMark/>
          </w:tcPr>
          <w:p w14:paraId="092B68DF"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3013</w:t>
            </w:r>
          </w:p>
        </w:tc>
        <w:tc>
          <w:tcPr>
            <w:tcW w:w="2234" w:type="dxa"/>
            <w:noWrap/>
            <w:vAlign w:val="center"/>
            <w:hideMark/>
          </w:tcPr>
          <w:p w14:paraId="6162F5B2" w14:textId="77777777" w:rsidR="00335E5D" w:rsidRPr="0061382E" w:rsidRDefault="00335E5D" w:rsidP="00D202E3">
            <w:pPr>
              <w:bidi/>
              <w:spacing w:after="0" w:line="200" w:lineRule="exact"/>
              <w:rPr>
                <w:rFonts w:ascii="Times New Roman" w:eastAsia="Times New Roman" w:hAnsi="Times New Roman" w:cs="Times New Roman"/>
                <w:b/>
                <w:bCs/>
                <w:color w:val="000000"/>
                <w:sz w:val="16"/>
                <w:szCs w:val="16"/>
                <w:lang w:eastAsia="fr-FR"/>
              </w:rPr>
            </w:pPr>
            <w:r w:rsidRPr="0061382E">
              <w:rPr>
                <w:rFonts w:ascii="Times New Roman" w:eastAsia="Times New Roman" w:hAnsi="Times New Roman" w:cs="Times New Roman"/>
                <w:b/>
                <w:bCs/>
                <w:color w:val="000000"/>
                <w:sz w:val="16"/>
                <w:szCs w:val="16"/>
                <w:rtl/>
                <w:lang w:eastAsia="fr-FR"/>
              </w:rPr>
              <w:t>الدين</w:t>
            </w:r>
          </w:p>
        </w:tc>
      </w:tr>
      <w:tr w:rsidR="00335E5D" w:rsidRPr="0061382E" w14:paraId="3C0538E8" w14:textId="77777777" w:rsidTr="00D202E3">
        <w:trPr>
          <w:trHeight w:val="227"/>
        </w:trPr>
        <w:tc>
          <w:tcPr>
            <w:tcW w:w="825" w:type="dxa"/>
            <w:noWrap/>
            <w:vAlign w:val="center"/>
            <w:hideMark/>
          </w:tcPr>
          <w:p w14:paraId="2ABEC5D3"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6,3</w:t>
            </w:r>
          </w:p>
        </w:tc>
        <w:tc>
          <w:tcPr>
            <w:tcW w:w="897" w:type="dxa"/>
            <w:noWrap/>
            <w:vAlign w:val="center"/>
            <w:hideMark/>
          </w:tcPr>
          <w:p w14:paraId="73B7FD33" w14:textId="77777777" w:rsidR="00335E5D" w:rsidRPr="0061382E" w:rsidRDefault="00335E5D" w:rsidP="005E6B2B">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2,</w:t>
            </w:r>
            <w:r w:rsidR="005E6B2B" w:rsidRPr="0061382E">
              <w:rPr>
                <w:rFonts w:ascii="Times New Roman" w:eastAsia="Times New Roman" w:hAnsi="Times New Roman" w:cs="Times New Roman"/>
                <w:color w:val="000000"/>
                <w:sz w:val="16"/>
                <w:szCs w:val="16"/>
              </w:rPr>
              <w:t>8</w:t>
            </w:r>
            <w:r w:rsidRPr="0061382E">
              <w:rPr>
                <w:rFonts w:ascii="Times New Roman" w:eastAsia="Times New Roman" w:hAnsi="Times New Roman" w:cs="Times New Roman"/>
                <w:color w:val="000000"/>
                <w:sz w:val="16"/>
                <w:szCs w:val="16"/>
              </w:rPr>
              <w:t>%</w:t>
            </w:r>
          </w:p>
        </w:tc>
        <w:tc>
          <w:tcPr>
            <w:tcW w:w="830" w:type="dxa"/>
            <w:noWrap/>
            <w:vAlign w:val="center"/>
            <w:hideMark/>
          </w:tcPr>
          <w:p w14:paraId="74798DA7"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4 857</w:t>
            </w:r>
          </w:p>
        </w:tc>
        <w:tc>
          <w:tcPr>
            <w:tcW w:w="791" w:type="dxa"/>
            <w:noWrap/>
            <w:vAlign w:val="center"/>
            <w:hideMark/>
          </w:tcPr>
          <w:p w14:paraId="763C30E2"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469</w:t>
            </w:r>
          </w:p>
        </w:tc>
        <w:tc>
          <w:tcPr>
            <w:tcW w:w="1052" w:type="dxa"/>
            <w:noWrap/>
            <w:vAlign w:val="center"/>
            <w:hideMark/>
          </w:tcPr>
          <w:p w14:paraId="7E2C399F"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694 515</w:t>
            </w:r>
          </w:p>
        </w:tc>
        <w:tc>
          <w:tcPr>
            <w:tcW w:w="992" w:type="dxa"/>
            <w:noWrap/>
            <w:vAlign w:val="center"/>
            <w:hideMark/>
          </w:tcPr>
          <w:p w14:paraId="01AB7BC8"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1 672</w:t>
            </w:r>
          </w:p>
        </w:tc>
        <w:tc>
          <w:tcPr>
            <w:tcW w:w="850" w:type="dxa"/>
            <w:noWrap/>
            <w:vAlign w:val="center"/>
            <w:hideMark/>
          </w:tcPr>
          <w:p w14:paraId="2AB8543D" w14:textId="77777777" w:rsidR="00335E5D" w:rsidRPr="0061382E" w:rsidRDefault="00335E5D" w:rsidP="002F27CA">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4 38</w:t>
            </w:r>
            <w:r w:rsidR="002F27CA" w:rsidRPr="0061382E">
              <w:rPr>
                <w:rFonts w:ascii="Times New Roman" w:eastAsia="Times New Roman" w:hAnsi="Times New Roman" w:cs="Times New Roman" w:hint="cs"/>
                <w:color w:val="000000"/>
                <w:sz w:val="16"/>
                <w:szCs w:val="16"/>
                <w:rtl/>
              </w:rPr>
              <w:t>7</w:t>
            </w:r>
          </w:p>
        </w:tc>
        <w:tc>
          <w:tcPr>
            <w:tcW w:w="709" w:type="dxa"/>
            <w:noWrap/>
            <w:vAlign w:val="center"/>
            <w:hideMark/>
          </w:tcPr>
          <w:p w14:paraId="7C8484EC" w14:textId="77777777" w:rsidR="00335E5D" w:rsidRPr="0061382E" w:rsidRDefault="00335E5D" w:rsidP="00D202E3">
            <w:pPr>
              <w:spacing w:after="0" w:line="200" w:lineRule="exact"/>
              <w:jc w:val="right"/>
              <w:rPr>
                <w:rFonts w:ascii="Times New Roman" w:eastAsia="Times New Roman" w:hAnsi="Times New Roman" w:cs="Times New Roman"/>
                <w:color w:val="000000"/>
                <w:sz w:val="16"/>
                <w:szCs w:val="16"/>
              </w:rPr>
            </w:pPr>
            <w:r w:rsidRPr="0061382E">
              <w:rPr>
                <w:rFonts w:ascii="Times New Roman" w:eastAsia="Times New Roman" w:hAnsi="Times New Roman" w:cs="Times New Roman"/>
                <w:color w:val="000000"/>
                <w:sz w:val="16"/>
                <w:szCs w:val="16"/>
              </w:rPr>
              <w:t>766</w:t>
            </w:r>
          </w:p>
        </w:tc>
        <w:tc>
          <w:tcPr>
            <w:tcW w:w="2234" w:type="dxa"/>
            <w:noWrap/>
            <w:vAlign w:val="center"/>
            <w:hideMark/>
          </w:tcPr>
          <w:p w14:paraId="02EC3DA3" w14:textId="77777777" w:rsidR="00335E5D" w:rsidRPr="0061382E" w:rsidRDefault="00C27045" w:rsidP="00D202E3">
            <w:pPr>
              <w:bidi/>
              <w:spacing w:after="0" w:line="200" w:lineRule="exact"/>
              <w:rPr>
                <w:rFonts w:ascii="Times New Roman" w:eastAsia="Times New Roman" w:hAnsi="Times New Roman" w:cs="Times New Roman"/>
                <w:b/>
                <w:bCs/>
                <w:color w:val="000000"/>
                <w:sz w:val="16"/>
                <w:szCs w:val="16"/>
                <w:lang w:eastAsia="fr-FR"/>
              </w:rPr>
            </w:pPr>
            <w:r w:rsidRPr="0061382E">
              <w:rPr>
                <w:rFonts w:ascii="Times New Roman" w:eastAsia="Times New Roman" w:hAnsi="Times New Roman" w:cs="Times New Roman" w:hint="cs"/>
                <w:b/>
                <w:bCs/>
                <w:color w:val="000000"/>
                <w:sz w:val="16"/>
                <w:szCs w:val="16"/>
                <w:rtl/>
                <w:lang w:eastAsia="fr-FR"/>
              </w:rPr>
              <w:t>ال</w:t>
            </w:r>
            <w:r w:rsidR="00335E5D" w:rsidRPr="0061382E">
              <w:rPr>
                <w:rFonts w:ascii="Times New Roman" w:eastAsia="Times New Roman" w:hAnsi="Times New Roman" w:cs="Times New Roman"/>
                <w:b/>
                <w:bCs/>
                <w:color w:val="000000"/>
                <w:sz w:val="16"/>
                <w:szCs w:val="16"/>
                <w:rtl/>
                <w:lang w:eastAsia="fr-FR"/>
              </w:rPr>
              <w:t xml:space="preserve">جمعيات </w:t>
            </w:r>
            <w:r w:rsidRPr="0061382E">
              <w:rPr>
                <w:rFonts w:ascii="Times New Roman" w:eastAsia="Times New Roman" w:hAnsi="Times New Roman" w:cs="Times New Roman" w:hint="cs"/>
                <w:b/>
                <w:bCs/>
                <w:color w:val="000000"/>
                <w:sz w:val="16"/>
                <w:szCs w:val="16"/>
                <w:rtl/>
                <w:lang w:eastAsia="fr-FR"/>
              </w:rPr>
              <w:t>ال</w:t>
            </w:r>
            <w:r w:rsidR="00335E5D" w:rsidRPr="0061382E">
              <w:rPr>
                <w:rFonts w:ascii="Times New Roman" w:eastAsia="Times New Roman" w:hAnsi="Times New Roman" w:cs="Times New Roman"/>
                <w:b/>
                <w:bCs/>
                <w:color w:val="000000"/>
                <w:sz w:val="16"/>
                <w:szCs w:val="16"/>
                <w:rtl/>
                <w:lang w:eastAsia="fr-FR"/>
              </w:rPr>
              <w:t>اقتصادية و</w:t>
            </w:r>
            <w:r w:rsidRPr="0061382E">
              <w:rPr>
                <w:rFonts w:ascii="Times New Roman" w:eastAsia="Times New Roman" w:hAnsi="Times New Roman" w:cs="Times New Roman" w:hint="cs"/>
                <w:b/>
                <w:bCs/>
                <w:color w:val="000000"/>
                <w:sz w:val="16"/>
                <w:szCs w:val="16"/>
                <w:rtl/>
                <w:lang w:eastAsia="fr-FR"/>
              </w:rPr>
              <w:t>ال</w:t>
            </w:r>
            <w:r w:rsidR="00335E5D" w:rsidRPr="0061382E">
              <w:rPr>
                <w:rFonts w:ascii="Times New Roman" w:eastAsia="Times New Roman" w:hAnsi="Times New Roman" w:cs="Times New Roman"/>
                <w:b/>
                <w:bCs/>
                <w:color w:val="000000"/>
                <w:sz w:val="16"/>
                <w:szCs w:val="16"/>
                <w:rtl/>
                <w:lang w:eastAsia="fr-FR"/>
              </w:rPr>
              <w:t>مهنية و</w:t>
            </w:r>
            <w:r w:rsidRPr="0061382E">
              <w:rPr>
                <w:rFonts w:ascii="Times New Roman" w:eastAsia="Times New Roman" w:hAnsi="Times New Roman" w:cs="Times New Roman" w:hint="cs"/>
                <w:b/>
                <w:bCs/>
                <w:color w:val="000000"/>
                <w:sz w:val="16"/>
                <w:szCs w:val="16"/>
                <w:rtl/>
                <w:lang w:eastAsia="fr-FR"/>
              </w:rPr>
              <w:t>ال</w:t>
            </w:r>
            <w:r w:rsidR="00335E5D" w:rsidRPr="0061382E">
              <w:rPr>
                <w:rFonts w:ascii="Times New Roman" w:eastAsia="Times New Roman" w:hAnsi="Times New Roman" w:cs="Times New Roman"/>
                <w:b/>
                <w:bCs/>
                <w:color w:val="000000"/>
                <w:sz w:val="16"/>
                <w:szCs w:val="16"/>
                <w:rtl/>
                <w:lang w:eastAsia="fr-FR"/>
              </w:rPr>
              <w:t xml:space="preserve">نقابات </w:t>
            </w:r>
          </w:p>
        </w:tc>
      </w:tr>
      <w:tr w:rsidR="00925EB3" w:rsidRPr="0061382E" w14:paraId="32533A11" w14:textId="77777777" w:rsidTr="00D202E3">
        <w:trPr>
          <w:trHeight w:val="227"/>
        </w:trPr>
        <w:tc>
          <w:tcPr>
            <w:tcW w:w="825" w:type="dxa"/>
            <w:noWrap/>
            <w:vAlign w:val="center"/>
            <w:hideMark/>
          </w:tcPr>
          <w:p w14:paraId="2F64F9F2" w14:textId="77777777" w:rsidR="008062FD" w:rsidRPr="0061382E" w:rsidRDefault="008062FD" w:rsidP="00D202E3">
            <w:pPr>
              <w:spacing w:after="0" w:line="200" w:lineRule="exact"/>
              <w:jc w:val="center"/>
              <w:rPr>
                <w:rFonts w:ascii="Times New Roman" w:eastAsia="Times New Roman" w:hAnsi="Times New Roman" w:cs="Times New Roman"/>
                <w:b/>
                <w:bCs/>
                <w:color w:val="000000"/>
                <w:sz w:val="16"/>
                <w:szCs w:val="16"/>
              </w:rPr>
            </w:pPr>
            <w:r w:rsidRPr="0061382E">
              <w:rPr>
                <w:rFonts w:ascii="Times New Roman" w:eastAsia="Times New Roman" w:hAnsi="Times New Roman" w:cs="Times New Roman"/>
                <w:b/>
                <w:bCs/>
                <w:color w:val="000000"/>
                <w:sz w:val="16"/>
                <w:szCs w:val="16"/>
              </w:rPr>
              <w:t>2,5</w:t>
            </w:r>
          </w:p>
        </w:tc>
        <w:tc>
          <w:tcPr>
            <w:tcW w:w="897" w:type="dxa"/>
            <w:noWrap/>
            <w:vAlign w:val="center"/>
            <w:hideMark/>
          </w:tcPr>
          <w:p w14:paraId="4FD58557" w14:textId="77777777" w:rsidR="008062FD" w:rsidRPr="0061382E" w:rsidRDefault="008062FD" w:rsidP="00D202E3">
            <w:pPr>
              <w:spacing w:after="0" w:line="200" w:lineRule="exact"/>
              <w:jc w:val="center"/>
              <w:rPr>
                <w:rFonts w:ascii="Times New Roman" w:eastAsia="Times New Roman" w:hAnsi="Times New Roman" w:cs="Times New Roman"/>
                <w:b/>
                <w:bCs/>
                <w:color w:val="000000"/>
                <w:sz w:val="16"/>
                <w:szCs w:val="16"/>
              </w:rPr>
            </w:pPr>
            <w:r w:rsidRPr="0061382E">
              <w:rPr>
                <w:rFonts w:ascii="Times New Roman" w:eastAsia="Times New Roman" w:hAnsi="Times New Roman" w:cs="Times New Roman"/>
                <w:b/>
                <w:bCs/>
                <w:color w:val="000000"/>
                <w:sz w:val="16"/>
                <w:szCs w:val="16"/>
              </w:rPr>
              <w:t>100,0%</w:t>
            </w:r>
          </w:p>
        </w:tc>
        <w:tc>
          <w:tcPr>
            <w:tcW w:w="830" w:type="dxa"/>
            <w:noWrap/>
            <w:vAlign w:val="center"/>
            <w:hideMark/>
          </w:tcPr>
          <w:p w14:paraId="4D693EEF" w14:textId="77777777" w:rsidR="008062FD" w:rsidRPr="0061382E" w:rsidRDefault="008062FD" w:rsidP="00D202E3">
            <w:pPr>
              <w:spacing w:after="0" w:line="200" w:lineRule="exact"/>
              <w:jc w:val="center"/>
              <w:rPr>
                <w:rFonts w:ascii="Times New Roman" w:eastAsia="Times New Roman" w:hAnsi="Times New Roman" w:cs="Times New Roman"/>
                <w:b/>
                <w:bCs/>
                <w:color w:val="000000"/>
                <w:sz w:val="16"/>
                <w:szCs w:val="16"/>
              </w:rPr>
            </w:pPr>
            <w:r w:rsidRPr="0061382E">
              <w:rPr>
                <w:rFonts w:ascii="Times New Roman" w:eastAsia="Times New Roman" w:hAnsi="Times New Roman" w:cs="Times New Roman"/>
                <w:b/>
                <w:bCs/>
                <w:color w:val="000000"/>
                <w:sz w:val="16"/>
                <w:szCs w:val="16"/>
              </w:rPr>
              <w:t>170 06</w:t>
            </w:r>
            <w:r w:rsidR="0046307D" w:rsidRPr="0061382E">
              <w:rPr>
                <w:rFonts w:ascii="Times New Roman" w:eastAsia="Times New Roman" w:hAnsi="Times New Roman" w:cs="Times New Roman"/>
                <w:b/>
                <w:bCs/>
                <w:color w:val="000000"/>
                <w:sz w:val="16"/>
                <w:szCs w:val="16"/>
                <w:rtl/>
              </w:rPr>
              <w:t>2</w:t>
            </w:r>
          </w:p>
        </w:tc>
        <w:tc>
          <w:tcPr>
            <w:tcW w:w="791" w:type="dxa"/>
            <w:noWrap/>
            <w:vAlign w:val="center"/>
            <w:hideMark/>
          </w:tcPr>
          <w:p w14:paraId="59A038FB" w14:textId="77777777" w:rsidR="008062FD" w:rsidRPr="0061382E" w:rsidRDefault="008062FD" w:rsidP="00D202E3">
            <w:pPr>
              <w:spacing w:after="0" w:line="200" w:lineRule="exact"/>
              <w:jc w:val="center"/>
              <w:rPr>
                <w:rFonts w:ascii="Times New Roman" w:eastAsia="Times New Roman" w:hAnsi="Times New Roman" w:cs="Times New Roman"/>
                <w:b/>
                <w:bCs/>
                <w:color w:val="000000"/>
                <w:sz w:val="16"/>
                <w:szCs w:val="16"/>
              </w:rPr>
            </w:pPr>
            <w:r w:rsidRPr="0061382E">
              <w:rPr>
                <w:rFonts w:ascii="Times New Roman" w:eastAsia="Times New Roman" w:hAnsi="Times New Roman" w:cs="Times New Roman"/>
                <w:b/>
                <w:bCs/>
                <w:color w:val="000000"/>
                <w:sz w:val="16"/>
                <w:szCs w:val="16"/>
              </w:rPr>
              <w:t>53 452</w:t>
            </w:r>
          </w:p>
        </w:tc>
        <w:tc>
          <w:tcPr>
            <w:tcW w:w="1052" w:type="dxa"/>
            <w:noWrap/>
            <w:vAlign w:val="center"/>
            <w:hideMark/>
          </w:tcPr>
          <w:p w14:paraId="72B6CD12" w14:textId="77777777" w:rsidR="008062FD" w:rsidRPr="0061382E" w:rsidRDefault="008062FD" w:rsidP="00D202E3">
            <w:pPr>
              <w:spacing w:after="0" w:line="200" w:lineRule="exact"/>
              <w:jc w:val="center"/>
              <w:rPr>
                <w:rFonts w:ascii="Times New Roman" w:eastAsia="Times New Roman" w:hAnsi="Times New Roman" w:cs="Times New Roman"/>
                <w:b/>
                <w:bCs/>
                <w:color w:val="000000"/>
                <w:sz w:val="16"/>
                <w:szCs w:val="16"/>
              </w:rPr>
            </w:pPr>
            <w:r w:rsidRPr="0061382E">
              <w:rPr>
                <w:rFonts w:ascii="Times New Roman" w:eastAsia="Times New Roman" w:hAnsi="Times New Roman" w:cs="Times New Roman"/>
                <w:b/>
                <w:bCs/>
                <w:color w:val="000000"/>
                <w:sz w:val="16"/>
                <w:szCs w:val="16"/>
              </w:rPr>
              <w:t>79 097 618</w:t>
            </w:r>
          </w:p>
        </w:tc>
        <w:tc>
          <w:tcPr>
            <w:tcW w:w="992" w:type="dxa"/>
            <w:noWrap/>
            <w:vAlign w:val="center"/>
            <w:hideMark/>
          </w:tcPr>
          <w:p w14:paraId="69E62E36" w14:textId="77777777" w:rsidR="008062FD" w:rsidRPr="0061382E" w:rsidRDefault="008062FD" w:rsidP="00D202E3">
            <w:pPr>
              <w:spacing w:after="0" w:line="200" w:lineRule="exact"/>
              <w:jc w:val="center"/>
              <w:rPr>
                <w:rFonts w:ascii="Times New Roman" w:eastAsia="Times New Roman" w:hAnsi="Times New Roman" w:cs="Times New Roman"/>
                <w:b/>
                <w:bCs/>
                <w:color w:val="000000"/>
                <w:sz w:val="16"/>
                <w:szCs w:val="16"/>
              </w:rPr>
            </w:pPr>
            <w:r w:rsidRPr="0061382E">
              <w:rPr>
                <w:rFonts w:ascii="Times New Roman" w:eastAsia="Times New Roman" w:hAnsi="Times New Roman" w:cs="Times New Roman"/>
                <w:b/>
                <w:bCs/>
                <w:color w:val="000000"/>
                <w:sz w:val="16"/>
                <w:szCs w:val="16"/>
              </w:rPr>
              <w:t>272 226</w:t>
            </w:r>
          </w:p>
        </w:tc>
        <w:tc>
          <w:tcPr>
            <w:tcW w:w="850" w:type="dxa"/>
            <w:noWrap/>
            <w:vAlign w:val="center"/>
            <w:hideMark/>
          </w:tcPr>
          <w:p w14:paraId="3E87C56E" w14:textId="77777777" w:rsidR="008062FD" w:rsidRPr="0061382E" w:rsidRDefault="008062FD" w:rsidP="00D202E3">
            <w:pPr>
              <w:spacing w:after="0" w:line="200" w:lineRule="exact"/>
              <w:jc w:val="center"/>
              <w:rPr>
                <w:rFonts w:ascii="Times New Roman" w:eastAsia="Times New Roman" w:hAnsi="Times New Roman" w:cs="Times New Roman"/>
                <w:b/>
                <w:bCs/>
                <w:color w:val="000000"/>
                <w:sz w:val="16"/>
                <w:szCs w:val="16"/>
              </w:rPr>
            </w:pPr>
            <w:r w:rsidRPr="0061382E">
              <w:rPr>
                <w:rFonts w:ascii="Times New Roman" w:eastAsia="Times New Roman" w:hAnsi="Times New Roman" w:cs="Times New Roman"/>
                <w:b/>
                <w:bCs/>
                <w:color w:val="000000"/>
                <w:sz w:val="16"/>
                <w:szCs w:val="16"/>
              </w:rPr>
              <w:t>116 610</w:t>
            </w:r>
          </w:p>
        </w:tc>
        <w:tc>
          <w:tcPr>
            <w:tcW w:w="709" w:type="dxa"/>
            <w:noWrap/>
            <w:vAlign w:val="center"/>
            <w:hideMark/>
          </w:tcPr>
          <w:p w14:paraId="79ADD171" w14:textId="77777777" w:rsidR="008062FD" w:rsidRPr="0061382E" w:rsidRDefault="008062FD" w:rsidP="00D202E3">
            <w:pPr>
              <w:spacing w:after="0" w:line="200" w:lineRule="exact"/>
              <w:jc w:val="center"/>
              <w:rPr>
                <w:rFonts w:ascii="Times New Roman" w:eastAsia="Times New Roman" w:hAnsi="Times New Roman" w:cs="Times New Roman"/>
                <w:b/>
                <w:bCs/>
                <w:color w:val="000000"/>
                <w:sz w:val="16"/>
                <w:szCs w:val="16"/>
              </w:rPr>
            </w:pPr>
            <w:r w:rsidRPr="0061382E">
              <w:rPr>
                <w:rFonts w:ascii="Times New Roman" w:eastAsia="Times New Roman" w:hAnsi="Times New Roman" w:cs="Times New Roman"/>
                <w:b/>
                <w:bCs/>
                <w:color w:val="000000"/>
                <w:sz w:val="16"/>
                <w:szCs w:val="16"/>
              </w:rPr>
              <w:t>67423</w:t>
            </w:r>
          </w:p>
        </w:tc>
        <w:tc>
          <w:tcPr>
            <w:tcW w:w="2234" w:type="dxa"/>
            <w:noWrap/>
            <w:vAlign w:val="center"/>
            <w:hideMark/>
          </w:tcPr>
          <w:p w14:paraId="1C48DD01" w14:textId="77777777" w:rsidR="008062FD" w:rsidRPr="0061382E" w:rsidRDefault="008062FD" w:rsidP="00D202E3">
            <w:pPr>
              <w:bidi/>
              <w:spacing w:after="0" w:line="200" w:lineRule="exact"/>
              <w:rPr>
                <w:rFonts w:ascii="Times New Roman" w:eastAsia="Times New Roman" w:hAnsi="Times New Roman" w:cs="Times New Roman"/>
                <w:b/>
                <w:bCs/>
                <w:color w:val="000000"/>
                <w:sz w:val="16"/>
                <w:szCs w:val="16"/>
                <w:lang w:eastAsia="fr-FR"/>
              </w:rPr>
            </w:pPr>
            <w:r w:rsidRPr="0061382E">
              <w:rPr>
                <w:rFonts w:ascii="Times New Roman" w:eastAsia="Times New Roman" w:hAnsi="Times New Roman" w:cs="Times New Roman"/>
                <w:b/>
                <w:bCs/>
                <w:color w:val="000000"/>
                <w:sz w:val="16"/>
                <w:szCs w:val="16"/>
                <w:rtl/>
                <w:lang w:eastAsia="fr-FR"/>
              </w:rPr>
              <w:t>المجموع</w:t>
            </w:r>
          </w:p>
        </w:tc>
      </w:tr>
    </w:tbl>
    <w:p w14:paraId="3DE77BB0" w14:textId="77777777" w:rsidR="008062FD" w:rsidRPr="0061382E" w:rsidRDefault="00E57E14" w:rsidP="0061382E">
      <w:pPr>
        <w:bidi/>
        <w:spacing w:before="120" w:line="360" w:lineRule="auto"/>
        <w:jc w:val="both"/>
        <w:rPr>
          <w:sz w:val="28"/>
          <w:szCs w:val="28"/>
          <w:rtl/>
          <w:lang w:bidi="ar-MA"/>
        </w:rPr>
      </w:pPr>
      <w:r w:rsidRPr="0061382E">
        <w:rPr>
          <w:rFonts w:hint="cs"/>
          <w:sz w:val="32"/>
          <w:szCs w:val="32"/>
          <w:rtl/>
          <w:lang w:bidi="ar-MA"/>
        </w:rPr>
        <w:lastRenderedPageBreak/>
        <w:t xml:space="preserve">كما </w:t>
      </w:r>
      <w:r w:rsidR="0046307D" w:rsidRPr="0061382E">
        <w:rPr>
          <w:rFonts w:hint="cs"/>
          <w:sz w:val="28"/>
          <w:szCs w:val="28"/>
          <w:rtl/>
          <w:lang w:bidi="ar-MA"/>
        </w:rPr>
        <w:t>لجأ ا</w:t>
      </w:r>
      <w:r w:rsidR="008062FD" w:rsidRPr="0061382E">
        <w:rPr>
          <w:rFonts w:hint="cs"/>
          <w:sz w:val="28"/>
          <w:szCs w:val="28"/>
          <w:rtl/>
          <w:lang w:bidi="ar-MA"/>
        </w:rPr>
        <w:t xml:space="preserve">لقطاع </w:t>
      </w:r>
      <w:r w:rsidR="002D3518" w:rsidRPr="0061382E">
        <w:rPr>
          <w:rFonts w:hint="cs"/>
          <w:sz w:val="28"/>
          <w:szCs w:val="28"/>
          <w:rtl/>
          <w:lang w:bidi="ar-MA"/>
        </w:rPr>
        <w:t>إلى</w:t>
      </w:r>
      <w:r w:rsidR="0061382E" w:rsidRPr="0061382E">
        <w:rPr>
          <w:rFonts w:hint="cs"/>
          <w:sz w:val="28"/>
          <w:szCs w:val="28"/>
          <w:rtl/>
          <w:lang w:bidi="ar-MA"/>
        </w:rPr>
        <w:t xml:space="preserve"> </w:t>
      </w:r>
      <w:r w:rsidR="002D3518" w:rsidRPr="0061382E">
        <w:rPr>
          <w:rFonts w:hint="cs"/>
          <w:sz w:val="28"/>
          <w:szCs w:val="28"/>
          <w:rtl/>
          <w:lang w:bidi="ar-MA"/>
        </w:rPr>
        <w:t xml:space="preserve">تشغيل </w:t>
      </w:r>
      <w:r w:rsidRPr="0061382E">
        <w:rPr>
          <w:rFonts w:hint="cs"/>
          <w:sz w:val="28"/>
          <w:szCs w:val="28"/>
          <w:rtl/>
          <w:lang w:bidi="ar-MA"/>
        </w:rPr>
        <w:t>قرابة 272 ألف</w:t>
      </w:r>
      <w:r w:rsidR="002D3518" w:rsidRPr="0061382E">
        <w:rPr>
          <w:rFonts w:hint="cs"/>
          <w:sz w:val="28"/>
          <w:szCs w:val="28"/>
          <w:rtl/>
          <w:lang w:bidi="ar-MA"/>
        </w:rPr>
        <w:t xml:space="preserve"> شخص</w:t>
      </w:r>
      <w:r w:rsidR="008062FD" w:rsidRPr="0061382E">
        <w:rPr>
          <w:rFonts w:hint="cs"/>
          <w:sz w:val="28"/>
          <w:szCs w:val="28"/>
          <w:rtl/>
          <w:lang w:bidi="ar-MA"/>
        </w:rPr>
        <w:t xml:space="preserve"> </w:t>
      </w:r>
      <w:r w:rsidR="001E34A1" w:rsidRPr="0061382E">
        <w:rPr>
          <w:rFonts w:hint="cs"/>
          <w:sz w:val="28"/>
          <w:szCs w:val="28"/>
          <w:rtl/>
          <w:lang w:bidi="ar-MA"/>
        </w:rPr>
        <w:t xml:space="preserve">بدوام جزئي </w:t>
      </w:r>
      <w:r w:rsidR="008062FD" w:rsidRPr="0061382E">
        <w:rPr>
          <w:rFonts w:hint="cs"/>
          <w:sz w:val="28"/>
          <w:szCs w:val="28"/>
          <w:rtl/>
          <w:lang w:bidi="ar-MA"/>
        </w:rPr>
        <w:t xml:space="preserve">مقابل </w:t>
      </w:r>
      <w:r w:rsidRPr="0061382E">
        <w:rPr>
          <w:rFonts w:hint="cs"/>
          <w:sz w:val="28"/>
          <w:szCs w:val="28"/>
          <w:rtl/>
          <w:lang w:bidi="ar-MA"/>
        </w:rPr>
        <w:t>مجموع</w:t>
      </w:r>
      <w:r w:rsidR="001E34A1" w:rsidRPr="0061382E">
        <w:rPr>
          <w:rFonts w:hint="cs"/>
          <w:sz w:val="28"/>
          <w:szCs w:val="28"/>
          <w:rtl/>
          <w:lang w:bidi="ar-MA"/>
        </w:rPr>
        <w:t xml:space="preserve"> </w:t>
      </w:r>
      <w:r w:rsidR="0061382E" w:rsidRPr="0061382E">
        <w:rPr>
          <w:rFonts w:hint="cs"/>
          <w:sz w:val="28"/>
          <w:szCs w:val="28"/>
          <w:rtl/>
          <w:lang w:bidi="ar-MA"/>
        </w:rPr>
        <w:t>أجور بلغ</w:t>
      </w:r>
      <w:r w:rsidR="001E34A1" w:rsidRPr="0061382E">
        <w:rPr>
          <w:rFonts w:hint="cs"/>
          <w:sz w:val="28"/>
          <w:szCs w:val="28"/>
          <w:rtl/>
          <w:lang w:bidi="ar-MA"/>
        </w:rPr>
        <w:t xml:space="preserve"> </w:t>
      </w:r>
      <w:r w:rsidR="008062FD" w:rsidRPr="0061382E">
        <w:rPr>
          <w:rFonts w:hint="cs"/>
          <w:sz w:val="28"/>
          <w:szCs w:val="28"/>
          <w:rtl/>
          <w:lang w:bidi="ar-MA"/>
        </w:rPr>
        <w:t>1,1 مليار درهم</w:t>
      </w:r>
      <w:r w:rsidR="00B30D88" w:rsidRPr="0061382E">
        <w:rPr>
          <w:rFonts w:hint="cs"/>
          <w:sz w:val="28"/>
          <w:szCs w:val="28"/>
          <w:rtl/>
          <w:lang w:bidi="ar-MA"/>
        </w:rPr>
        <w:t xml:space="preserve">. وقد خصصت هاته الفئة من </w:t>
      </w:r>
      <w:r w:rsidR="002D3518" w:rsidRPr="0061382E">
        <w:rPr>
          <w:rFonts w:hint="cs"/>
          <w:sz w:val="28"/>
          <w:szCs w:val="28"/>
          <w:rtl/>
          <w:lang w:bidi="ar-MA"/>
        </w:rPr>
        <w:t>المشتغلين ما</w:t>
      </w:r>
      <w:r w:rsidR="0061382E" w:rsidRPr="0061382E">
        <w:rPr>
          <w:rFonts w:hint="cs"/>
          <w:sz w:val="28"/>
          <w:szCs w:val="28"/>
          <w:rtl/>
          <w:lang w:bidi="ar-MA"/>
        </w:rPr>
        <w:t xml:space="preserve"> </w:t>
      </w:r>
      <w:r w:rsidR="008062FD" w:rsidRPr="0061382E">
        <w:rPr>
          <w:rFonts w:hint="cs"/>
          <w:sz w:val="28"/>
          <w:szCs w:val="28"/>
          <w:rtl/>
          <w:lang w:bidi="ar-MA"/>
        </w:rPr>
        <w:t xml:space="preserve">يقارب 79 مليون ساعة </w:t>
      </w:r>
      <w:r w:rsidR="00B30D88" w:rsidRPr="0061382E">
        <w:rPr>
          <w:rFonts w:hint="cs"/>
          <w:sz w:val="28"/>
          <w:szCs w:val="28"/>
          <w:rtl/>
          <w:lang w:bidi="ar-MA"/>
        </w:rPr>
        <w:t xml:space="preserve">عمل داخل المؤسسات غير الهادفة للربح </w:t>
      </w:r>
      <w:r w:rsidR="008062FD" w:rsidRPr="0061382E">
        <w:rPr>
          <w:rFonts w:hint="cs"/>
          <w:sz w:val="28"/>
          <w:szCs w:val="28"/>
          <w:rtl/>
          <w:lang w:bidi="ar-MA"/>
        </w:rPr>
        <w:t>وهو ما يعادل 53.</w:t>
      </w:r>
      <w:r w:rsidR="00D32679" w:rsidRPr="0061382E">
        <w:rPr>
          <w:rFonts w:hint="cs"/>
          <w:sz w:val="28"/>
          <w:szCs w:val="28"/>
          <w:rtl/>
          <w:lang w:bidi="ar-MA"/>
        </w:rPr>
        <w:t>5</w:t>
      </w:r>
      <w:r w:rsidR="00B30D88" w:rsidRPr="0061382E">
        <w:rPr>
          <w:rFonts w:hint="cs"/>
          <w:sz w:val="28"/>
          <w:szCs w:val="28"/>
          <w:rtl/>
          <w:lang w:bidi="ar-MA"/>
        </w:rPr>
        <w:t>00</w:t>
      </w:r>
      <w:r w:rsidR="008062FD" w:rsidRPr="0061382E">
        <w:rPr>
          <w:rFonts w:hint="cs"/>
          <w:sz w:val="28"/>
          <w:szCs w:val="28"/>
          <w:rtl/>
          <w:lang w:bidi="ar-MA"/>
        </w:rPr>
        <w:t xml:space="preserve"> منصب شغل بدوام كامل.</w:t>
      </w:r>
    </w:p>
    <w:p w14:paraId="7480DCC9" w14:textId="77777777" w:rsidR="008062FD" w:rsidRPr="0061382E" w:rsidRDefault="008062FD" w:rsidP="00862506">
      <w:pPr>
        <w:bidi/>
        <w:spacing w:line="360" w:lineRule="auto"/>
        <w:jc w:val="both"/>
        <w:rPr>
          <w:sz w:val="28"/>
          <w:szCs w:val="28"/>
          <w:rtl/>
          <w:lang w:bidi="ar-MA"/>
        </w:rPr>
      </w:pPr>
      <w:r w:rsidRPr="0061382E">
        <w:rPr>
          <w:rFonts w:hint="cs"/>
          <w:sz w:val="28"/>
          <w:szCs w:val="28"/>
          <w:rtl/>
          <w:lang w:bidi="ar-MA"/>
        </w:rPr>
        <w:t>في المجموع، يكون القطاع الجمعوي قد شغل ما ي</w:t>
      </w:r>
      <w:r w:rsidR="00B30D88" w:rsidRPr="0061382E">
        <w:rPr>
          <w:rFonts w:hint="cs"/>
          <w:sz w:val="28"/>
          <w:szCs w:val="28"/>
          <w:rtl/>
          <w:lang w:bidi="ar-MA"/>
        </w:rPr>
        <w:t>قارب</w:t>
      </w:r>
      <w:r w:rsidRPr="0061382E">
        <w:rPr>
          <w:rFonts w:hint="cs"/>
          <w:sz w:val="28"/>
          <w:szCs w:val="28"/>
          <w:rtl/>
          <w:lang w:bidi="ar-MA"/>
        </w:rPr>
        <w:t xml:space="preserve"> 170.</w:t>
      </w:r>
      <w:r w:rsidR="00B30D88" w:rsidRPr="0061382E">
        <w:rPr>
          <w:rFonts w:hint="cs"/>
          <w:sz w:val="28"/>
          <w:szCs w:val="28"/>
          <w:rtl/>
          <w:lang w:bidi="ar-MA"/>
        </w:rPr>
        <w:t>100</w:t>
      </w:r>
      <w:r w:rsidRPr="0061382E">
        <w:rPr>
          <w:rFonts w:hint="cs"/>
          <w:sz w:val="28"/>
          <w:szCs w:val="28"/>
          <w:rtl/>
          <w:lang w:bidi="ar-MA"/>
        </w:rPr>
        <w:t xml:space="preserve"> منصب شغل مؤدى عنه بدوام كامل. </w:t>
      </w:r>
      <w:r w:rsidR="00FD73B3" w:rsidRPr="0061382E">
        <w:rPr>
          <w:rFonts w:hint="cs"/>
          <w:sz w:val="28"/>
          <w:szCs w:val="28"/>
          <w:rtl/>
          <w:lang w:bidi="ar-MA"/>
        </w:rPr>
        <w:t xml:space="preserve">وتجدر الإشارة </w:t>
      </w:r>
      <w:r w:rsidR="00B30D88" w:rsidRPr="0061382E">
        <w:rPr>
          <w:rFonts w:hint="cs"/>
          <w:sz w:val="28"/>
          <w:szCs w:val="28"/>
          <w:rtl/>
          <w:lang w:bidi="ar-MA"/>
        </w:rPr>
        <w:t>إل</w:t>
      </w:r>
      <w:r w:rsidR="00FD73B3" w:rsidRPr="0061382E">
        <w:rPr>
          <w:rFonts w:hint="cs"/>
          <w:sz w:val="28"/>
          <w:szCs w:val="28"/>
          <w:rtl/>
          <w:lang w:bidi="ar-MA"/>
        </w:rPr>
        <w:t>ى</w:t>
      </w:r>
      <w:r w:rsidR="00B30D88" w:rsidRPr="0061382E">
        <w:rPr>
          <w:rFonts w:hint="cs"/>
          <w:sz w:val="28"/>
          <w:szCs w:val="28"/>
          <w:rtl/>
          <w:lang w:bidi="ar-MA"/>
        </w:rPr>
        <w:t xml:space="preserve"> أن </w:t>
      </w:r>
      <w:r w:rsidRPr="0061382E">
        <w:rPr>
          <w:rFonts w:hint="cs"/>
          <w:sz w:val="28"/>
          <w:szCs w:val="28"/>
          <w:rtl/>
          <w:lang w:bidi="ar-MA"/>
        </w:rPr>
        <w:t xml:space="preserve">ثلاثة أرباع </w:t>
      </w:r>
      <w:r w:rsidR="00FD73B3" w:rsidRPr="0061382E">
        <w:rPr>
          <w:rFonts w:hint="cs"/>
          <w:sz w:val="28"/>
          <w:szCs w:val="28"/>
          <w:rtl/>
          <w:lang w:val="en-GB" w:bidi="ar-MA"/>
        </w:rPr>
        <w:t xml:space="preserve">هذه </w:t>
      </w:r>
      <w:r w:rsidRPr="0061382E">
        <w:rPr>
          <w:rFonts w:hint="cs"/>
          <w:sz w:val="28"/>
          <w:szCs w:val="28"/>
          <w:rtl/>
          <w:lang w:bidi="ar-MA"/>
        </w:rPr>
        <w:t xml:space="preserve">المؤسسات المشغلة تعتبر وحدات صغيرة لا تشغل أكثر من </w:t>
      </w:r>
      <w:r w:rsidR="002D3518" w:rsidRPr="0061382E">
        <w:rPr>
          <w:rFonts w:hint="cs"/>
          <w:sz w:val="28"/>
          <w:szCs w:val="28"/>
          <w:rtl/>
          <w:lang w:bidi="ar-MA"/>
        </w:rPr>
        <w:t xml:space="preserve">عاملين </w:t>
      </w:r>
      <w:r w:rsidR="00862506" w:rsidRPr="0061382E">
        <w:rPr>
          <w:rFonts w:hint="cs"/>
          <w:sz w:val="28"/>
          <w:szCs w:val="28"/>
          <w:rtl/>
          <w:lang w:bidi="ar-MA"/>
        </w:rPr>
        <w:t>بصفة دائمة</w:t>
      </w:r>
      <w:r w:rsidR="00FD73B3" w:rsidRPr="0061382E">
        <w:rPr>
          <w:sz w:val="28"/>
          <w:szCs w:val="28"/>
          <w:rtl/>
          <w:lang w:bidi="ar-MA"/>
        </w:rPr>
        <w:t xml:space="preserve"> </w:t>
      </w:r>
      <w:r w:rsidRPr="0061382E">
        <w:rPr>
          <w:rFonts w:hint="cs"/>
          <w:sz w:val="28"/>
          <w:szCs w:val="28"/>
          <w:rtl/>
          <w:lang w:bidi="ar-MA"/>
        </w:rPr>
        <w:t>و</w:t>
      </w:r>
      <w:r w:rsidR="00EB416F" w:rsidRPr="0061382E">
        <w:rPr>
          <w:rFonts w:hint="cs"/>
          <w:sz w:val="28"/>
          <w:szCs w:val="28"/>
          <w:rtl/>
          <w:lang w:bidi="ar-MA"/>
        </w:rPr>
        <w:t>لا</w:t>
      </w:r>
      <w:r w:rsidR="0061382E" w:rsidRPr="0061382E">
        <w:rPr>
          <w:rFonts w:hint="cs"/>
          <w:sz w:val="28"/>
          <w:szCs w:val="28"/>
          <w:rtl/>
          <w:lang w:bidi="ar-MA"/>
        </w:rPr>
        <w:t xml:space="preserve"> </w:t>
      </w:r>
      <w:r w:rsidRPr="0061382E">
        <w:rPr>
          <w:rFonts w:hint="cs"/>
          <w:sz w:val="28"/>
          <w:szCs w:val="28"/>
          <w:rtl/>
          <w:lang w:bidi="ar-MA"/>
        </w:rPr>
        <w:t>تساهم</w:t>
      </w:r>
      <w:r w:rsidR="00EB416F" w:rsidRPr="0061382E">
        <w:rPr>
          <w:rFonts w:hint="cs"/>
          <w:sz w:val="28"/>
          <w:szCs w:val="28"/>
          <w:rtl/>
          <w:lang w:bidi="ar-MA"/>
        </w:rPr>
        <w:t xml:space="preserve"> سوى</w:t>
      </w:r>
      <w:r w:rsidRPr="0061382E">
        <w:rPr>
          <w:rFonts w:hint="cs"/>
          <w:sz w:val="28"/>
          <w:szCs w:val="28"/>
          <w:rtl/>
          <w:lang w:bidi="ar-MA"/>
        </w:rPr>
        <w:t xml:space="preserve"> </w:t>
      </w:r>
      <w:r w:rsidR="00EB416F" w:rsidRPr="0061382E">
        <w:rPr>
          <w:rFonts w:hint="cs"/>
          <w:sz w:val="28"/>
          <w:szCs w:val="28"/>
          <w:rtl/>
          <w:lang w:bidi="ar-MA"/>
        </w:rPr>
        <w:t>ب</w:t>
      </w:r>
      <w:r w:rsidRPr="0061382E">
        <w:rPr>
          <w:rFonts w:hint="cs"/>
          <w:sz w:val="28"/>
          <w:szCs w:val="28"/>
          <w:rtl/>
          <w:lang w:bidi="ar-MA"/>
        </w:rPr>
        <w:t xml:space="preserve"> 20</w:t>
      </w:r>
      <w:r w:rsidRPr="0061382E">
        <w:rPr>
          <w:sz w:val="28"/>
          <w:szCs w:val="28"/>
          <w:rtl/>
          <w:lang w:bidi="ar-MA"/>
        </w:rPr>
        <w:t>٪</w:t>
      </w:r>
      <w:r w:rsidRPr="0061382E">
        <w:rPr>
          <w:rFonts w:hint="cs"/>
          <w:sz w:val="28"/>
          <w:szCs w:val="28"/>
          <w:rtl/>
          <w:lang w:bidi="ar-MA"/>
        </w:rPr>
        <w:t xml:space="preserve"> من مجموع</w:t>
      </w:r>
      <w:r w:rsidR="00EB416F" w:rsidRPr="0061382E">
        <w:rPr>
          <w:rFonts w:hint="cs"/>
          <w:sz w:val="28"/>
          <w:szCs w:val="28"/>
          <w:rtl/>
          <w:lang w:bidi="ar-MA"/>
        </w:rPr>
        <w:t xml:space="preserve"> </w:t>
      </w:r>
      <w:r w:rsidR="00FD73B3" w:rsidRPr="0061382E">
        <w:rPr>
          <w:sz w:val="28"/>
          <w:szCs w:val="28"/>
          <w:rtl/>
          <w:lang w:bidi="ar-MA"/>
        </w:rPr>
        <w:t>الشغل المؤدى عنه</w:t>
      </w:r>
      <w:r w:rsidR="00EB416F" w:rsidRPr="0061382E">
        <w:rPr>
          <w:rFonts w:hint="cs"/>
          <w:sz w:val="28"/>
          <w:szCs w:val="28"/>
          <w:rtl/>
          <w:lang w:bidi="ar-MA"/>
        </w:rPr>
        <w:t xml:space="preserve"> </w:t>
      </w:r>
      <w:r w:rsidR="003679F8" w:rsidRPr="0061382E">
        <w:rPr>
          <w:rFonts w:hint="cs"/>
          <w:sz w:val="28"/>
          <w:szCs w:val="28"/>
          <w:rtl/>
          <w:lang w:bidi="ar-MA"/>
        </w:rPr>
        <w:t>با</w:t>
      </w:r>
      <w:r w:rsidR="00EB416F" w:rsidRPr="0061382E">
        <w:rPr>
          <w:rFonts w:hint="cs"/>
          <w:sz w:val="28"/>
          <w:szCs w:val="28"/>
          <w:rtl/>
          <w:lang w:bidi="ar-MA"/>
        </w:rPr>
        <w:t>لقطاع</w:t>
      </w:r>
      <w:r w:rsidR="005A4BFD" w:rsidRPr="0061382E">
        <w:rPr>
          <w:rFonts w:hint="cs"/>
          <w:sz w:val="28"/>
          <w:szCs w:val="28"/>
          <w:rtl/>
          <w:lang w:bidi="ar-MA"/>
        </w:rPr>
        <w:t>.</w:t>
      </w:r>
    </w:p>
    <w:p w14:paraId="0EA300A9" w14:textId="77777777" w:rsidR="00D703BF" w:rsidRPr="0061382E" w:rsidRDefault="00EB416F" w:rsidP="00EB416F">
      <w:pPr>
        <w:bidi/>
        <w:rPr>
          <w:b/>
          <w:bCs/>
          <w:sz w:val="26"/>
          <w:szCs w:val="26"/>
          <w:rtl/>
          <w:lang w:bidi="ar-MA"/>
        </w:rPr>
      </w:pPr>
      <w:r w:rsidRPr="0061382E">
        <w:rPr>
          <w:b/>
          <w:bCs/>
          <w:sz w:val="26"/>
          <w:szCs w:val="26"/>
          <w:lang w:bidi="ar-MA"/>
        </w:rPr>
        <w:t>.2</w:t>
      </w:r>
      <w:r w:rsidR="008062FD" w:rsidRPr="0061382E">
        <w:rPr>
          <w:rFonts w:hint="cs"/>
          <w:b/>
          <w:bCs/>
          <w:sz w:val="26"/>
          <w:szCs w:val="26"/>
          <w:rtl/>
          <w:lang w:bidi="ar-MA"/>
        </w:rPr>
        <w:t xml:space="preserve">3. أنواع أخرى للتشغيل </w:t>
      </w:r>
    </w:p>
    <w:p w14:paraId="1E5D0DC4" w14:textId="77777777" w:rsidR="008062FD" w:rsidRPr="0061382E" w:rsidRDefault="008062FD" w:rsidP="00DA2A72">
      <w:pPr>
        <w:bidi/>
        <w:spacing w:line="360" w:lineRule="auto"/>
        <w:jc w:val="both"/>
        <w:rPr>
          <w:rFonts w:ascii="Cambria" w:eastAsia="Times New Roman" w:hAnsi="Cambria" w:cs="Times New Roman"/>
          <w:b/>
          <w:bCs/>
          <w:sz w:val="26"/>
          <w:szCs w:val="26"/>
          <w:rtl/>
        </w:rPr>
      </w:pPr>
      <w:r w:rsidRPr="0061382E">
        <w:rPr>
          <w:rFonts w:ascii="Cambria" w:eastAsia="Times New Roman" w:hAnsi="Cambria" w:cs="Times New Roman" w:hint="cs"/>
          <w:b/>
          <w:bCs/>
          <w:sz w:val="26"/>
          <w:szCs w:val="26"/>
          <w:rtl/>
        </w:rPr>
        <w:t>أكثر من 7.700 شخص وضعوا رهن إشارة المؤسسات غير الهادفة للربح خلال 2019</w:t>
      </w:r>
    </w:p>
    <w:p w14:paraId="72E5DEC8" w14:textId="77777777" w:rsidR="00B30D88" w:rsidRPr="0061382E" w:rsidRDefault="008062FD" w:rsidP="00D202E3">
      <w:pPr>
        <w:bidi/>
        <w:spacing w:line="360" w:lineRule="auto"/>
        <w:jc w:val="both"/>
        <w:rPr>
          <w:sz w:val="28"/>
          <w:szCs w:val="28"/>
          <w:rtl/>
          <w:lang w:bidi="ar-MA"/>
        </w:rPr>
      </w:pPr>
      <w:r w:rsidRPr="0061382E">
        <w:rPr>
          <w:rFonts w:hint="cs"/>
          <w:sz w:val="28"/>
          <w:szCs w:val="28"/>
          <w:rtl/>
          <w:lang w:bidi="ar-MA"/>
        </w:rPr>
        <w:t xml:space="preserve">استفادت المؤسسات غير الهادفة للربح أيضا من خدمات الأشخاص الموضوعين رهن إشارتها من طرف </w:t>
      </w:r>
      <w:r w:rsidR="007E3D27" w:rsidRPr="0061382E">
        <w:rPr>
          <w:rFonts w:hint="cs"/>
          <w:sz w:val="28"/>
          <w:szCs w:val="28"/>
          <w:rtl/>
          <w:lang w:bidi="ar-MA"/>
        </w:rPr>
        <w:t>الإدارات العمومية أو من طرف المقاولات</w:t>
      </w:r>
      <w:r w:rsidRPr="0061382E">
        <w:rPr>
          <w:rFonts w:hint="cs"/>
          <w:sz w:val="28"/>
          <w:szCs w:val="28"/>
          <w:rtl/>
          <w:lang w:bidi="ar-MA"/>
        </w:rPr>
        <w:t>. ففي سنة 2019، استفادت تقريبا 1</w:t>
      </w:r>
      <w:r w:rsidRPr="0061382E">
        <w:rPr>
          <w:sz w:val="28"/>
          <w:szCs w:val="28"/>
          <w:rtl/>
          <w:lang w:bidi="ar-MA"/>
        </w:rPr>
        <w:t>٪</w:t>
      </w:r>
      <w:r w:rsidRPr="0061382E">
        <w:rPr>
          <w:rFonts w:hint="cs"/>
          <w:sz w:val="28"/>
          <w:szCs w:val="28"/>
          <w:rtl/>
          <w:lang w:bidi="ar-MA"/>
        </w:rPr>
        <w:t xml:space="preserve"> من الجمعيات من خدمات 7</w:t>
      </w:r>
      <w:r w:rsidR="00A530BB" w:rsidRPr="0061382E">
        <w:rPr>
          <w:rFonts w:hint="cs"/>
          <w:sz w:val="28"/>
          <w:szCs w:val="28"/>
          <w:rtl/>
          <w:lang w:bidi="ar-MA"/>
        </w:rPr>
        <w:t>.</w:t>
      </w:r>
      <w:r w:rsidRPr="0061382E">
        <w:rPr>
          <w:rFonts w:hint="cs"/>
          <w:sz w:val="28"/>
          <w:szCs w:val="28"/>
          <w:rtl/>
          <w:lang w:bidi="ar-MA"/>
        </w:rPr>
        <w:t>749 شخصا وضعوا رهن إشارتها</w:t>
      </w:r>
      <w:r w:rsidR="004B0B72" w:rsidRPr="0061382E">
        <w:rPr>
          <w:rFonts w:hint="cs"/>
          <w:sz w:val="28"/>
          <w:szCs w:val="28"/>
          <w:rtl/>
          <w:lang w:bidi="ar-MA"/>
        </w:rPr>
        <w:t>،</w:t>
      </w:r>
      <w:r w:rsidR="0061382E" w:rsidRPr="0061382E">
        <w:rPr>
          <w:rFonts w:hint="cs"/>
          <w:sz w:val="28"/>
          <w:szCs w:val="28"/>
          <w:rtl/>
          <w:lang w:bidi="ar-MA"/>
        </w:rPr>
        <w:t xml:space="preserve"> </w:t>
      </w:r>
      <w:r w:rsidR="004B0B72" w:rsidRPr="0061382E">
        <w:rPr>
          <w:rFonts w:hint="cs"/>
          <w:sz w:val="28"/>
          <w:szCs w:val="28"/>
          <w:rtl/>
          <w:lang w:bidi="ar-MA"/>
        </w:rPr>
        <w:t>تمثل النساء</w:t>
      </w:r>
      <w:r w:rsidR="00170CF8">
        <w:rPr>
          <w:sz w:val="28"/>
          <w:szCs w:val="28"/>
          <w:lang w:bidi="ar-MA"/>
        </w:rPr>
        <w:t xml:space="preserve"> </w:t>
      </w:r>
      <w:r w:rsidRPr="0061382E">
        <w:rPr>
          <w:rFonts w:hint="cs"/>
          <w:sz w:val="28"/>
          <w:szCs w:val="28"/>
          <w:rtl/>
          <w:lang w:bidi="ar-MA"/>
        </w:rPr>
        <w:t>31</w:t>
      </w:r>
      <w:r w:rsidRPr="0061382E">
        <w:rPr>
          <w:sz w:val="28"/>
          <w:szCs w:val="28"/>
          <w:rtl/>
          <w:lang w:bidi="ar-MA"/>
        </w:rPr>
        <w:t>٪</w:t>
      </w:r>
      <w:r w:rsidRPr="0061382E">
        <w:rPr>
          <w:rFonts w:hint="cs"/>
          <w:sz w:val="28"/>
          <w:szCs w:val="28"/>
          <w:rtl/>
          <w:lang w:bidi="ar-MA"/>
        </w:rPr>
        <w:t xml:space="preserve"> من</w:t>
      </w:r>
      <w:r w:rsidR="004B0B72" w:rsidRPr="0061382E">
        <w:rPr>
          <w:rFonts w:hint="cs"/>
          <w:sz w:val="28"/>
          <w:szCs w:val="28"/>
          <w:rtl/>
          <w:lang w:bidi="ar-MA"/>
        </w:rPr>
        <w:t>هم</w:t>
      </w:r>
      <w:r w:rsidRPr="0061382E">
        <w:rPr>
          <w:rFonts w:hint="cs"/>
          <w:sz w:val="28"/>
          <w:szCs w:val="28"/>
          <w:rtl/>
          <w:lang w:bidi="ar-MA"/>
        </w:rPr>
        <w:t>.</w:t>
      </w:r>
    </w:p>
    <w:p w14:paraId="77A0A2E7" w14:textId="77777777" w:rsidR="008062FD" w:rsidRPr="0061382E" w:rsidRDefault="00B30D88" w:rsidP="00D202E3">
      <w:pPr>
        <w:bidi/>
        <w:spacing w:line="360" w:lineRule="auto"/>
        <w:jc w:val="both"/>
        <w:rPr>
          <w:sz w:val="28"/>
          <w:szCs w:val="28"/>
          <w:rtl/>
          <w:lang w:bidi="ar-MA"/>
        </w:rPr>
      </w:pPr>
      <w:r w:rsidRPr="0061382E">
        <w:rPr>
          <w:rFonts w:hint="cs"/>
          <w:sz w:val="28"/>
          <w:szCs w:val="28"/>
          <w:rtl/>
          <w:lang w:bidi="ar-MA"/>
        </w:rPr>
        <w:t xml:space="preserve">كما أن </w:t>
      </w:r>
      <w:r w:rsidR="008062FD" w:rsidRPr="0061382E">
        <w:rPr>
          <w:rFonts w:hint="cs"/>
          <w:sz w:val="28"/>
          <w:szCs w:val="28"/>
          <w:rtl/>
          <w:lang w:bidi="ar-MA"/>
        </w:rPr>
        <w:t>90,5</w:t>
      </w:r>
      <w:r w:rsidR="008062FD" w:rsidRPr="0061382E">
        <w:rPr>
          <w:sz w:val="28"/>
          <w:szCs w:val="28"/>
          <w:rtl/>
          <w:lang w:bidi="ar-MA"/>
        </w:rPr>
        <w:t>٪</w:t>
      </w:r>
      <w:r w:rsidRPr="0061382E">
        <w:rPr>
          <w:rFonts w:hint="cs"/>
          <w:sz w:val="28"/>
          <w:szCs w:val="28"/>
          <w:rtl/>
          <w:lang w:bidi="ar-MA"/>
        </w:rPr>
        <w:t xml:space="preserve"> من</w:t>
      </w:r>
      <w:r w:rsidR="00697FF8" w:rsidRPr="0061382E">
        <w:rPr>
          <w:rFonts w:hint="cs"/>
          <w:sz w:val="28"/>
          <w:szCs w:val="28"/>
          <w:rtl/>
          <w:lang w:bidi="ar-MA"/>
        </w:rPr>
        <w:t xml:space="preserve"> مجموع</w:t>
      </w:r>
      <w:r w:rsidR="00EB416F" w:rsidRPr="0061382E">
        <w:rPr>
          <w:sz w:val="28"/>
          <w:szCs w:val="28"/>
          <w:lang w:bidi="ar-MA"/>
        </w:rPr>
        <w:t xml:space="preserve"> </w:t>
      </w:r>
      <w:r w:rsidRPr="0061382E">
        <w:rPr>
          <w:rFonts w:hint="cs"/>
          <w:sz w:val="28"/>
          <w:szCs w:val="28"/>
          <w:rtl/>
          <w:lang w:bidi="ar-MA"/>
        </w:rPr>
        <w:t xml:space="preserve">الأشخاص الموضوعين رهن إشارة القطاع الجمعوي ينتمون إلى قطاع </w:t>
      </w:r>
      <w:r w:rsidR="00FD73B3" w:rsidRPr="0061382E">
        <w:rPr>
          <w:rFonts w:hint="cs"/>
          <w:sz w:val="28"/>
          <w:szCs w:val="28"/>
          <w:rtl/>
          <w:lang w:bidi="ar-MA"/>
        </w:rPr>
        <w:t>الإدارات العمومي</w:t>
      </w:r>
      <w:r w:rsidR="00FD73B3" w:rsidRPr="0061382E">
        <w:rPr>
          <w:rFonts w:hint="eastAsia"/>
          <w:sz w:val="28"/>
          <w:szCs w:val="28"/>
          <w:rtl/>
          <w:lang w:bidi="ar-MA"/>
        </w:rPr>
        <w:t>ة</w:t>
      </w:r>
      <w:r w:rsidR="008062FD" w:rsidRPr="0061382E">
        <w:rPr>
          <w:rFonts w:hint="cs"/>
          <w:sz w:val="28"/>
          <w:szCs w:val="28"/>
          <w:rtl/>
          <w:lang w:bidi="ar-MA"/>
        </w:rPr>
        <w:t xml:space="preserve"> و9,5</w:t>
      </w:r>
      <w:r w:rsidR="008062FD" w:rsidRPr="0061382E">
        <w:rPr>
          <w:sz w:val="28"/>
          <w:szCs w:val="28"/>
          <w:rtl/>
          <w:lang w:bidi="ar-MA"/>
        </w:rPr>
        <w:t>٪</w:t>
      </w:r>
      <w:r w:rsidRPr="0061382E">
        <w:rPr>
          <w:rFonts w:hint="cs"/>
          <w:sz w:val="28"/>
          <w:szCs w:val="28"/>
          <w:rtl/>
          <w:lang w:bidi="ar-MA"/>
        </w:rPr>
        <w:t>إلى المقاولات</w:t>
      </w:r>
      <w:r w:rsidR="008062FD" w:rsidRPr="0061382E">
        <w:rPr>
          <w:rFonts w:hint="cs"/>
          <w:sz w:val="28"/>
          <w:szCs w:val="28"/>
          <w:rtl/>
          <w:lang w:bidi="ar-MA"/>
        </w:rPr>
        <w:t>. وقد ساهم هؤلاء الأشخاص بما يقارب 7 مليون ساعة عمل أي ما يعادل 4</w:t>
      </w:r>
      <w:r w:rsidR="00A530BB" w:rsidRPr="0061382E">
        <w:rPr>
          <w:rFonts w:hint="cs"/>
          <w:sz w:val="28"/>
          <w:szCs w:val="28"/>
          <w:rtl/>
          <w:lang w:bidi="ar-MA"/>
        </w:rPr>
        <w:t>.</w:t>
      </w:r>
      <w:r w:rsidR="008062FD" w:rsidRPr="0061382E">
        <w:rPr>
          <w:rFonts w:hint="cs"/>
          <w:sz w:val="28"/>
          <w:szCs w:val="28"/>
          <w:rtl/>
          <w:lang w:bidi="ar-MA"/>
        </w:rPr>
        <w:t>600 منصب شغل بدوام كامل.</w:t>
      </w:r>
    </w:p>
    <w:p w14:paraId="689668AF" w14:textId="77777777" w:rsidR="008062FD" w:rsidRPr="0061382E" w:rsidRDefault="008062FD" w:rsidP="0061382E">
      <w:pPr>
        <w:bidi/>
        <w:spacing w:line="360" w:lineRule="auto"/>
        <w:jc w:val="both"/>
        <w:rPr>
          <w:sz w:val="28"/>
          <w:szCs w:val="28"/>
          <w:rtl/>
          <w:lang w:bidi="ar-MA"/>
        </w:rPr>
      </w:pPr>
      <w:r w:rsidRPr="0061382E">
        <w:rPr>
          <w:rFonts w:hint="cs"/>
          <w:sz w:val="28"/>
          <w:szCs w:val="28"/>
          <w:rtl/>
          <w:lang w:bidi="ar-MA"/>
        </w:rPr>
        <w:t>بالإضافة إلى ذلك، فقد استعانت المؤسسات غير الهادفة للربح أيضا ب 1</w:t>
      </w:r>
      <w:r w:rsidR="00A530BB" w:rsidRPr="0061382E">
        <w:rPr>
          <w:rFonts w:hint="cs"/>
          <w:sz w:val="28"/>
          <w:szCs w:val="28"/>
          <w:rtl/>
          <w:lang w:bidi="ar-MA"/>
        </w:rPr>
        <w:t>.</w:t>
      </w:r>
      <w:r w:rsidRPr="0061382E">
        <w:rPr>
          <w:rFonts w:hint="cs"/>
          <w:sz w:val="28"/>
          <w:szCs w:val="28"/>
          <w:rtl/>
          <w:lang w:bidi="ar-MA"/>
        </w:rPr>
        <w:t xml:space="preserve">577 </w:t>
      </w:r>
      <w:r w:rsidR="00B30D88" w:rsidRPr="0061382E">
        <w:rPr>
          <w:rFonts w:hint="cs"/>
          <w:sz w:val="28"/>
          <w:szCs w:val="28"/>
          <w:rtl/>
          <w:lang w:bidi="ar-MA"/>
        </w:rPr>
        <w:t>عامل</w:t>
      </w:r>
      <w:r w:rsidR="006C6F67" w:rsidRPr="0061382E">
        <w:rPr>
          <w:sz w:val="28"/>
          <w:szCs w:val="28"/>
          <w:lang w:bidi="ar-MA"/>
        </w:rPr>
        <w:t xml:space="preserve"> </w:t>
      </w:r>
      <w:r w:rsidRPr="0061382E">
        <w:rPr>
          <w:rFonts w:hint="cs"/>
          <w:sz w:val="28"/>
          <w:szCs w:val="28"/>
          <w:rtl/>
          <w:lang w:bidi="ar-MA"/>
        </w:rPr>
        <w:t>مؤقت و7</w:t>
      </w:r>
      <w:r w:rsidR="00A530BB" w:rsidRPr="0061382E">
        <w:rPr>
          <w:rFonts w:hint="cs"/>
          <w:sz w:val="28"/>
          <w:szCs w:val="28"/>
          <w:rtl/>
          <w:lang w:bidi="ar-MA"/>
        </w:rPr>
        <w:t>.</w:t>
      </w:r>
      <w:r w:rsidRPr="0061382E">
        <w:rPr>
          <w:rFonts w:hint="cs"/>
          <w:sz w:val="28"/>
          <w:szCs w:val="28"/>
          <w:rtl/>
          <w:lang w:bidi="ar-MA"/>
        </w:rPr>
        <w:t xml:space="preserve">361 </w:t>
      </w:r>
      <w:r w:rsidR="001E34A1" w:rsidRPr="0061382E">
        <w:rPr>
          <w:rFonts w:hint="cs"/>
          <w:sz w:val="28"/>
          <w:szCs w:val="28"/>
          <w:rtl/>
          <w:lang w:bidi="ar-MA"/>
        </w:rPr>
        <w:t>مت</w:t>
      </w:r>
      <w:r w:rsidR="00F82849" w:rsidRPr="0061382E">
        <w:rPr>
          <w:rFonts w:hint="cs"/>
          <w:sz w:val="28"/>
          <w:szCs w:val="28"/>
          <w:rtl/>
          <w:lang w:bidi="ar-MA"/>
        </w:rPr>
        <w:t>مرن</w:t>
      </w:r>
      <w:r w:rsidR="001E34A1" w:rsidRPr="0061382E">
        <w:rPr>
          <w:rFonts w:hint="cs"/>
          <w:sz w:val="28"/>
          <w:szCs w:val="28"/>
          <w:rtl/>
          <w:lang w:bidi="ar-MA"/>
        </w:rPr>
        <w:t xml:space="preserve"> </w:t>
      </w:r>
      <w:r w:rsidR="00C35C57" w:rsidRPr="0061382E">
        <w:rPr>
          <w:rFonts w:hint="cs"/>
          <w:sz w:val="28"/>
          <w:szCs w:val="28"/>
          <w:rtl/>
          <w:lang w:bidi="ar-MA"/>
        </w:rPr>
        <w:t>الذين</w:t>
      </w:r>
      <w:r w:rsidRPr="0061382E">
        <w:rPr>
          <w:rFonts w:hint="cs"/>
          <w:sz w:val="28"/>
          <w:szCs w:val="28"/>
          <w:rtl/>
          <w:lang w:bidi="ar-MA"/>
        </w:rPr>
        <w:t xml:space="preserve"> اشتغلوا ما مجموعه 688.</w:t>
      </w:r>
      <w:r w:rsidR="00A530BB" w:rsidRPr="0061382E">
        <w:rPr>
          <w:rFonts w:hint="cs"/>
          <w:sz w:val="28"/>
          <w:szCs w:val="28"/>
          <w:rtl/>
          <w:lang w:bidi="ar-MA"/>
        </w:rPr>
        <w:t>370</w:t>
      </w:r>
      <w:r w:rsidRPr="0061382E">
        <w:rPr>
          <w:rFonts w:hint="cs"/>
          <w:sz w:val="28"/>
          <w:szCs w:val="28"/>
          <w:rtl/>
          <w:lang w:bidi="ar-MA"/>
        </w:rPr>
        <w:t xml:space="preserve"> ساعة</w:t>
      </w:r>
      <w:r w:rsidR="00A530BB" w:rsidRPr="0061382E">
        <w:rPr>
          <w:rFonts w:hint="cs"/>
          <w:sz w:val="28"/>
          <w:szCs w:val="28"/>
          <w:rtl/>
          <w:lang w:bidi="ar-MA"/>
        </w:rPr>
        <w:t>،</w:t>
      </w:r>
      <w:r w:rsidRPr="0061382E">
        <w:rPr>
          <w:rFonts w:hint="cs"/>
          <w:sz w:val="28"/>
          <w:szCs w:val="28"/>
          <w:rtl/>
          <w:lang w:bidi="ar-MA"/>
        </w:rPr>
        <w:t xml:space="preserve"> مما يعادل 465 منصب شغل بدوام كامل. </w:t>
      </w:r>
    </w:p>
    <w:p w14:paraId="6D3AE9A6" w14:textId="77777777" w:rsidR="005A4BFD" w:rsidRPr="0061382E" w:rsidRDefault="002D3518" w:rsidP="00B12790">
      <w:pPr>
        <w:bidi/>
        <w:spacing w:line="360" w:lineRule="auto"/>
        <w:jc w:val="both"/>
        <w:rPr>
          <w:rFonts w:asciiTheme="minorBidi" w:hAnsiTheme="minorBidi" w:cstheme="minorBidi"/>
          <w:sz w:val="36"/>
          <w:szCs w:val="36"/>
          <w:rtl/>
          <w:lang w:bidi="ar-MA"/>
        </w:rPr>
      </w:pPr>
      <w:r w:rsidRPr="0061382E">
        <w:rPr>
          <w:rFonts w:asciiTheme="minorBidi" w:eastAsia="Times New Roman" w:hAnsiTheme="minorBidi" w:cstheme="minorBidi"/>
          <w:sz w:val="28"/>
          <w:szCs w:val="28"/>
          <w:rtl/>
        </w:rPr>
        <w:t>كخلاص</w:t>
      </w:r>
      <w:r w:rsidRPr="0061382E">
        <w:rPr>
          <w:rFonts w:asciiTheme="minorBidi" w:eastAsia="Times New Roman" w:hAnsiTheme="minorBidi" w:cstheme="minorBidi"/>
          <w:strike/>
          <w:sz w:val="28"/>
          <w:szCs w:val="28"/>
          <w:rtl/>
        </w:rPr>
        <w:t>ة</w:t>
      </w:r>
      <w:r w:rsidRPr="0061382E">
        <w:rPr>
          <w:rFonts w:asciiTheme="minorBidi" w:eastAsia="Times New Roman" w:hAnsiTheme="minorBidi" w:cstheme="minorBidi"/>
          <w:sz w:val="28"/>
          <w:szCs w:val="28"/>
          <w:rtl/>
        </w:rPr>
        <w:t>،</w:t>
      </w:r>
      <w:r w:rsidR="008062FD" w:rsidRPr="0061382E">
        <w:rPr>
          <w:rFonts w:asciiTheme="minorBidi" w:eastAsia="Times New Roman" w:hAnsiTheme="minorBidi" w:cstheme="minorBidi"/>
          <w:sz w:val="28"/>
          <w:szCs w:val="28"/>
          <w:rtl/>
        </w:rPr>
        <w:t xml:space="preserve"> فقد استفاد قطاع المؤسسات غير الهادفة للربح من حوالي 524 مليون ساعة عمل خلال سنة 2019 مما يعادل 353.846 منصب شغل بدوام كامل</w:t>
      </w:r>
      <w:r w:rsidR="0057474C" w:rsidRPr="0061382E">
        <w:rPr>
          <w:rFonts w:asciiTheme="minorBidi" w:eastAsia="Times New Roman" w:hAnsiTheme="minorBidi" w:cstheme="minorBidi"/>
          <w:sz w:val="28"/>
          <w:szCs w:val="28"/>
          <w:rtl/>
        </w:rPr>
        <w:t>.</w:t>
      </w:r>
    </w:p>
    <w:p w14:paraId="08226A9D" w14:textId="77777777" w:rsidR="008062FD" w:rsidRPr="0061382E" w:rsidRDefault="008062FD" w:rsidP="00103EDD">
      <w:pPr>
        <w:spacing w:after="120" w:line="240" w:lineRule="auto"/>
        <w:jc w:val="center"/>
        <w:rPr>
          <w:rFonts w:ascii="Times New Roman" w:eastAsia="Times New Roman" w:hAnsi="Times New Roman" w:cs="Times New Roman"/>
          <w:b/>
          <w:bCs/>
          <w:color w:val="000000"/>
          <w:rtl/>
          <w:lang w:val="fr-MA" w:eastAsia="fr-MA"/>
        </w:rPr>
      </w:pPr>
      <w:r w:rsidRPr="0061382E">
        <w:rPr>
          <w:rFonts w:ascii="Times New Roman" w:eastAsia="Times New Roman" w:hAnsi="Times New Roman" w:cs="Times New Roman" w:hint="cs"/>
          <w:b/>
          <w:bCs/>
          <w:color w:val="000000"/>
          <w:rtl/>
          <w:lang w:val="fr-MA" w:eastAsia="fr-MA"/>
        </w:rPr>
        <w:t>جدول</w:t>
      </w:r>
      <w:r w:rsidR="00103EDD" w:rsidRPr="0061382E">
        <w:rPr>
          <w:rFonts w:ascii="Times New Roman" w:eastAsia="Times New Roman" w:hAnsi="Times New Roman" w:cs="Times New Roman" w:hint="cs"/>
          <w:b/>
          <w:bCs/>
          <w:color w:val="000000"/>
          <w:rtl/>
          <w:lang w:val="fr-MA" w:eastAsia="fr-MA"/>
        </w:rPr>
        <w:t>.</w:t>
      </w:r>
      <w:r w:rsidR="002D3518" w:rsidRPr="0061382E">
        <w:rPr>
          <w:rFonts w:ascii="Times New Roman" w:eastAsia="Times New Roman" w:hAnsi="Times New Roman" w:cs="Times New Roman" w:hint="cs"/>
          <w:b/>
          <w:bCs/>
          <w:color w:val="000000"/>
          <w:rtl/>
          <w:lang w:val="fr-MA" w:eastAsia="fr-MA"/>
        </w:rPr>
        <w:t>7:</w:t>
      </w:r>
      <w:r w:rsidRPr="0061382E">
        <w:rPr>
          <w:rFonts w:ascii="Times New Roman" w:eastAsia="Times New Roman" w:hAnsi="Times New Roman" w:cs="Times New Roman" w:hint="cs"/>
          <w:b/>
          <w:bCs/>
          <w:color w:val="000000"/>
          <w:rtl/>
          <w:lang w:val="fr-MA" w:eastAsia="fr-MA"/>
        </w:rPr>
        <w:t xml:space="preserve"> مجموع الموارد البشرية </w:t>
      </w:r>
      <w:r w:rsidR="00C2107F" w:rsidRPr="0061382E">
        <w:rPr>
          <w:rFonts w:ascii="Times New Roman" w:eastAsia="Times New Roman" w:hAnsi="Times New Roman" w:cs="Times New Roman" w:hint="cs"/>
          <w:b/>
          <w:bCs/>
          <w:color w:val="000000"/>
          <w:rtl/>
          <w:lang w:val="fr-MA" w:eastAsia="fr-MA" w:bidi="ar-MA"/>
        </w:rPr>
        <w:t>التي تم تعبئتها</w:t>
      </w:r>
      <w:r w:rsidRPr="0061382E">
        <w:rPr>
          <w:rFonts w:ascii="Times New Roman" w:eastAsia="Times New Roman" w:hAnsi="Times New Roman" w:cs="Times New Roman" w:hint="cs"/>
          <w:b/>
          <w:bCs/>
          <w:color w:val="000000"/>
          <w:rtl/>
          <w:lang w:val="fr-MA" w:eastAsia="fr-MA"/>
        </w:rPr>
        <w:t xml:space="preserve"> من طرف المؤسسات غير الهادفة للربح</w:t>
      </w:r>
    </w:p>
    <w:tbl>
      <w:tblPr>
        <w:tblW w:w="9480" w:type="dxa"/>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Look w:val="04A0" w:firstRow="1" w:lastRow="0" w:firstColumn="1" w:lastColumn="0" w:noHBand="0" w:noVBand="1"/>
      </w:tblPr>
      <w:tblGrid>
        <w:gridCol w:w="1420"/>
        <w:gridCol w:w="1740"/>
        <w:gridCol w:w="1260"/>
        <w:gridCol w:w="1960"/>
        <w:gridCol w:w="3100"/>
      </w:tblGrid>
      <w:tr w:rsidR="008062FD" w:rsidRPr="0061382E" w14:paraId="5E1C3A90" w14:textId="77777777" w:rsidTr="00D202E3">
        <w:trPr>
          <w:trHeight w:val="806"/>
        </w:trPr>
        <w:tc>
          <w:tcPr>
            <w:tcW w:w="1420" w:type="dxa"/>
            <w:noWrap/>
            <w:vAlign w:val="center"/>
            <w:hideMark/>
          </w:tcPr>
          <w:p w14:paraId="2B60AC54" w14:textId="77777777" w:rsidR="008062FD" w:rsidRPr="0061382E" w:rsidRDefault="00C2107F" w:rsidP="00C2107F">
            <w:pPr>
              <w:bidi/>
              <w:spacing w:after="0" w:line="240" w:lineRule="auto"/>
              <w:jc w:val="center"/>
              <w:rPr>
                <w:rFonts w:eastAsia="Times New Roman" w:cs="Calibri"/>
                <w:b/>
                <w:bCs/>
                <w:color w:val="000000"/>
                <w:lang w:eastAsia="fr-FR"/>
              </w:rPr>
            </w:pPr>
            <w:r w:rsidRPr="0061382E">
              <w:rPr>
                <w:rFonts w:eastAsia="Times New Roman" w:cs="Calibri" w:hint="cs"/>
                <w:b/>
                <w:bCs/>
                <w:color w:val="000000"/>
                <w:rtl/>
                <w:lang w:eastAsia="fr-FR"/>
              </w:rPr>
              <w:t xml:space="preserve">نسبة </w:t>
            </w:r>
            <w:r w:rsidR="008062FD" w:rsidRPr="0061382E">
              <w:rPr>
                <w:rFonts w:eastAsia="Times New Roman" w:cs="Calibri" w:hint="cs"/>
                <w:b/>
                <w:bCs/>
                <w:color w:val="000000"/>
                <w:rtl/>
                <w:lang w:eastAsia="fr-FR"/>
              </w:rPr>
              <w:t>النسا</w:t>
            </w:r>
            <w:r w:rsidR="008062FD" w:rsidRPr="0061382E">
              <w:rPr>
                <w:rFonts w:eastAsia="Times New Roman" w:cs="Calibri" w:hint="eastAsia"/>
                <w:b/>
                <w:bCs/>
                <w:color w:val="000000"/>
                <w:rtl/>
                <w:lang w:eastAsia="fr-FR"/>
              </w:rPr>
              <w:t>ء</w:t>
            </w:r>
          </w:p>
        </w:tc>
        <w:tc>
          <w:tcPr>
            <w:tcW w:w="1740" w:type="dxa"/>
            <w:vAlign w:val="center"/>
            <w:hideMark/>
          </w:tcPr>
          <w:p w14:paraId="36BFDB32" w14:textId="77777777" w:rsidR="008062FD" w:rsidRPr="0061382E" w:rsidRDefault="008062FD" w:rsidP="008062FD">
            <w:pPr>
              <w:bidi/>
              <w:spacing w:after="0" w:line="240" w:lineRule="auto"/>
              <w:jc w:val="center"/>
              <w:rPr>
                <w:rFonts w:eastAsia="Times New Roman" w:cs="Calibri"/>
                <w:b/>
                <w:bCs/>
                <w:color w:val="000000"/>
                <w:lang w:eastAsia="fr-FR"/>
              </w:rPr>
            </w:pPr>
            <w:r w:rsidRPr="0061382E">
              <w:rPr>
                <w:rFonts w:eastAsia="Times New Roman" w:cs="Calibri"/>
                <w:b/>
                <w:bCs/>
                <w:color w:val="000000"/>
                <w:rtl/>
                <w:lang w:eastAsia="fr-FR"/>
              </w:rPr>
              <w:t>التشغيل بصفة دائمة أو ما يعادل</w:t>
            </w:r>
            <w:r w:rsidR="004B0B72" w:rsidRPr="0061382E">
              <w:rPr>
                <w:rFonts w:eastAsia="Times New Roman" w:cs="Calibri" w:hint="cs"/>
                <w:b/>
                <w:bCs/>
                <w:color w:val="000000"/>
                <w:rtl/>
                <w:lang w:eastAsia="fr-FR"/>
              </w:rPr>
              <w:t>ه</w:t>
            </w:r>
          </w:p>
        </w:tc>
        <w:tc>
          <w:tcPr>
            <w:tcW w:w="1260" w:type="dxa"/>
            <w:vAlign w:val="center"/>
            <w:hideMark/>
          </w:tcPr>
          <w:p w14:paraId="7948EE58" w14:textId="77777777" w:rsidR="008062FD" w:rsidRPr="0061382E" w:rsidRDefault="008062FD" w:rsidP="008062FD">
            <w:pPr>
              <w:bidi/>
              <w:spacing w:after="0" w:line="240" w:lineRule="auto"/>
              <w:jc w:val="center"/>
              <w:rPr>
                <w:rFonts w:eastAsia="Times New Roman" w:cs="Calibri"/>
                <w:b/>
                <w:bCs/>
                <w:color w:val="000000"/>
                <w:lang w:eastAsia="fr-FR"/>
              </w:rPr>
            </w:pPr>
            <w:r w:rsidRPr="0061382E">
              <w:rPr>
                <w:rFonts w:eastAsia="Times New Roman" w:cs="Calibri"/>
                <w:b/>
                <w:bCs/>
                <w:color w:val="000000"/>
                <w:rtl/>
                <w:lang w:eastAsia="fr-FR"/>
              </w:rPr>
              <w:t>عدد الساعات المشتغلة</w:t>
            </w:r>
          </w:p>
        </w:tc>
        <w:tc>
          <w:tcPr>
            <w:tcW w:w="1960" w:type="dxa"/>
            <w:noWrap/>
            <w:vAlign w:val="center"/>
            <w:hideMark/>
          </w:tcPr>
          <w:p w14:paraId="7DEC965C" w14:textId="77777777" w:rsidR="008062FD" w:rsidRPr="0061382E" w:rsidRDefault="008062FD" w:rsidP="008062FD">
            <w:pPr>
              <w:bidi/>
              <w:spacing w:after="0" w:line="240" w:lineRule="auto"/>
              <w:jc w:val="center"/>
              <w:rPr>
                <w:rFonts w:eastAsia="Times New Roman" w:cs="Calibri"/>
                <w:b/>
                <w:bCs/>
                <w:color w:val="000000"/>
                <w:lang w:eastAsia="fr-FR"/>
              </w:rPr>
            </w:pPr>
            <w:r w:rsidRPr="0061382E">
              <w:rPr>
                <w:rFonts w:eastAsia="Times New Roman" w:cs="Calibri"/>
                <w:b/>
                <w:bCs/>
                <w:color w:val="000000"/>
                <w:rtl/>
                <w:lang w:eastAsia="fr-FR"/>
              </w:rPr>
              <w:t>العدد</w:t>
            </w:r>
          </w:p>
        </w:tc>
        <w:tc>
          <w:tcPr>
            <w:tcW w:w="3100" w:type="dxa"/>
            <w:noWrap/>
            <w:vAlign w:val="center"/>
            <w:hideMark/>
          </w:tcPr>
          <w:p w14:paraId="785132F1" w14:textId="77777777" w:rsidR="008062FD" w:rsidRPr="0061382E" w:rsidRDefault="008062FD" w:rsidP="00D202E3">
            <w:pPr>
              <w:bidi/>
              <w:spacing w:after="0" w:line="240" w:lineRule="auto"/>
              <w:jc w:val="center"/>
              <w:rPr>
                <w:rFonts w:eastAsia="Times New Roman" w:cs="Calibri"/>
                <w:b/>
                <w:bCs/>
                <w:color w:val="000000"/>
                <w:lang w:eastAsia="fr-FR"/>
              </w:rPr>
            </w:pPr>
            <w:r w:rsidRPr="0061382E">
              <w:rPr>
                <w:rFonts w:eastAsia="Times New Roman" w:cs="Calibri"/>
                <w:b/>
                <w:bCs/>
                <w:color w:val="000000"/>
                <w:rtl/>
                <w:lang w:eastAsia="fr-FR"/>
              </w:rPr>
              <w:t>نوع</w:t>
            </w:r>
            <w:r w:rsidR="004B0B72" w:rsidRPr="0061382E">
              <w:rPr>
                <w:rFonts w:eastAsia="Times New Roman" w:cs="Calibri" w:hint="cs"/>
                <w:b/>
                <w:bCs/>
                <w:color w:val="000000"/>
                <w:rtl/>
                <w:lang w:eastAsia="fr-FR"/>
              </w:rPr>
              <w:t xml:space="preserve"> التشغيل</w:t>
            </w:r>
          </w:p>
        </w:tc>
      </w:tr>
      <w:tr w:rsidR="008062FD" w:rsidRPr="0061382E" w14:paraId="1AE2A239" w14:textId="77777777" w:rsidTr="00D202E3">
        <w:trPr>
          <w:trHeight w:val="300"/>
        </w:trPr>
        <w:tc>
          <w:tcPr>
            <w:tcW w:w="1420" w:type="dxa"/>
            <w:noWrap/>
            <w:vAlign w:val="center"/>
            <w:hideMark/>
          </w:tcPr>
          <w:p w14:paraId="7BFF9F9E" w14:textId="77777777" w:rsidR="008062FD" w:rsidRPr="0061382E" w:rsidRDefault="008062FD" w:rsidP="00D202E3">
            <w:pPr>
              <w:spacing w:after="0" w:line="240" w:lineRule="auto"/>
              <w:jc w:val="right"/>
              <w:rPr>
                <w:rFonts w:ascii="Times New Roman" w:eastAsia="Times New Roman" w:hAnsi="Times New Roman" w:cs="Times New Roman"/>
                <w:color w:val="000000"/>
                <w:sz w:val="18"/>
                <w:szCs w:val="18"/>
                <w:lang w:eastAsia="fr-FR"/>
              </w:rPr>
            </w:pPr>
            <w:r w:rsidRPr="0061382E">
              <w:rPr>
                <w:rFonts w:ascii="Times New Roman" w:eastAsia="Times New Roman" w:hAnsi="Times New Roman" w:cs="Times New Roman"/>
                <w:color w:val="000000"/>
                <w:sz w:val="18"/>
                <w:szCs w:val="18"/>
                <w:lang w:val="fr-MA" w:eastAsia="fr-FR"/>
              </w:rPr>
              <w:t>18%</w:t>
            </w:r>
          </w:p>
        </w:tc>
        <w:tc>
          <w:tcPr>
            <w:tcW w:w="1740" w:type="dxa"/>
            <w:noWrap/>
            <w:vAlign w:val="center"/>
            <w:hideMark/>
          </w:tcPr>
          <w:p w14:paraId="189B7387" w14:textId="77777777" w:rsidR="008062FD" w:rsidRPr="0061382E" w:rsidRDefault="008062FD" w:rsidP="00D202E3">
            <w:pPr>
              <w:spacing w:after="0" w:line="240" w:lineRule="auto"/>
              <w:jc w:val="right"/>
              <w:rPr>
                <w:rFonts w:ascii="Times New Roman" w:eastAsia="Times New Roman" w:hAnsi="Times New Roman" w:cs="Times New Roman"/>
                <w:color w:val="000000"/>
                <w:sz w:val="18"/>
                <w:szCs w:val="18"/>
                <w:lang w:eastAsia="fr-FR"/>
              </w:rPr>
            </w:pPr>
            <w:r w:rsidRPr="0061382E">
              <w:rPr>
                <w:rFonts w:ascii="Times New Roman" w:eastAsia="Times New Roman" w:hAnsi="Times New Roman" w:cs="Times New Roman"/>
                <w:color w:val="000000"/>
                <w:sz w:val="18"/>
                <w:szCs w:val="18"/>
                <w:lang w:val="fr-MA" w:eastAsia="fr-FR"/>
              </w:rPr>
              <w:t>178.697</w:t>
            </w:r>
          </w:p>
        </w:tc>
        <w:tc>
          <w:tcPr>
            <w:tcW w:w="1260" w:type="dxa"/>
            <w:noWrap/>
            <w:vAlign w:val="center"/>
            <w:hideMark/>
          </w:tcPr>
          <w:p w14:paraId="1EABB0BA" w14:textId="77777777" w:rsidR="008062FD" w:rsidRPr="0061382E" w:rsidRDefault="008062FD" w:rsidP="00D202E3">
            <w:pPr>
              <w:spacing w:after="0" w:line="240" w:lineRule="auto"/>
              <w:jc w:val="right"/>
              <w:rPr>
                <w:rFonts w:ascii="Times New Roman" w:eastAsia="Times New Roman" w:hAnsi="Times New Roman" w:cs="Times New Roman"/>
                <w:color w:val="000000"/>
                <w:sz w:val="18"/>
                <w:szCs w:val="18"/>
                <w:lang w:eastAsia="fr-FR"/>
              </w:rPr>
            </w:pPr>
            <w:r w:rsidRPr="0061382E">
              <w:rPr>
                <w:rFonts w:ascii="Times New Roman" w:eastAsia="Times New Roman" w:hAnsi="Times New Roman" w:cs="Times New Roman"/>
                <w:color w:val="000000"/>
                <w:sz w:val="18"/>
                <w:szCs w:val="18"/>
                <w:lang w:val="fr-MA" w:eastAsia="fr-FR"/>
              </w:rPr>
              <w:t>264.436.318</w:t>
            </w:r>
          </w:p>
        </w:tc>
        <w:tc>
          <w:tcPr>
            <w:tcW w:w="1960" w:type="dxa"/>
            <w:noWrap/>
            <w:vAlign w:val="center"/>
            <w:hideMark/>
          </w:tcPr>
          <w:p w14:paraId="3BA78944" w14:textId="77777777" w:rsidR="008062FD" w:rsidRPr="0061382E" w:rsidRDefault="008062FD" w:rsidP="00D202E3">
            <w:pPr>
              <w:spacing w:after="0" w:line="240" w:lineRule="auto"/>
              <w:jc w:val="right"/>
              <w:rPr>
                <w:rFonts w:ascii="Times New Roman" w:eastAsia="Times New Roman" w:hAnsi="Times New Roman" w:cs="Times New Roman"/>
                <w:color w:val="000000"/>
                <w:sz w:val="18"/>
                <w:szCs w:val="18"/>
                <w:lang w:eastAsia="fr-FR"/>
              </w:rPr>
            </w:pPr>
            <w:r w:rsidRPr="0061382E">
              <w:rPr>
                <w:rFonts w:ascii="Times New Roman" w:eastAsia="Times New Roman" w:hAnsi="Times New Roman" w:cs="Times New Roman"/>
                <w:color w:val="000000"/>
                <w:sz w:val="18"/>
                <w:szCs w:val="18"/>
                <w:lang w:val="fr-MA" w:eastAsia="fr-FR"/>
              </w:rPr>
              <w:t>1.157.341</w:t>
            </w:r>
          </w:p>
        </w:tc>
        <w:tc>
          <w:tcPr>
            <w:tcW w:w="3100" w:type="dxa"/>
            <w:noWrap/>
            <w:hideMark/>
          </w:tcPr>
          <w:p w14:paraId="2549CA4D" w14:textId="77777777" w:rsidR="008062FD" w:rsidRPr="0061382E" w:rsidRDefault="00C2107F" w:rsidP="006C6F67">
            <w:pPr>
              <w:bidi/>
              <w:spacing w:after="0" w:line="240" w:lineRule="auto"/>
              <w:rPr>
                <w:rFonts w:eastAsia="Times New Roman" w:cs="Calibri"/>
                <w:b/>
                <w:bCs/>
                <w:color w:val="000000"/>
                <w:lang w:eastAsia="fr-FR"/>
              </w:rPr>
            </w:pPr>
            <w:r w:rsidRPr="0061382E">
              <w:rPr>
                <w:rFonts w:eastAsia="Times New Roman" w:cs="Calibri" w:hint="cs"/>
                <w:b/>
                <w:bCs/>
                <w:color w:val="000000"/>
                <w:rtl/>
                <w:lang w:eastAsia="fr-FR"/>
              </w:rPr>
              <w:t>العمل التطوعي</w:t>
            </w:r>
            <w:r w:rsidR="006C6F67" w:rsidRPr="0061382E">
              <w:rPr>
                <w:rFonts w:eastAsia="Times New Roman" w:cs="Calibri" w:hint="cs"/>
                <w:b/>
                <w:bCs/>
                <w:color w:val="000000"/>
                <w:rtl/>
                <w:lang w:eastAsia="fr-FR"/>
              </w:rPr>
              <w:t xml:space="preserve"> </w:t>
            </w:r>
            <w:r w:rsidR="0061382E" w:rsidRPr="0061382E">
              <w:rPr>
                <w:rFonts w:eastAsia="Times New Roman" w:cs="Calibri" w:hint="cs"/>
                <w:b/>
                <w:bCs/>
                <w:color w:val="000000"/>
                <w:rtl/>
                <w:lang w:eastAsia="fr-FR"/>
              </w:rPr>
              <w:t>المنتظم</w:t>
            </w:r>
            <w:r w:rsidR="0061382E" w:rsidRPr="0061382E">
              <w:rPr>
                <w:rFonts w:eastAsia="Times New Roman" w:cs="Calibri"/>
                <w:b/>
                <w:bCs/>
                <w:color w:val="000000"/>
                <w:lang w:eastAsia="fr-FR"/>
              </w:rPr>
              <w:t xml:space="preserve"> </w:t>
            </w:r>
            <w:r w:rsidR="0061382E" w:rsidRPr="0061382E">
              <w:rPr>
                <w:rFonts w:eastAsia="Times New Roman" w:cs="Calibri"/>
                <w:b/>
                <w:bCs/>
                <w:color w:val="000000"/>
                <w:rtl/>
                <w:lang w:eastAsia="fr-FR"/>
              </w:rPr>
              <w:t>أو</w:t>
            </w:r>
            <w:r w:rsidR="0061382E" w:rsidRPr="0061382E">
              <w:rPr>
                <w:rFonts w:eastAsia="Times New Roman" w:cs="Calibri" w:hint="cs"/>
                <w:b/>
                <w:bCs/>
                <w:color w:val="000000"/>
                <w:rtl/>
                <w:lang w:eastAsia="fr-FR"/>
              </w:rPr>
              <w:t xml:space="preserve"> </w:t>
            </w:r>
            <w:r w:rsidR="00D66CF4" w:rsidRPr="0061382E">
              <w:rPr>
                <w:rFonts w:eastAsia="Times New Roman" w:cs="Calibri" w:hint="eastAsia"/>
                <w:b/>
                <w:bCs/>
                <w:color w:val="000000"/>
                <w:rtl/>
                <w:lang w:eastAsia="fr-FR"/>
              </w:rPr>
              <w:t>ما</w:t>
            </w:r>
            <w:r w:rsidR="0061382E" w:rsidRPr="0061382E">
              <w:rPr>
                <w:rFonts w:eastAsia="Times New Roman" w:cs="Calibri" w:hint="cs"/>
                <w:b/>
                <w:bCs/>
                <w:color w:val="000000"/>
                <w:rtl/>
                <w:lang w:eastAsia="fr-FR"/>
              </w:rPr>
              <w:t xml:space="preserve"> </w:t>
            </w:r>
            <w:r w:rsidR="00D66CF4" w:rsidRPr="0061382E">
              <w:rPr>
                <w:rFonts w:eastAsia="Times New Roman" w:cs="Calibri" w:hint="eastAsia"/>
                <w:b/>
                <w:bCs/>
                <w:color w:val="000000"/>
                <w:rtl/>
                <w:lang w:eastAsia="fr-FR"/>
              </w:rPr>
              <w:t>يعادله</w:t>
            </w:r>
          </w:p>
        </w:tc>
      </w:tr>
      <w:tr w:rsidR="008062FD" w:rsidRPr="0061382E" w14:paraId="3240D031" w14:textId="77777777" w:rsidTr="00D202E3">
        <w:trPr>
          <w:trHeight w:val="300"/>
        </w:trPr>
        <w:tc>
          <w:tcPr>
            <w:tcW w:w="1420" w:type="dxa"/>
            <w:noWrap/>
            <w:vAlign w:val="center"/>
            <w:hideMark/>
          </w:tcPr>
          <w:p w14:paraId="03762BAB" w14:textId="77777777" w:rsidR="008062FD" w:rsidRPr="0061382E" w:rsidRDefault="008062FD" w:rsidP="00D202E3">
            <w:pPr>
              <w:spacing w:after="0" w:line="240" w:lineRule="auto"/>
              <w:jc w:val="right"/>
              <w:rPr>
                <w:rFonts w:ascii="Times New Roman" w:eastAsia="Times New Roman" w:hAnsi="Times New Roman" w:cs="Times New Roman"/>
                <w:color w:val="000000"/>
                <w:sz w:val="18"/>
                <w:szCs w:val="18"/>
                <w:lang w:eastAsia="fr-FR"/>
              </w:rPr>
            </w:pPr>
            <w:r w:rsidRPr="0061382E">
              <w:rPr>
                <w:rFonts w:ascii="Times New Roman" w:eastAsia="Times New Roman" w:hAnsi="Times New Roman" w:cs="Times New Roman"/>
                <w:color w:val="000000"/>
                <w:sz w:val="18"/>
                <w:szCs w:val="18"/>
                <w:lang w:val="fr-MA" w:eastAsia="fr-FR"/>
              </w:rPr>
              <w:t>43%</w:t>
            </w:r>
          </w:p>
        </w:tc>
        <w:tc>
          <w:tcPr>
            <w:tcW w:w="1740" w:type="dxa"/>
            <w:noWrap/>
            <w:vAlign w:val="center"/>
            <w:hideMark/>
          </w:tcPr>
          <w:p w14:paraId="6775F31F" w14:textId="77777777" w:rsidR="008062FD" w:rsidRPr="0061382E" w:rsidRDefault="008062FD" w:rsidP="00D202E3">
            <w:pPr>
              <w:spacing w:after="0" w:line="240" w:lineRule="auto"/>
              <w:jc w:val="right"/>
              <w:rPr>
                <w:rFonts w:ascii="Times New Roman" w:eastAsia="Times New Roman" w:hAnsi="Times New Roman" w:cs="Times New Roman"/>
                <w:color w:val="000000"/>
                <w:sz w:val="18"/>
                <w:szCs w:val="18"/>
                <w:lang w:eastAsia="fr-FR"/>
              </w:rPr>
            </w:pPr>
            <w:r w:rsidRPr="0061382E">
              <w:rPr>
                <w:rFonts w:ascii="Times New Roman" w:eastAsia="Times New Roman" w:hAnsi="Times New Roman" w:cs="Times New Roman"/>
                <w:color w:val="000000"/>
                <w:sz w:val="18"/>
                <w:szCs w:val="18"/>
                <w:lang w:val="fr-MA" w:eastAsia="fr-FR"/>
              </w:rPr>
              <w:t>116.610</w:t>
            </w:r>
          </w:p>
        </w:tc>
        <w:tc>
          <w:tcPr>
            <w:tcW w:w="1260" w:type="dxa"/>
            <w:noWrap/>
            <w:vAlign w:val="center"/>
            <w:hideMark/>
          </w:tcPr>
          <w:p w14:paraId="32FCC85A" w14:textId="77777777" w:rsidR="008062FD" w:rsidRPr="0061382E" w:rsidRDefault="008062FD" w:rsidP="00D202E3">
            <w:pPr>
              <w:spacing w:after="0" w:line="240" w:lineRule="auto"/>
              <w:jc w:val="right"/>
              <w:rPr>
                <w:rFonts w:ascii="Times New Roman" w:eastAsia="Times New Roman" w:hAnsi="Times New Roman" w:cs="Times New Roman"/>
                <w:color w:val="000000"/>
                <w:sz w:val="18"/>
                <w:szCs w:val="18"/>
                <w:lang w:eastAsia="fr-FR"/>
              </w:rPr>
            </w:pPr>
            <w:r w:rsidRPr="0061382E">
              <w:rPr>
                <w:rFonts w:ascii="Times New Roman" w:eastAsia="Times New Roman" w:hAnsi="Times New Roman" w:cs="Times New Roman"/>
                <w:color w:val="000000"/>
                <w:sz w:val="18"/>
                <w:szCs w:val="18"/>
                <w:lang w:val="fr-MA" w:eastAsia="fr-FR"/>
              </w:rPr>
              <w:t>172 557 643</w:t>
            </w:r>
          </w:p>
        </w:tc>
        <w:tc>
          <w:tcPr>
            <w:tcW w:w="1960" w:type="dxa"/>
            <w:noWrap/>
            <w:vAlign w:val="center"/>
            <w:hideMark/>
          </w:tcPr>
          <w:p w14:paraId="269EE13D" w14:textId="77777777" w:rsidR="008062FD" w:rsidRPr="0061382E" w:rsidRDefault="008062FD" w:rsidP="00D202E3">
            <w:pPr>
              <w:spacing w:after="0" w:line="240" w:lineRule="auto"/>
              <w:jc w:val="right"/>
              <w:rPr>
                <w:rFonts w:ascii="Times New Roman" w:eastAsia="Times New Roman" w:hAnsi="Times New Roman" w:cs="Times New Roman"/>
                <w:color w:val="000000"/>
                <w:sz w:val="18"/>
                <w:szCs w:val="18"/>
                <w:lang w:eastAsia="fr-FR"/>
              </w:rPr>
            </w:pPr>
            <w:r w:rsidRPr="0061382E">
              <w:rPr>
                <w:rFonts w:ascii="Times New Roman" w:eastAsia="Times New Roman" w:hAnsi="Times New Roman" w:cs="Times New Roman"/>
                <w:color w:val="000000"/>
                <w:sz w:val="18"/>
                <w:szCs w:val="18"/>
                <w:lang w:val="fr-MA" w:eastAsia="fr-FR"/>
              </w:rPr>
              <w:t>116.610</w:t>
            </w:r>
          </w:p>
        </w:tc>
        <w:tc>
          <w:tcPr>
            <w:tcW w:w="3100" w:type="dxa"/>
            <w:noWrap/>
            <w:hideMark/>
          </w:tcPr>
          <w:p w14:paraId="3833B202" w14:textId="77777777" w:rsidR="008062FD" w:rsidRPr="0061382E" w:rsidRDefault="008062FD" w:rsidP="008062FD">
            <w:pPr>
              <w:bidi/>
              <w:spacing w:after="0" w:line="240" w:lineRule="auto"/>
              <w:rPr>
                <w:rFonts w:eastAsia="Times New Roman" w:cs="Calibri"/>
                <w:b/>
                <w:bCs/>
                <w:color w:val="000000"/>
                <w:lang w:eastAsia="fr-FR"/>
              </w:rPr>
            </w:pPr>
            <w:r w:rsidRPr="0061382E">
              <w:rPr>
                <w:rFonts w:eastAsia="Times New Roman" w:cs="Calibri"/>
                <w:b/>
                <w:bCs/>
                <w:color w:val="000000"/>
                <w:rtl/>
                <w:lang w:eastAsia="fr-FR"/>
              </w:rPr>
              <w:t xml:space="preserve">التشغيل </w:t>
            </w:r>
            <w:r w:rsidR="00C2107F" w:rsidRPr="0061382E">
              <w:rPr>
                <w:rFonts w:eastAsia="Times New Roman" w:cs="Calibri"/>
                <w:b/>
                <w:bCs/>
                <w:color w:val="000000"/>
                <w:rtl/>
                <w:lang w:eastAsia="fr-FR"/>
              </w:rPr>
              <w:t xml:space="preserve">بدوام كامل </w:t>
            </w:r>
          </w:p>
        </w:tc>
      </w:tr>
      <w:tr w:rsidR="008062FD" w:rsidRPr="0061382E" w14:paraId="2BD0DF87" w14:textId="77777777" w:rsidTr="00D202E3">
        <w:trPr>
          <w:trHeight w:val="300"/>
        </w:trPr>
        <w:tc>
          <w:tcPr>
            <w:tcW w:w="1420" w:type="dxa"/>
            <w:noWrap/>
            <w:vAlign w:val="center"/>
            <w:hideMark/>
          </w:tcPr>
          <w:p w14:paraId="7B7FBCFE" w14:textId="77777777" w:rsidR="008062FD" w:rsidRPr="0061382E" w:rsidRDefault="008062FD" w:rsidP="00D202E3">
            <w:pPr>
              <w:spacing w:after="0" w:line="240" w:lineRule="auto"/>
              <w:jc w:val="right"/>
              <w:rPr>
                <w:rFonts w:ascii="Times New Roman" w:eastAsia="Times New Roman" w:hAnsi="Times New Roman" w:cs="Times New Roman"/>
                <w:color w:val="000000"/>
                <w:sz w:val="18"/>
                <w:szCs w:val="18"/>
                <w:lang w:eastAsia="fr-FR"/>
              </w:rPr>
            </w:pPr>
            <w:r w:rsidRPr="0061382E">
              <w:rPr>
                <w:rFonts w:ascii="Times New Roman" w:eastAsia="Times New Roman" w:hAnsi="Times New Roman" w:cs="Times New Roman"/>
                <w:color w:val="000000"/>
                <w:sz w:val="18"/>
                <w:szCs w:val="18"/>
                <w:lang w:val="fr-MA" w:eastAsia="fr-FR"/>
              </w:rPr>
              <w:t>25%</w:t>
            </w:r>
          </w:p>
        </w:tc>
        <w:tc>
          <w:tcPr>
            <w:tcW w:w="1740" w:type="dxa"/>
            <w:noWrap/>
            <w:vAlign w:val="center"/>
            <w:hideMark/>
          </w:tcPr>
          <w:p w14:paraId="6E824A44" w14:textId="77777777" w:rsidR="008062FD" w:rsidRPr="0061382E" w:rsidRDefault="008062FD" w:rsidP="00D202E3">
            <w:pPr>
              <w:spacing w:after="0" w:line="240" w:lineRule="auto"/>
              <w:jc w:val="right"/>
              <w:rPr>
                <w:rFonts w:ascii="Times New Roman" w:eastAsia="Times New Roman" w:hAnsi="Times New Roman" w:cs="Times New Roman"/>
                <w:color w:val="000000"/>
                <w:sz w:val="18"/>
                <w:szCs w:val="18"/>
                <w:lang w:eastAsia="fr-FR"/>
              </w:rPr>
            </w:pPr>
            <w:r w:rsidRPr="0061382E">
              <w:rPr>
                <w:rFonts w:ascii="Times New Roman" w:eastAsia="Times New Roman" w:hAnsi="Times New Roman" w:cs="Times New Roman"/>
                <w:color w:val="000000"/>
                <w:sz w:val="18"/>
                <w:szCs w:val="18"/>
                <w:lang w:val="fr-MA" w:eastAsia="fr-FR"/>
              </w:rPr>
              <w:t>53.452</w:t>
            </w:r>
          </w:p>
        </w:tc>
        <w:tc>
          <w:tcPr>
            <w:tcW w:w="1260" w:type="dxa"/>
            <w:noWrap/>
            <w:vAlign w:val="center"/>
            <w:hideMark/>
          </w:tcPr>
          <w:p w14:paraId="1768056C" w14:textId="77777777" w:rsidR="008062FD" w:rsidRPr="0061382E" w:rsidRDefault="008062FD" w:rsidP="00D202E3">
            <w:pPr>
              <w:spacing w:after="0" w:line="240" w:lineRule="auto"/>
              <w:jc w:val="right"/>
              <w:rPr>
                <w:rFonts w:ascii="Times New Roman" w:eastAsia="Times New Roman" w:hAnsi="Times New Roman" w:cs="Times New Roman"/>
                <w:color w:val="000000"/>
                <w:sz w:val="18"/>
                <w:szCs w:val="18"/>
                <w:lang w:eastAsia="fr-FR"/>
              </w:rPr>
            </w:pPr>
            <w:r w:rsidRPr="0061382E">
              <w:rPr>
                <w:rFonts w:ascii="Times New Roman" w:eastAsia="Times New Roman" w:hAnsi="Times New Roman" w:cs="Times New Roman"/>
                <w:color w:val="000000"/>
                <w:sz w:val="18"/>
                <w:szCs w:val="18"/>
                <w:lang w:val="fr-MA" w:eastAsia="fr-FR"/>
              </w:rPr>
              <w:t>79.097.618</w:t>
            </w:r>
          </w:p>
        </w:tc>
        <w:tc>
          <w:tcPr>
            <w:tcW w:w="1960" w:type="dxa"/>
            <w:noWrap/>
            <w:vAlign w:val="center"/>
            <w:hideMark/>
          </w:tcPr>
          <w:p w14:paraId="0CA4B74F" w14:textId="77777777" w:rsidR="008062FD" w:rsidRPr="0061382E" w:rsidRDefault="008062FD" w:rsidP="00D202E3">
            <w:pPr>
              <w:spacing w:after="0" w:line="240" w:lineRule="auto"/>
              <w:jc w:val="right"/>
              <w:rPr>
                <w:rFonts w:ascii="Times New Roman" w:eastAsia="Times New Roman" w:hAnsi="Times New Roman" w:cs="Times New Roman"/>
                <w:color w:val="000000"/>
                <w:sz w:val="18"/>
                <w:szCs w:val="18"/>
                <w:lang w:eastAsia="fr-FR"/>
              </w:rPr>
            </w:pPr>
            <w:r w:rsidRPr="0061382E">
              <w:rPr>
                <w:rFonts w:ascii="Times New Roman" w:eastAsia="Times New Roman" w:hAnsi="Times New Roman" w:cs="Times New Roman"/>
                <w:color w:val="000000"/>
                <w:sz w:val="18"/>
                <w:szCs w:val="18"/>
                <w:lang w:val="fr-MA" w:eastAsia="fr-FR"/>
              </w:rPr>
              <w:t>272.226</w:t>
            </w:r>
          </w:p>
        </w:tc>
        <w:tc>
          <w:tcPr>
            <w:tcW w:w="3100" w:type="dxa"/>
            <w:noWrap/>
            <w:hideMark/>
          </w:tcPr>
          <w:p w14:paraId="26191895" w14:textId="77777777" w:rsidR="008062FD" w:rsidRPr="0061382E" w:rsidRDefault="008062FD" w:rsidP="008062FD">
            <w:pPr>
              <w:bidi/>
              <w:spacing w:after="0" w:line="240" w:lineRule="auto"/>
              <w:rPr>
                <w:rFonts w:eastAsia="Times New Roman" w:cs="Calibri"/>
                <w:b/>
                <w:bCs/>
                <w:color w:val="000000"/>
                <w:lang w:eastAsia="fr-FR"/>
              </w:rPr>
            </w:pPr>
            <w:r w:rsidRPr="0061382E">
              <w:rPr>
                <w:rFonts w:eastAsia="Times New Roman" w:cs="Calibri"/>
                <w:b/>
                <w:bCs/>
                <w:color w:val="000000"/>
                <w:rtl/>
                <w:lang w:eastAsia="fr-FR"/>
              </w:rPr>
              <w:t xml:space="preserve">التشغيل </w:t>
            </w:r>
            <w:r w:rsidR="00C2107F" w:rsidRPr="0061382E">
              <w:rPr>
                <w:rFonts w:eastAsia="Times New Roman" w:cs="Calibri"/>
                <w:b/>
                <w:bCs/>
                <w:color w:val="000000"/>
                <w:rtl/>
              </w:rPr>
              <w:t>بدوام جزئي</w:t>
            </w:r>
          </w:p>
        </w:tc>
      </w:tr>
      <w:tr w:rsidR="008062FD" w:rsidRPr="0061382E" w14:paraId="6EF5500D" w14:textId="77777777" w:rsidTr="00D202E3">
        <w:trPr>
          <w:trHeight w:val="300"/>
        </w:trPr>
        <w:tc>
          <w:tcPr>
            <w:tcW w:w="1420" w:type="dxa"/>
            <w:noWrap/>
            <w:vAlign w:val="center"/>
            <w:hideMark/>
          </w:tcPr>
          <w:p w14:paraId="071BF7E4" w14:textId="77777777" w:rsidR="008062FD" w:rsidRPr="0061382E" w:rsidRDefault="008062FD" w:rsidP="00D202E3">
            <w:pPr>
              <w:spacing w:after="0" w:line="240" w:lineRule="auto"/>
              <w:jc w:val="right"/>
              <w:rPr>
                <w:rFonts w:ascii="Times New Roman" w:eastAsia="Times New Roman" w:hAnsi="Times New Roman" w:cs="Times New Roman"/>
                <w:color w:val="000000"/>
                <w:sz w:val="18"/>
                <w:szCs w:val="18"/>
                <w:lang w:eastAsia="fr-FR"/>
              </w:rPr>
            </w:pPr>
            <w:r w:rsidRPr="0061382E">
              <w:rPr>
                <w:rFonts w:ascii="Times New Roman" w:eastAsia="Times New Roman" w:hAnsi="Times New Roman" w:cs="Times New Roman"/>
                <w:color w:val="000000"/>
                <w:sz w:val="18"/>
                <w:szCs w:val="18"/>
                <w:lang w:val="fr-MA" w:eastAsia="fr-FR"/>
              </w:rPr>
              <w:t>31%</w:t>
            </w:r>
          </w:p>
        </w:tc>
        <w:tc>
          <w:tcPr>
            <w:tcW w:w="1740" w:type="dxa"/>
            <w:noWrap/>
            <w:vAlign w:val="center"/>
            <w:hideMark/>
          </w:tcPr>
          <w:p w14:paraId="5701A1FF" w14:textId="77777777" w:rsidR="008062FD" w:rsidRPr="0061382E" w:rsidRDefault="008062FD" w:rsidP="00D202E3">
            <w:pPr>
              <w:spacing w:after="0" w:line="240" w:lineRule="auto"/>
              <w:jc w:val="right"/>
              <w:rPr>
                <w:rFonts w:ascii="Times New Roman" w:eastAsia="Times New Roman" w:hAnsi="Times New Roman" w:cs="Times New Roman"/>
                <w:color w:val="000000"/>
                <w:sz w:val="18"/>
                <w:szCs w:val="18"/>
                <w:lang w:eastAsia="fr-FR"/>
              </w:rPr>
            </w:pPr>
            <w:r w:rsidRPr="0061382E">
              <w:rPr>
                <w:rFonts w:ascii="Times New Roman" w:eastAsia="Times New Roman" w:hAnsi="Times New Roman" w:cs="Times New Roman"/>
                <w:color w:val="000000"/>
                <w:sz w:val="18"/>
                <w:szCs w:val="18"/>
                <w:lang w:val="fr-MA" w:eastAsia="fr-FR"/>
              </w:rPr>
              <w:t>4.622</w:t>
            </w:r>
          </w:p>
        </w:tc>
        <w:tc>
          <w:tcPr>
            <w:tcW w:w="1260" w:type="dxa"/>
            <w:noWrap/>
            <w:vAlign w:val="center"/>
            <w:hideMark/>
          </w:tcPr>
          <w:p w14:paraId="74B08801" w14:textId="77777777" w:rsidR="008062FD" w:rsidRPr="0061382E" w:rsidRDefault="008062FD" w:rsidP="00D202E3">
            <w:pPr>
              <w:spacing w:after="0" w:line="240" w:lineRule="auto"/>
              <w:jc w:val="right"/>
              <w:rPr>
                <w:rFonts w:ascii="Times New Roman" w:eastAsia="Times New Roman" w:hAnsi="Times New Roman" w:cs="Times New Roman"/>
                <w:color w:val="000000"/>
                <w:sz w:val="18"/>
                <w:szCs w:val="18"/>
                <w:lang w:eastAsia="fr-FR"/>
              </w:rPr>
            </w:pPr>
            <w:r w:rsidRPr="0061382E">
              <w:rPr>
                <w:rFonts w:ascii="Times New Roman" w:eastAsia="Times New Roman" w:hAnsi="Times New Roman" w:cs="Times New Roman"/>
                <w:color w:val="000000"/>
                <w:sz w:val="18"/>
                <w:szCs w:val="18"/>
                <w:lang w:val="fr-MA" w:eastAsia="fr-FR"/>
              </w:rPr>
              <w:t>6.839.646</w:t>
            </w:r>
          </w:p>
        </w:tc>
        <w:tc>
          <w:tcPr>
            <w:tcW w:w="1960" w:type="dxa"/>
            <w:noWrap/>
            <w:vAlign w:val="center"/>
            <w:hideMark/>
          </w:tcPr>
          <w:p w14:paraId="335E7C6F" w14:textId="77777777" w:rsidR="008062FD" w:rsidRPr="0061382E" w:rsidRDefault="008062FD" w:rsidP="00D202E3">
            <w:pPr>
              <w:spacing w:after="0" w:line="240" w:lineRule="auto"/>
              <w:jc w:val="right"/>
              <w:rPr>
                <w:rFonts w:ascii="Times New Roman" w:eastAsia="Times New Roman" w:hAnsi="Times New Roman" w:cs="Times New Roman"/>
                <w:color w:val="000000"/>
                <w:sz w:val="18"/>
                <w:szCs w:val="18"/>
                <w:lang w:eastAsia="fr-FR"/>
              </w:rPr>
            </w:pPr>
            <w:r w:rsidRPr="0061382E">
              <w:rPr>
                <w:rFonts w:ascii="Times New Roman" w:eastAsia="Times New Roman" w:hAnsi="Times New Roman" w:cs="Times New Roman"/>
                <w:color w:val="000000"/>
                <w:sz w:val="18"/>
                <w:szCs w:val="18"/>
                <w:lang w:val="fr-MA" w:eastAsia="fr-FR"/>
              </w:rPr>
              <w:t>7.749</w:t>
            </w:r>
          </w:p>
        </w:tc>
        <w:tc>
          <w:tcPr>
            <w:tcW w:w="3100" w:type="dxa"/>
            <w:hideMark/>
          </w:tcPr>
          <w:p w14:paraId="4AD881B8" w14:textId="77777777" w:rsidR="008062FD" w:rsidRPr="0061382E" w:rsidRDefault="008062FD" w:rsidP="0057474C">
            <w:pPr>
              <w:bidi/>
              <w:spacing w:after="0" w:line="240" w:lineRule="auto"/>
              <w:rPr>
                <w:rFonts w:eastAsia="Times New Roman" w:cs="Calibri"/>
                <w:b/>
                <w:bCs/>
                <w:color w:val="000000"/>
                <w:lang w:eastAsia="fr-FR"/>
              </w:rPr>
            </w:pPr>
            <w:r w:rsidRPr="0061382E">
              <w:rPr>
                <w:rFonts w:eastAsia="Times New Roman" w:cs="Calibri"/>
                <w:b/>
                <w:bCs/>
                <w:color w:val="000000"/>
                <w:rtl/>
                <w:lang w:eastAsia="fr-FR"/>
              </w:rPr>
              <w:t xml:space="preserve">الأشخاص </w:t>
            </w:r>
            <w:r w:rsidRPr="0061382E">
              <w:rPr>
                <w:rFonts w:eastAsia="Times New Roman" w:cs="Calibri" w:hint="cs"/>
                <w:b/>
                <w:bCs/>
                <w:color w:val="000000"/>
                <w:rtl/>
              </w:rPr>
              <w:t>الموضوعين</w:t>
            </w:r>
            <w:r w:rsidRPr="0061382E">
              <w:rPr>
                <w:rFonts w:eastAsia="Times New Roman" w:cs="Calibri"/>
                <w:b/>
                <w:bCs/>
                <w:color w:val="000000"/>
                <w:rtl/>
                <w:lang w:eastAsia="fr-FR"/>
              </w:rPr>
              <w:t xml:space="preserve"> رهن ال</w:t>
            </w:r>
            <w:r w:rsidR="0057474C" w:rsidRPr="0061382E">
              <w:rPr>
                <w:rFonts w:eastAsia="Times New Roman" w:cs="Calibri" w:hint="cs"/>
                <w:b/>
                <w:bCs/>
                <w:color w:val="000000"/>
                <w:rtl/>
                <w:lang w:eastAsia="fr-FR"/>
              </w:rPr>
              <w:t>إ</w:t>
            </w:r>
            <w:r w:rsidRPr="0061382E">
              <w:rPr>
                <w:rFonts w:eastAsia="Times New Roman" w:cs="Calibri"/>
                <w:b/>
                <w:bCs/>
                <w:color w:val="000000"/>
                <w:rtl/>
                <w:lang w:eastAsia="fr-FR"/>
              </w:rPr>
              <w:t xml:space="preserve">شارة </w:t>
            </w:r>
          </w:p>
        </w:tc>
      </w:tr>
      <w:tr w:rsidR="008062FD" w:rsidRPr="0061382E" w14:paraId="6E150ED5" w14:textId="77777777" w:rsidTr="00D202E3">
        <w:trPr>
          <w:trHeight w:val="300"/>
        </w:trPr>
        <w:tc>
          <w:tcPr>
            <w:tcW w:w="1420" w:type="dxa"/>
            <w:noWrap/>
            <w:vAlign w:val="center"/>
            <w:hideMark/>
          </w:tcPr>
          <w:p w14:paraId="540CE541" w14:textId="77777777" w:rsidR="008062FD" w:rsidRPr="0061382E" w:rsidRDefault="008062FD" w:rsidP="00D202E3">
            <w:pPr>
              <w:spacing w:after="0" w:line="240" w:lineRule="auto"/>
              <w:jc w:val="right"/>
              <w:rPr>
                <w:rFonts w:ascii="Times New Roman" w:eastAsia="Times New Roman" w:hAnsi="Times New Roman" w:cs="Times New Roman"/>
                <w:color w:val="000000"/>
                <w:sz w:val="18"/>
                <w:szCs w:val="18"/>
                <w:lang w:eastAsia="fr-FR"/>
              </w:rPr>
            </w:pPr>
            <w:r w:rsidRPr="0061382E">
              <w:rPr>
                <w:rFonts w:ascii="Times New Roman" w:eastAsia="Times New Roman" w:hAnsi="Times New Roman" w:cs="Times New Roman"/>
                <w:color w:val="000000"/>
                <w:sz w:val="18"/>
                <w:szCs w:val="18"/>
                <w:lang w:val="fr-MA" w:eastAsia="fr-FR"/>
              </w:rPr>
              <w:t>-</w:t>
            </w:r>
          </w:p>
        </w:tc>
        <w:tc>
          <w:tcPr>
            <w:tcW w:w="1740" w:type="dxa"/>
            <w:noWrap/>
            <w:vAlign w:val="center"/>
            <w:hideMark/>
          </w:tcPr>
          <w:p w14:paraId="0DC3C310" w14:textId="77777777" w:rsidR="008062FD" w:rsidRPr="0061382E" w:rsidRDefault="008062FD" w:rsidP="00D202E3">
            <w:pPr>
              <w:spacing w:after="0" w:line="240" w:lineRule="auto"/>
              <w:jc w:val="right"/>
              <w:rPr>
                <w:rFonts w:ascii="Times New Roman" w:eastAsia="Times New Roman" w:hAnsi="Times New Roman" w:cs="Times New Roman"/>
                <w:color w:val="000000"/>
                <w:sz w:val="18"/>
                <w:szCs w:val="18"/>
                <w:lang w:eastAsia="fr-FR"/>
              </w:rPr>
            </w:pPr>
            <w:r w:rsidRPr="0061382E">
              <w:rPr>
                <w:rFonts w:ascii="Times New Roman" w:eastAsia="Times New Roman" w:hAnsi="Times New Roman" w:cs="Times New Roman"/>
                <w:color w:val="000000"/>
                <w:sz w:val="18"/>
                <w:szCs w:val="18"/>
                <w:lang w:val="fr-MA" w:eastAsia="fr-FR"/>
              </w:rPr>
              <w:t>465</w:t>
            </w:r>
          </w:p>
        </w:tc>
        <w:tc>
          <w:tcPr>
            <w:tcW w:w="1260" w:type="dxa"/>
            <w:noWrap/>
            <w:vAlign w:val="center"/>
            <w:hideMark/>
          </w:tcPr>
          <w:p w14:paraId="2A1EE520" w14:textId="77777777" w:rsidR="008062FD" w:rsidRPr="0061382E" w:rsidRDefault="008062FD" w:rsidP="00D202E3">
            <w:pPr>
              <w:spacing w:after="0" w:line="240" w:lineRule="auto"/>
              <w:jc w:val="right"/>
              <w:rPr>
                <w:rFonts w:ascii="Times New Roman" w:eastAsia="Times New Roman" w:hAnsi="Times New Roman" w:cs="Times New Roman"/>
                <w:color w:val="000000"/>
                <w:sz w:val="18"/>
                <w:szCs w:val="18"/>
                <w:lang w:eastAsia="fr-FR"/>
              </w:rPr>
            </w:pPr>
            <w:r w:rsidRPr="0061382E">
              <w:rPr>
                <w:rFonts w:ascii="Times New Roman" w:eastAsia="Times New Roman" w:hAnsi="Times New Roman" w:cs="Times New Roman"/>
                <w:color w:val="000000"/>
                <w:sz w:val="18"/>
                <w:szCs w:val="18"/>
                <w:lang w:val="fr-MA" w:eastAsia="fr-FR"/>
              </w:rPr>
              <w:t>688.370</w:t>
            </w:r>
          </w:p>
        </w:tc>
        <w:tc>
          <w:tcPr>
            <w:tcW w:w="1960" w:type="dxa"/>
            <w:noWrap/>
            <w:vAlign w:val="center"/>
            <w:hideMark/>
          </w:tcPr>
          <w:p w14:paraId="7E48CBD2" w14:textId="77777777" w:rsidR="008062FD" w:rsidRPr="0061382E" w:rsidRDefault="008062FD" w:rsidP="00D202E3">
            <w:pPr>
              <w:spacing w:after="0" w:line="240" w:lineRule="auto"/>
              <w:jc w:val="right"/>
              <w:rPr>
                <w:rFonts w:ascii="Times New Roman" w:eastAsia="Times New Roman" w:hAnsi="Times New Roman" w:cs="Times New Roman"/>
                <w:color w:val="000000"/>
                <w:sz w:val="18"/>
                <w:szCs w:val="18"/>
                <w:lang w:eastAsia="fr-FR"/>
              </w:rPr>
            </w:pPr>
            <w:r w:rsidRPr="0061382E">
              <w:rPr>
                <w:rFonts w:ascii="Times New Roman" w:eastAsia="Times New Roman" w:hAnsi="Times New Roman" w:cs="Times New Roman"/>
                <w:color w:val="000000"/>
                <w:sz w:val="18"/>
                <w:szCs w:val="18"/>
                <w:lang w:val="fr-MA" w:eastAsia="fr-FR"/>
              </w:rPr>
              <w:t>8.938</w:t>
            </w:r>
          </w:p>
        </w:tc>
        <w:tc>
          <w:tcPr>
            <w:tcW w:w="3100" w:type="dxa"/>
            <w:noWrap/>
            <w:hideMark/>
          </w:tcPr>
          <w:p w14:paraId="49C03744" w14:textId="77777777" w:rsidR="008062FD" w:rsidRPr="0061382E" w:rsidRDefault="008062FD" w:rsidP="00CF2ADC">
            <w:pPr>
              <w:bidi/>
              <w:spacing w:after="0" w:line="240" w:lineRule="auto"/>
              <w:rPr>
                <w:rFonts w:eastAsia="Times New Roman" w:cs="Calibri"/>
                <w:b/>
                <w:bCs/>
                <w:color w:val="000000"/>
                <w:lang w:eastAsia="fr-FR"/>
              </w:rPr>
            </w:pPr>
            <w:r w:rsidRPr="0061382E">
              <w:rPr>
                <w:rFonts w:eastAsia="Times New Roman" w:cs="Calibri"/>
                <w:b/>
                <w:bCs/>
                <w:color w:val="000000"/>
                <w:rtl/>
                <w:lang w:eastAsia="fr-FR"/>
              </w:rPr>
              <w:t xml:space="preserve">حالات </w:t>
            </w:r>
            <w:r w:rsidRPr="0061382E">
              <w:rPr>
                <w:rFonts w:eastAsia="Times New Roman" w:cs="Calibri" w:hint="cs"/>
                <w:b/>
                <w:bCs/>
                <w:color w:val="000000"/>
                <w:rtl/>
              </w:rPr>
              <w:t>أخر</w:t>
            </w:r>
            <w:r w:rsidRPr="0061382E">
              <w:rPr>
                <w:rFonts w:eastAsia="Times New Roman" w:cs="Calibri" w:hint="eastAsia"/>
                <w:b/>
                <w:bCs/>
                <w:color w:val="000000"/>
                <w:rtl/>
              </w:rPr>
              <w:t>ى</w:t>
            </w:r>
          </w:p>
        </w:tc>
      </w:tr>
      <w:tr w:rsidR="008062FD" w:rsidRPr="0061382E" w14:paraId="50E744B6" w14:textId="77777777" w:rsidTr="00D202E3">
        <w:trPr>
          <w:trHeight w:val="300"/>
        </w:trPr>
        <w:tc>
          <w:tcPr>
            <w:tcW w:w="1420" w:type="dxa"/>
            <w:noWrap/>
            <w:vAlign w:val="center"/>
            <w:hideMark/>
          </w:tcPr>
          <w:p w14:paraId="38E6E722" w14:textId="77777777" w:rsidR="008062FD" w:rsidRPr="0061382E" w:rsidRDefault="008062FD" w:rsidP="008062FD">
            <w:pPr>
              <w:spacing w:after="0" w:line="240" w:lineRule="auto"/>
              <w:jc w:val="center"/>
              <w:rPr>
                <w:rFonts w:ascii="Times New Roman" w:eastAsia="Times New Roman" w:hAnsi="Times New Roman" w:cs="Times New Roman"/>
                <w:b/>
                <w:bCs/>
                <w:color w:val="000000"/>
                <w:sz w:val="18"/>
                <w:szCs w:val="18"/>
                <w:lang w:eastAsia="fr-FR"/>
              </w:rPr>
            </w:pPr>
            <w:r w:rsidRPr="0061382E">
              <w:rPr>
                <w:rFonts w:ascii="Times New Roman" w:eastAsia="Times New Roman" w:hAnsi="Times New Roman" w:cs="Times New Roman"/>
                <w:b/>
                <w:bCs/>
                <w:color w:val="000000"/>
                <w:sz w:val="18"/>
                <w:szCs w:val="18"/>
                <w:lang w:val="fr-MA" w:eastAsia="fr-FR"/>
              </w:rPr>
              <w:t>28%</w:t>
            </w:r>
          </w:p>
        </w:tc>
        <w:tc>
          <w:tcPr>
            <w:tcW w:w="1740" w:type="dxa"/>
            <w:noWrap/>
            <w:vAlign w:val="center"/>
            <w:hideMark/>
          </w:tcPr>
          <w:p w14:paraId="0D3DD09B" w14:textId="77777777" w:rsidR="008062FD" w:rsidRPr="0061382E" w:rsidRDefault="008062FD" w:rsidP="008062FD">
            <w:pPr>
              <w:spacing w:after="0" w:line="240" w:lineRule="auto"/>
              <w:jc w:val="center"/>
              <w:rPr>
                <w:rFonts w:ascii="Times New Roman" w:eastAsia="Times New Roman" w:hAnsi="Times New Roman" w:cs="Times New Roman"/>
                <w:b/>
                <w:bCs/>
                <w:color w:val="000000"/>
                <w:sz w:val="18"/>
                <w:szCs w:val="18"/>
                <w:lang w:eastAsia="fr-FR"/>
              </w:rPr>
            </w:pPr>
            <w:r w:rsidRPr="0061382E">
              <w:rPr>
                <w:rFonts w:ascii="Times New Roman" w:eastAsia="Times New Roman" w:hAnsi="Times New Roman" w:cs="Times New Roman"/>
                <w:b/>
                <w:bCs/>
                <w:color w:val="000000"/>
                <w:sz w:val="18"/>
                <w:szCs w:val="18"/>
                <w:lang w:val="fr-MA" w:eastAsia="fr-FR"/>
              </w:rPr>
              <w:t>353.846</w:t>
            </w:r>
          </w:p>
        </w:tc>
        <w:tc>
          <w:tcPr>
            <w:tcW w:w="1260" w:type="dxa"/>
            <w:noWrap/>
            <w:vAlign w:val="center"/>
            <w:hideMark/>
          </w:tcPr>
          <w:p w14:paraId="17788834" w14:textId="77777777" w:rsidR="008062FD" w:rsidRPr="0061382E" w:rsidRDefault="008062FD" w:rsidP="008062FD">
            <w:pPr>
              <w:spacing w:after="0" w:line="240" w:lineRule="auto"/>
              <w:jc w:val="center"/>
              <w:rPr>
                <w:rFonts w:ascii="Times New Roman" w:eastAsia="Times New Roman" w:hAnsi="Times New Roman" w:cs="Times New Roman"/>
                <w:b/>
                <w:bCs/>
                <w:color w:val="000000"/>
                <w:sz w:val="18"/>
                <w:szCs w:val="18"/>
                <w:lang w:eastAsia="fr-FR"/>
              </w:rPr>
            </w:pPr>
            <w:r w:rsidRPr="0061382E">
              <w:rPr>
                <w:rFonts w:ascii="Times New Roman" w:eastAsia="Times New Roman" w:hAnsi="Times New Roman" w:cs="Times New Roman"/>
                <w:b/>
                <w:bCs/>
                <w:color w:val="000000"/>
                <w:sz w:val="18"/>
                <w:szCs w:val="18"/>
                <w:lang w:val="fr-MA" w:eastAsia="fr-FR"/>
              </w:rPr>
              <w:t>523.619.595</w:t>
            </w:r>
          </w:p>
        </w:tc>
        <w:tc>
          <w:tcPr>
            <w:tcW w:w="1960" w:type="dxa"/>
            <w:shd w:val="clear" w:color="auto" w:fill="7F7F7F"/>
            <w:noWrap/>
            <w:vAlign w:val="center"/>
            <w:hideMark/>
          </w:tcPr>
          <w:p w14:paraId="060DE7B8" w14:textId="77777777" w:rsidR="008062FD" w:rsidRPr="0061382E" w:rsidRDefault="008062FD" w:rsidP="008062FD">
            <w:pPr>
              <w:spacing w:after="0" w:line="240" w:lineRule="auto"/>
              <w:jc w:val="center"/>
              <w:rPr>
                <w:rFonts w:eastAsia="Times New Roman" w:cs="Calibri"/>
                <w:color w:val="000000"/>
                <w:lang w:eastAsia="fr-FR"/>
              </w:rPr>
            </w:pPr>
          </w:p>
        </w:tc>
        <w:tc>
          <w:tcPr>
            <w:tcW w:w="3100" w:type="dxa"/>
            <w:noWrap/>
            <w:hideMark/>
          </w:tcPr>
          <w:p w14:paraId="5E7F337E" w14:textId="77777777" w:rsidR="008062FD" w:rsidRPr="0061382E" w:rsidRDefault="008062FD" w:rsidP="008062FD">
            <w:pPr>
              <w:bidi/>
              <w:spacing w:after="0" w:line="240" w:lineRule="auto"/>
              <w:rPr>
                <w:rFonts w:eastAsia="Times New Roman" w:cs="Calibri"/>
                <w:b/>
                <w:bCs/>
                <w:color w:val="000000"/>
                <w:lang w:eastAsia="fr-FR"/>
              </w:rPr>
            </w:pPr>
            <w:r w:rsidRPr="0061382E">
              <w:rPr>
                <w:rFonts w:eastAsia="Times New Roman" w:cs="Calibri"/>
                <w:b/>
                <w:bCs/>
                <w:color w:val="000000"/>
                <w:rtl/>
                <w:lang w:eastAsia="fr-FR"/>
              </w:rPr>
              <w:t xml:space="preserve">المجموع </w:t>
            </w:r>
          </w:p>
        </w:tc>
      </w:tr>
    </w:tbl>
    <w:p w14:paraId="5343CF16" w14:textId="77777777" w:rsidR="004B0B72" w:rsidRPr="0061382E" w:rsidRDefault="004B0B72" w:rsidP="008062FD">
      <w:pPr>
        <w:pStyle w:val="Paragraphedeliste"/>
        <w:bidi/>
        <w:spacing w:line="360" w:lineRule="auto"/>
        <w:ind w:left="0"/>
        <w:jc w:val="both"/>
        <w:rPr>
          <w:b/>
          <w:bCs/>
          <w:sz w:val="28"/>
          <w:szCs w:val="28"/>
          <w:rtl/>
          <w:lang w:bidi="ar-MA"/>
        </w:rPr>
      </w:pPr>
    </w:p>
    <w:p w14:paraId="6B6C5814" w14:textId="77777777" w:rsidR="008062FD" w:rsidRPr="0061382E" w:rsidRDefault="006607DD" w:rsidP="00301E90">
      <w:pPr>
        <w:pStyle w:val="Paragraphedeliste"/>
        <w:numPr>
          <w:ilvl w:val="0"/>
          <w:numId w:val="1"/>
        </w:numPr>
        <w:bidi/>
        <w:spacing w:line="360" w:lineRule="auto"/>
        <w:jc w:val="both"/>
        <w:rPr>
          <w:b/>
          <w:bCs/>
          <w:sz w:val="28"/>
          <w:szCs w:val="28"/>
          <w:lang w:bidi="ar-MA"/>
        </w:rPr>
      </w:pPr>
      <w:r w:rsidRPr="0061382E">
        <w:rPr>
          <w:rFonts w:hint="cs"/>
          <w:b/>
          <w:bCs/>
          <w:sz w:val="28"/>
          <w:szCs w:val="28"/>
          <w:rtl/>
          <w:lang w:bidi="ar-MA"/>
        </w:rPr>
        <w:lastRenderedPageBreak/>
        <w:t>الموارد المالية للمؤسسـات</w:t>
      </w:r>
      <w:r w:rsidR="0061382E" w:rsidRPr="0061382E">
        <w:rPr>
          <w:rFonts w:hint="cs"/>
          <w:b/>
          <w:bCs/>
          <w:sz w:val="28"/>
          <w:szCs w:val="28"/>
          <w:rtl/>
          <w:lang w:bidi="ar-MA"/>
        </w:rPr>
        <w:t xml:space="preserve"> </w:t>
      </w:r>
      <w:r w:rsidRPr="0061382E">
        <w:rPr>
          <w:rFonts w:hint="cs"/>
          <w:b/>
          <w:bCs/>
          <w:sz w:val="28"/>
          <w:szCs w:val="28"/>
          <w:rtl/>
          <w:lang w:bidi="ar-MA"/>
        </w:rPr>
        <w:t>غيـر الهادفـة</w:t>
      </w:r>
      <w:r w:rsidR="0061382E" w:rsidRPr="0061382E">
        <w:rPr>
          <w:rFonts w:hint="cs"/>
          <w:b/>
          <w:bCs/>
          <w:sz w:val="28"/>
          <w:szCs w:val="28"/>
          <w:rtl/>
          <w:lang w:bidi="ar-MA"/>
        </w:rPr>
        <w:t xml:space="preserve"> </w:t>
      </w:r>
      <w:r w:rsidRPr="0061382E">
        <w:rPr>
          <w:rFonts w:hint="cs"/>
          <w:b/>
          <w:bCs/>
          <w:sz w:val="28"/>
          <w:szCs w:val="28"/>
          <w:rtl/>
          <w:lang w:bidi="ar-MA"/>
        </w:rPr>
        <w:t>للربـح</w:t>
      </w:r>
    </w:p>
    <w:p w14:paraId="367BF658" w14:textId="77777777" w:rsidR="005F3C49" w:rsidRPr="0061382E" w:rsidRDefault="005F3C49" w:rsidP="00D202E3">
      <w:pPr>
        <w:pStyle w:val="Titre1"/>
        <w:spacing w:after="240" w:line="240" w:lineRule="auto"/>
        <w:jc w:val="right"/>
        <w:rPr>
          <w:rFonts w:ascii="Cambria" w:hAnsi="Cambria"/>
          <w:b/>
          <w:bCs/>
          <w:color w:val="auto"/>
          <w:sz w:val="26"/>
          <w:szCs w:val="26"/>
          <w:rtl/>
        </w:rPr>
      </w:pPr>
      <w:r w:rsidRPr="0061382E">
        <w:rPr>
          <w:rFonts w:ascii="Cambria" w:hAnsi="Cambria"/>
          <w:b/>
          <w:bCs/>
          <w:color w:val="auto"/>
          <w:sz w:val="26"/>
          <w:szCs w:val="26"/>
          <w:rtl/>
        </w:rPr>
        <w:t>ثماني مؤسسـات غيـر هادفـة للربـح من أصل عشرة تشتغل بميزانية سنوية تقل عن 100.000 درهم</w:t>
      </w:r>
    </w:p>
    <w:p w14:paraId="4CA66A34" w14:textId="77777777" w:rsidR="0090387E" w:rsidRPr="0061382E" w:rsidRDefault="006607DD" w:rsidP="008B783C">
      <w:pPr>
        <w:bidi/>
        <w:spacing w:line="360" w:lineRule="auto"/>
        <w:jc w:val="both"/>
        <w:rPr>
          <w:rFonts w:ascii="Book Antiqua" w:hAnsi="Book Antiqua"/>
          <w:sz w:val="28"/>
          <w:szCs w:val="28"/>
          <w:rtl/>
        </w:rPr>
      </w:pPr>
      <w:r w:rsidRPr="0061382E">
        <w:rPr>
          <w:rFonts w:hint="cs"/>
          <w:sz w:val="28"/>
          <w:szCs w:val="28"/>
          <w:rtl/>
          <w:lang w:bidi="ar-MA"/>
        </w:rPr>
        <w:t xml:space="preserve">استطاع النسيج الجمعوي </w:t>
      </w:r>
      <w:r w:rsidR="00CF2ADC" w:rsidRPr="0061382E">
        <w:rPr>
          <w:rFonts w:hint="cs"/>
          <w:sz w:val="28"/>
          <w:szCs w:val="28"/>
          <w:rtl/>
          <w:lang w:bidi="ar-MA"/>
        </w:rPr>
        <w:t>خلال</w:t>
      </w:r>
      <w:r w:rsidRPr="0061382E">
        <w:rPr>
          <w:rFonts w:hint="cs"/>
          <w:sz w:val="28"/>
          <w:szCs w:val="28"/>
          <w:rtl/>
          <w:lang w:bidi="ar-MA"/>
        </w:rPr>
        <w:t xml:space="preserve"> سنة </w:t>
      </w:r>
      <w:r w:rsidR="0090387E" w:rsidRPr="0061382E">
        <w:rPr>
          <w:rFonts w:hint="cs"/>
          <w:sz w:val="28"/>
          <w:szCs w:val="28"/>
          <w:rtl/>
          <w:lang w:bidi="ar-MA"/>
        </w:rPr>
        <w:t>2019</w:t>
      </w:r>
      <w:r w:rsidR="00CF2ADC" w:rsidRPr="0061382E">
        <w:rPr>
          <w:rFonts w:hint="cs"/>
          <w:sz w:val="28"/>
          <w:szCs w:val="28"/>
          <w:rtl/>
          <w:lang w:bidi="ar-MA"/>
        </w:rPr>
        <w:t xml:space="preserve">من </w:t>
      </w:r>
      <w:r w:rsidRPr="0061382E">
        <w:rPr>
          <w:rFonts w:hint="cs"/>
          <w:sz w:val="28"/>
          <w:szCs w:val="28"/>
          <w:rtl/>
          <w:lang w:bidi="ar-MA"/>
        </w:rPr>
        <w:t xml:space="preserve">تحقيق موارد مالية بلغت </w:t>
      </w:r>
      <w:r w:rsidR="0090387E" w:rsidRPr="0061382E">
        <w:rPr>
          <w:rFonts w:hint="cs"/>
          <w:sz w:val="28"/>
          <w:szCs w:val="28"/>
          <w:rtl/>
          <w:lang w:bidi="ar-MA"/>
        </w:rPr>
        <w:t>ما يقارب34</w:t>
      </w:r>
      <w:r w:rsidRPr="0061382E">
        <w:rPr>
          <w:rFonts w:hint="cs"/>
          <w:sz w:val="28"/>
          <w:szCs w:val="28"/>
          <w:rtl/>
          <w:lang w:bidi="ar-MA"/>
        </w:rPr>
        <w:t>,</w:t>
      </w:r>
      <w:r w:rsidR="0090387E" w:rsidRPr="0061382E">
        <w:rPr>
          <w:rFonts w:hint="cs"/>
          <w:sz w:val="28"/>
          <w:szCs w:val="28"/>
          <w:rtl/>
          <w:lang w:bidi="ar-MA"/>
        </w:rPr>
        <w:t>4</w:t>
      </w:r>
      <w:r w:rsidRPr="0061382E">
        <w:rPr>
          <w:rFonts w:hint="cs"/>
          <w:sz w:val="28"/>
          <w:szCs w:val="28"/>
          <w:rtl/>
          <w:lang w:bidi="ar-MA"/>
        </w:rPr>
        <w:t xml:space="preserve"> مليار درهم</w:t>
      </w:r>
      <w:r w:rsidR="0090387E" w:rsidRPr="0061382E">
        <w:rPr>
          <w:rFonts w:ascii="Book Antiqua" w:hAnsi="Book Antiqua" w:hint="cs"/>
          <w:sz w:val="28"/>
          <w:szCs w:val="28"/>
          <w:rtl/>
        </w:rPr>
        <w:t>، بمتوسط ​</w:t>
      </w:r>
      <w:r w:rsidR="00022793" w:rsidRPr="0061382E">
        <w:rPr>
          <w:rFonts w:ascii="Book Antiqua" w:hAnsi="Book Antiqua" w:hint="cs"/>
          <w:sz w:val="28"/>
          <w:szCs w:val="28"/>
          <w:rtl/>
        </w:rPr>
        <w:t>مداخيل</w:t>
      </w:r>
      <w:r w:rsidR="00425C01" w:rsidRPr="0061382E">
        <w:rPr>
          <w:rFonts w:ascii="Book Antiqua" w:hAnsi="Book Antiqua" w:hint="cs"/>
          <w:sz w:val="28"/>
          <w:szCs w:val="28"/>
          <w:rtl/>
        </w:rPr>
        <w:t xml:space="preserve"> سنوية</w:t>
      </w:r>
      <w:r w:rsidR="0090387E" w:rsidRPr="0061382E">
        <w:rPr>
          <w:rFonts w:ascii="Book Antiqua" w:hAnsi="Book Antiqua" w:hint="cs"/>
          <w:sz w:val="28"/>
          <w:szCs w:val="28"/>
          <w:rtl/>
        </w:rPr>
        <w:t xml:space="preserve"> بلغ 182.881 درهما لكل مؤسسة.</w:t>
      </w:r>
      <w:r w:rsidR="008B783C" w:rsidRPr="0061382E">
        <w:rPr>
          <w:rFonts w:hint="cs"/>
          <w:sz w:val="28"/>
          <w:szCs w:val="28"/>
          <w:rtl/>
          <w:lang w:bidi="ar-MA"/>
        </w:rPr>
        <w:t>و</w:t>
      </w:r>
      <w:r w:rsidR="008B783C" w:rsidRPr="0061382E">
        <w:rPr>
          <w:sz w:val="28"/>
          <w:szCs w:val="28"/>
          <w:rtl/>
          <w:lang w:bidi="ar-MA"/>
        </w:rPr>
        <w:t xml:space="preserve">تحصل نصف المؤسسات غيـر الهادفـة للربـح على </w:t>
      </w:r>
      <w:r w:rsidR="008B783C" w:rsidRPr="0061382E">
        <w:rPr>
          <w:rFonts w:hint="cs"/>
          <w:sz w:val="28"/>
          <w:szCs w:val="28"/>
          <w:rtl/>
          <w:lang w:bidi="ar-MA"/>
        </w:rPr>
        <w:t>موارد</w:t>
      </w:r>
      <w:r w:rsidR="008B783C" w:rsidRPr="0061382E">
        <w:rPr>
          <w:sz w:val="28"/>
          <w:szCs w:val="28"/>
          <w:rtl/>
          <w:lang w:bidi="ar-MA"/>
        </w:rPr>
        <w:t xml:space="preserve"> سنوية تقل عن </w:t>
      </w:r>
      <w:r w:rsidR="008B783C" w:rsidRPr="0061382E">
        <w:rPr>
          <w:rFonts w:ascii="Book Antiqua" w:hAnsi="Book Antiqua"/>
          <w:sz w:val="28"/>
          <w:szCs w:val="28"/>
          <w:rtl/>
        </w:rPr>
        <w:t>27.500</w:t>
      </w:r>
      <w:r w:rsidR="008B783C" w:rsidRPr="0061382E">
        <w:rPr>
          <w:sz w:val="28"/>
          <w:szCs w:val="28"/>
          <w:rtl/>
          <w:lang w:bidi="ar-MA"/>
        </w:rPr>
        <w:t xml:space="preserve"> درهم</w:t>
      </w:r>
      <w:r w:rsidR="008B783C" w:rsidRPr="0061382E">
        <w:rPr>
          <w:rFonts w:hint="cs"/>
          <w:sz w:val="28"/>
          <w:szCs w:val="28"/>
          <w:rtl/>
          <w:lang w:bidi="ar-MA"/>
        </w:rPr>
        <w:t>.</w:t>
      </w:r>
    </w:p>
    <w:p w14:paraId="27453DBC" w14:textId="77777777" w:rsidR="007C29E5" w:rsidRPr="0061382E" w:rsidRDefault="007C29E5" w:rsidP="00170CF8">
      <w:pPr>
        <w:bidi/>
        <w:spacing w:line="360" w:lineRule="auto"/>
        <w:jc w:val="both"/>
        <w:rPr>
          <w:sz w:val="28"/>
          <w:szCs w:val="28"/>
          <w:rtl/>
          <w:lang w:bidi="ar-MA"/>
        </w:rPr>
      </w:pPr>
      <w:r w:rsidRPr="0061382E">
        <w:rPr>
          <w:rFonts w:hint="cs"/>
          <w:sz w:val="28"/>
          <w:szCs w:val="28"/>
          <w:rtl/>
          <w:lang w:bidi="ar-MA"/>
        </w:rPr>
        <w:t>و</w:t>
      </w:r>
      <w:r w:rsidR="006607DD" w:rsidRPr="0061382E">
        <w:rPr>
          <w:rFonts w:hint="cs"/>
          <w:sz w:val="28"/>
          <w:szCs w:val="28"/>
          <w:rtl/>
          <w:lang w:bidi="ar-MA"/>
        </w:rPr>
        <w:t xml:space="preserve">هكذا أبانت نتائج البحث أن </w:t>
      </w:r>
      <w:r w:rsidRPr="0061382E">
        <w:rPr>
          <w:rFonts w:hint="cs"/>
          <w:sz w:val="28"/>
          <w:szCs w:val="28"/>
          <w:rtl/>
          <w:lang w:bidi="ar-MA"/>
        </w:rPr>
        <w:t>مؤسسة</w:t>
      </w:r>
      <w:r w:rsidR="00623F86" w:rsidRPr="0061382E">
        <w:rPr>
          <w:rFonts w:hint="cs"/>
          <w:sz w:val="28"/>
          <w:szCs w:val="28"/>
          <w:rtl/>
          <w:lang w:bidi="ar-MA"/>
        </w:rPr>
        <w:t xml:space="preserve"> واحدة</w:t>
      </w:r>
      <w:r w:rsidRPr="0061382E">
        <w:rPr>
          <w:rFonts w:hint="cs"/>
          <w:sz w:val="28"/>
          <w:szCs w:val="28"/>
          <w:rtl/>
          <w:lang w:bidi="ar-MA"/>
        </w:rPr>
        <w:t xml:space="preserve"> غير هادفة للربح</w:t>
      </w:r>
      <w:r w:rsidR="006607DD" w:rsidRPr="0061382E">
        <w:rPr>
          <w:rFonts w:hint="cs"/>
          <w:sz w:val="28"/>
          <w:szCs w:val="28"/>
          <w:rtl/>
          <w:lang w:bidi="ar-MA"/>
        </w:rPr>
        <w:t xml:space="preserve"> من أصل خمسة تشتغل بميزانية سنوية </w:t>
      </w:r>
      <w:r w:rsidR="00F82849" w:rsidRPr="0061382E">
        <w:rPr>
          <w:rFonts w:hint="cs"/>
          <w:sz w:val="28"/>
          <w:szCs w:val="28"/>
          <w:rtl/>
          <w:lang w:bidi="ar-MA"/>
        </w:rPr>
        <w:t xml:space="preserve">تقل عن </w:t>
      </w:r>
      <w:r w:rsidR="006607DD" w:rsidRPr="0061382E">
        <w:rPr>
          <w:rFonts w:hint="cs"/>
          <w:sz w:val="28"/>
          <w:szCs w:val="28"/>
          <w:rtl/>
          <w:lang w:bidi="ar-MA"/>
        </w:rPr>
        <w:t>5</w:t>
      </w:r>
      <w:r w:rsidRPr="0061382E">
        <w:rPr>
          <w:rFonts w:hint="cs"/>
          <w:sz w:val="28"/>
          <w:szCs w:val="28"/>
          <w:rtl/>
          <w:lang w:bidi="ar-MA"/>
        </w:rPr>
        <w:t>.</w:t>
      </w:r>
      <w:r w:rsidR="006607DD" w:rsidRPr="0061382E">
        <w:rPr>
          <w:rFonts w:hint="cs"/>
          <w:sz w:val="28"/>
          <w:szCs w:val="28"/>
          <w:rtl/>
          <w:lang w:bidi="ar-MA"/>
        </w:rPr>
        <w:t xml:space="preserve">000 درهم، في حين أن </w:t>
      </w:r>
      <w:r w:rsidR="00FC7624" w:rsidRPr="0061382E">
        <w:rPr>
          <w:rFonts w:hint="cs"/>
          <w:sz w:val="28"/>
          <w:szCs w:val="28"/>
          <w:rtl/>
          <w:lang w:bidi="ar-MA"/>
        </w:rPr>
        <w:t>3</w:t>
      </w:r>
      <w:r w:rsidR="006607DD" w:rsidRPr="0061382E">
        <w:rPr>
          <w:sz w:val="28"/>
          <w:szCs w:val="28"/>
          <w:rtl/>
          <w:lang w:bidi="ar-MA"/>
        </w:rPr>
        <w:t>٪</w:t>
      </w:r>
      <w:r w:rsidR="00FC7624" w:rsidRPr="0061382E">
        <w:rPr>
          <w:rFonts w:hint="cs"/>
          <w:sz w:val="28"/>
          <w:szCs w:val="28"/>
          <w:rtl/>
          <w:lang w:bidi="ar-MA"/>
        </w:rPr>
        <w:t xml:space="preserve">فقط </w:t>
      </w:r>
      <w:r w:rsidR="006607DD" w:rsidRPr="0061382E">
        <w:rPr>
          <w:rFonts w:hint="cs"/>
          <w:sz w:val="28"/>
          <w:szCs w:val="28"/>
          <w:rtl/>
          <w:lang w:bidi="ar-MA"/>
        </w:rPr>
        <w:t xml:space="preserve">من </w:t>
      </w:r>
      <w:r w:rsidR="00FC7624" w:rsidRPr="0061382E">
        <w:rPr>
          <w:rFonts w:hint="cs"/>
          <w:sz w:val="28"/>
          <w:szCs w:val="28"/>
          <w:rtl/>
          <w:lang w:bidi="ar-MA"/>
        </w:rPr>
        <w:t xml:space="preserve">هذه المؤسسات </w:t>
      </w:r>
      <w:r w:rsidR="006607DD" w:rsidRPr="0061382E">
        <w:rPr>
          <w:rFonts w:hint="cs"/>
          <w:sz w:val="28"/>
          <w:szCs w:val="28"/>
          <w:rtl/>
          <w:lang w:bidi="ar-MA"/>
        </w:rPr>
        <w:t xml:space="preserve">تتوفر على ميزانية سنوية </w:t>
      </w:r>
      <w:r w:rsidR="00170CF8" w:rsidRPr="00170CF8">
        <w:rPr>
          <w:sz w:val="28"/>
          <w:szCs w:val="28"/>
          <w:rtl/>
          <w:lang w:bidi="ar-MA"/>
        </w:rPr>
        <w:t>تساوي أو</w:t>
      </w:r>
      <w:r w:rsidR="00170CF8" w:rsidRPr="00170CF8">
        <w:rPr>
          <w:rFonts w:hint="cs"/>
          <w:sz w:val="28"/>
          <w:szCs w:val="28"/>
          <w:rtl/>
          <w:lang w:bidi="ar-MA"/>
        </w:rPr>
        <w:t xml:space="preserve"> </w:t>
      </w:r>
      <w:r w:rsidR="006607DD" w:rsidRPr="0061382E">
        <w:rPr>
          <w:rFonts w:hint="cs"/>
          <w:sz w:val="28"/>
          <w:szCs w:val="28"/>
          <w:rtl/>
          <w:lang w:bidi="ar-MA"/>
        </w:rPr>
        <w:t xml:space="preserve">تفوق 500.000 درهما. </w:t>
      </w:r>
      <w:r w:rsidR="00A50AD5" w:rsidRPr="0061382E">
        <w:rPr>
          <w:rFonts w:hint="cs"/>
          <w:sz w:val="28"/>
          <w:szCs w:val="28"/>
          <w:rtl/>
          <w:lang w:bidi="ar-MA"/>
        </w:rPr>
        <w:t xml:space="preserve">أما المؤسسات غير الهادفة للربح </w:t>
      </w:r>
      <w:r w:rsidR="006607DD" w:rsidRPr="0061382E">
        <w:rPr>
          <w:rFonts w:hint="cs"/>
          <w:sz w:val="28"/>
          <w:szCs w:val="28"/>
          <w:rtl/>
          <w:lang w:bidi="ar-MA"/>
        </w:rPr>
        <w:t xml:space="preserve">التي </w:t>
      </w:r>
      <w:r w:rsidR="00623F86" w:rsidRPr="0061382E">
        <w:rPr>
          <w:rFonts w:hint="cs"/>
          <w:sz w:val="28"/>
          <w:szCs w:val="28"/>
          <w:rtl/>
          <w:lang w:bidi="ar-MA"/>
        </w:rPr>
        <w:t xml:space="preserve">تبلغ </w:t>
      </w:r>
      <w:r w:rsidR="006607DD" w:rsidRPr="0061382E">
        <w:rPr>
          <w:rFonts w:hint="cs"/>
          <w:sz w:val="28"/>
          <w:szCs w:val="28"/>
          <w:rtl/>
          <w:lang w:bidi="ar-MA"/>
        </w:rPr>
        <w:t>ميزانيتها مليون درهم</w:t>
      </w:r>
      <w:r w:rsidR="00623F86" w:rsidRPr="0061382E">
        <w:rPr>
          <w:rFonts w:hint="cs"/>
          <w:sz w:val="28"/>
          <w:szCs w:val="28"/>
          <w:rtl/>
          <w:lang w:bidi="ar-MA"/>
        </w:rPr>
        <w:t xml:space="preserve"> أو أكثر</w:t>
      </w:r>
      <w:r w:rsidR="00E80B52" w:rsidRPr="0061382E">
        <w:rPr>
          <w:rFonts w:hint="cs"/>
          <w:sz w:val="28"/>
          <w:szCs w:val="28"/>
          <w:rtl/>
          <w:lang w:bidi="ar-MA"/>
        </w:rPr>
        <w:t>،</w:t>
      </w:r>
      <w:r w:rsidR="0061382E" w:rsidRPr="0061382E">
        <w:rPr>
          <w:rFonts w:hint="cs"/>
          <w:sz w:val="28"/>
          <w:szCs w:val="28"/>
          <w:rtl/>
          <w:lang w:bidi="ar-MA"/>
        </w:rPr>
        <w:t xml:space="preserve"> </w:t>
      </w:r>
      <w:r w:rsidR="00792563" w:rsidRPr="0061382E">
        <w:rPr>
          <w:rFonts w:hint="cs"/>
          <w:sz w:val="28"/>
          <w:szCs w:val="28"/>
          <w:rtl/>
          <w:lang w:bidi="ar-MA"/>
        </w:rPr>
        <w:t>والتي</w:t>
      </w:r>
      <w:r w:rsidR="006607DD" w:rsidRPr="0061382E">
        <w:rPr>
          <w:rFonts w:hint="cs"/>
          <w:sz w:val="28"/>
          <w:szCs w:val="28"/>
          <w:rtl/>
          <w:lang w:bidi="ar-MA"/>
        </w:rPr>
        <w:t xml:space="preserve"> تمثل </w:t>
      </w:r>
      <w:r w:rsidR="00A50AD5" w:rsidRPr="0061382E">
        <w:rPr>
          <w:rFonts w:hint="cs"/>
          <w:sz w:val="28"/>
          <w:szCs w:val="28"/>
          <w:rtl/>
          <w:lang w:bidi="ar-MA"/>
        </w:rPr>
        <w:t>1</w:t>
      </w:r>
      <w:r w:rsidR="006607DD" w:rsidRPr="0061382E">
        <w:rPr>
          <w:sz w:val="28"/>
          <w:szCs w:val="28"/>
          <w:rtl/>
          <w:lang w:bidi="ar-MA"/>
        </w:rPr>
        <w:t>,</w:t>
      </w:r>
      <w:r w:rsidR="00A50AD5" w:rsidRPr="0061382E">
        <w:rPr>
          <w:rFonts w:hint="cs"/>
          <w:sz w:val="28"/>
          <w:szCs w:val="28"/>
          <w:rtl/>
          <w:lang w:bidi="ar-MA"/>
        </w:rPr>
        <w:t>3</w:t>
      </w:r>
      <w:r w:rsidR="006607DD" w:rsidRPr="0061382E">
        <w:rPr>
          <w:sz w:val="28"/>
          <w:szCs w:val="28"/>
          <w:rtl/>
          <w:lang w:bidi="ar-MA"/>
        </w:rPr>
        <w:t>٪</w:t>
      </w:r>
      <w:r w:rsidR="006607DD" w:rsidRPr="0061382E">
        <w:rPr>
          <w:rFonts w:hint="cs"/>
          <w:sz w:val="28"/>
          <w:szCs w:val="28"/>
          <w:rtl/>
          <w:lang w:bidi="ar-MA"/>
        </w:rPr>
        <w:t xml:space="preserve"> من مجموع </w:t>
      </w:r>
      <w:r w:rsidR="0017605A" w:rsidRPr="0061382E">
        <w:rPr>
          <w:rFonts w:hint="cs"/>
          <w:sz w:val="28"/>
          <w:szCs w:val="28"/>
          <w:rtl/>
          <w:lang w:bidi="ar-MA"/>
        </w:rPr>
        <w:t>النسيج الجمعوي</w:t>
      </w:r>
      <w:r w:rsidR="00F82849" w:rsidRPr="0061382E">
        <w:rPr>
          <w:rFonts w:hint="cs"/>
          <w:sz w:val="28"/>
          <w:szCs w:val="28"/>
          <w:rtl/>
          <w:lang w:bidi="ar-MA"/>
        </w:rPr>
        <w:t xml:space="preserve"> </w:t>
      </w:r>
      <w:r w:rsidR="008339BE" w:rsidRPr="0061382E">
        <w:rPr>
          <w:rFonts w:hint="eastAsia"/>
          <w:sz w:val="28"/>
          <w:szCs w:val="28"/>
          <w:rtl/>
          <w:lang w:bidi="ar-MA"/>
        </w:rPr>
        <w:t>ف</w:t>
      </w:r>
      <w:r w:rsidR="003B1871" w:rsidRPr="0061382E">
        <w:rPr>
          <w:rFonts w:hint="cs"/>
          <w:sz w:val="28"/>
          <w:szCs w:val="28"/>
          <w:rtl/>
          <w:lang w:bidi="ar-MA"/>
        </w:rPr>
        <w:t xml:space="preserve">تساهم ب </w:t>
      </w:r>
      <w:r w:rsidR="006607DD" w:rsidRPr="0061382E">
        <w:rPr>
          <w:rFonts w:hint="cs"/>
          <w:sz w:val="28"/>
          <w:szCs w:val="28"/>
          <w:rtl/>
          <w:lang w:bidi="ar-MA"/>
        </w:rPr>
        <w:t>6</w:t>
      </w:r>
      <w:r w:rsidR="00A50AD5" w:rsidRPr="0061382E">
        <w:rPr>
          <w:rFonts w:hint="cs"/>
          <w:sz w:val="28"/>
          <w:szCs w:val="28"/>
          <w:rtl/>
          <w:lang w:bidi="ar-MA"/>
        </w:rPr>
        <w:t>4,3</w:t>
      </w:r>
      <w:r w:rsidR="006607DD" w:rsidRPr="0061382E">
        <w:rPr>
          <w:sz w:val="28"/>
          <w:szCs w:val="28"/>
          <w:rtl/>
          <w:lang w:bidi="ar-MA"/>
        </w:rPr>
        <w:t>٪</w:t>
      </w:r>
      <w:r w:rsidR="006607DD" w:rsidRPr="0061382E">
        <w:rPr>
          <w:rFonts w:hint="cs"/>
          <w:sz w:val="28"/>
          <w:szCs w:val="28"/>
          <w:rtl/>
          <w:lang w:bidi="ar-MA"/>
        </w:rPr>
        <w:t xml:space="preserve"> من مجموع الموارد المالية </w:t>
      </w:r>
      <w:r w:rsidR="0017605A" w:rsidRPr="0061382E">
        <w:rPr>
          <w:rFonts w:hint="cs"/>
          <w:sz w:val="28"/>
          <w:szCs w:val="28"/>
          <w:rtl/>
          <w:lang w:bidi="ar-MA"/>
        </w:rPr>
        <w:t>للقطاع</w:t>
      </w:r>
      <w:r w:rsidR="006607DD" w:rsidRPr="0061382E">
        <w:rPr>
          <w:rFonts w:hint="cs"/>
          <w:sz w:val="28"/>
          <w:szCs w:val="28"/>
          <w:rtl/>
          <w:lang w:bidi="ar-MA"/>
        </w:rPr>
        <w:t>.</w:t>
      </w:r>
    </w:p>
    <w:p w14:paraId="265E1DE7" w14:textId="77777777" w:rsidR="00421DD0" w:rsidRPr="0061382E" w:rsidRDefault="006607DD" w:rsidP="00170CF8">
      <w:pPr>
        <w:bidi/>
        <w:spacing w:line="360" w:lineRule="auto"/>
        <w:jc w:val="both"/>
        <w:rPr>
          <w:sz w:val="26"/>
          <w:szCs w:val="26"/>
          <w:rtl/>
          <w:lang w:bidi="ar-MA"/>
        </w:rPr>
      </w:pPr>
      <w:r w:rsidRPr="0061382E">
        <w:rPr>
          <w:rFonts w:hint="cs"/>
          <w:sz w:val="28"/>
          <w:szCs w:val="28"/>
          <w:rtl/>
          <w:lang w:bidi="ar-MA"/>
        </w:rPr>
        <w:t>وبالمقابل</w:t>
      </w:r>
      <w:r w:rsidR="00F82849" w:rsidRPr="0061382E">
        <w:rPr>
          <w:rFonts w:hint="cs"/>
          <w:sz w:val="28"/>
          <w:szCs w:val="28"/>
          <w:rtl/>
          <w:lang w:bidi="ar-MA"/>
        </w:rPr>
        <w:t>،</w:t>
      </w:r>
      <w:r w:rsidRPr="0061382E">
        <w:rPr>
          <w:rFonts w:hint="cs"/>
          <w:sz w:val="28"/>
          <w:szCs w:val="28"/>
          <w:rtl/>
          <w:lang w:bidi="ar-MA"/>
        </w:rPr>
        <w:t xml:space="preserve"> </w:t>
      </w:r>
      <w:r w:rsidR="006E61B8" w:rsidRPr="0061382E">
        <w:rPr>
          <w:rFonts w:hint="cs"/>
          <w:sz w:val="28"/>
          <w:szCs w:val="28"/>
          <w:rtl/>
          <w:lang w:bidi="ar-MA"/>
        </w:rPr>
        <w:t xml:space="preserve">فإن </w:t>
      </w:r>
      <w:r w:rsidR="000E13F2" w:rsidRPr="0061382E">
        <w:rPr>
          <w:sz w:val="28"/>
          <w:szCs w:val="28"/>
          <w:lang w:bidi="ar-MA"/>
        </w:rPr>
        <w:t>81,2</w:t>
      </w:r>
      <w:r w:rsidR="000E13F2" w:rsidRPr="0061382E">
        <w:rPr>
          <w:sz w:val="28"/>
          <w:szCs w:val="28"/>
          <w:rtl/>
          <w:lang w:bidi="ar-MA"/>
        </w:rPr>
        <w:t>٪</w:t>
      </w:r>
      <w:r w:rsidR="000E13F2" w:rsidRPr="0061382E">
        <w:rPr>
          <w:rFonts w:hint="cs"/>
          <w:sz w:val="28"/>
          <w:szCs w:val="28"/>
          <w:rtl/>
          <w:lang w:bidi="ar-MA"/>
        </w:rPr>
        <w:t xml:space="preserve"> من </w:t>
      </w:r>
      <w:r w:rsidR="00D34F87" w:rsidRPr="0061382E">
        <w:rPr>
          <w:rFonts w:hint="cs"/>
          <w:sz w:val="28"/>
          <w:szCs w:val="28"/>
          <w:rtl/>
          <w:lang w:bidi="ar-MA"/>
        </w:rPr>
        <w:t xml:space="preserve">المؤسسات غير الهادفة للربح </w:t>
      </w:r>
      <w:r w:rsidRPr="0061382E">
        <w:rPr>
          <w:rFonts w:hint="cs"/>
          <w:sz w:val="28"/>
          <w:szCs w:val="28"/>
          <w:rtl/>
          <w:lang w:bidi="ar-MA"/>
        </w:rPr>
        <w:t xml:space="preserve">تتوفر على موارد سنوية </w:t>
      </w:r>
      <w:r w:rsidR="00170CF8" w:rsidRPr="00170CF8">
        <w:rPr>
          <w:sz w:val="28"/>
          <w:szCs w:val="28"/>
          <w:rtl/>
          <w:lang w:bidi="ar-MA"/>
        </w:rPr>
        <w:t>تقل عن</w:t>
      </w:r>
      <w:r w:rsidR="00170CF8" w:rsidRPr="00170CF8">
        <w:rPr>
          <w:rFonts w:hint="cs"/>
          <w:sz w:val="28"/>
          <w:szCs w:val="28"/>
          <w:rtl/>
          <w:lang w:bidi="ar-MA"/>
        </w:rPr>
        <w:t xml:space="preserve"> </w:t>
      </w:r>
      <w:r w:rsidRPr="0061382E">
        <w:rPr>
          <w:rFonts w:hint="cs"/>
          <w:sz w:val="28"/>
          <w:szCs w:val="28"/>
          <w:rtl/>
          <w:lang w:bidi="ar-MA"/>
        </w:rPr>
        <w:t>100.000 درهما وت</w:t>
      </w:r>
      <w:r w:rsidR="00792563" w:rsidRPr="0061382E">
        <w:rPr>
          <w:rFonts w:hint="cs"/>
          <w:sz w:val="28"/>
          <w:szCs w:val="28"/>
          <w:rtl/>
          <w:lang w:bidi="ar-MA"/>
        </w:rPr>
        <w:t>ساهم</w:t>
      </w:r>
      <w:r w:rsidR="006C6F67" w:rsidRPr="0061382E">
        <w:rPr>
          <w:rFonts w:hint="cs"/>
          <w:sz w:val="28"/>
          <w:szCs w:val="28"/>
          <w:rtl/>
          <w:lang w:bidi="ar-MA"/>
        </w:rPr>
        <w:t xml:space="preserve"> </w:t>
      </w:r>
      <w:r w:rsidR="00792563" w:rsidRPr="0061382E">
        <w:rPr>
          <w:rFonts w:hint="cs"/>
          <w:sz w:val="28"/>
          <w:szCs w:val="28"/>
          <w:rtl/>
          <w:lang w:bidi="ar-MA"/>
        </w:rPr>
        <w:t>ب</w:t>
      </w:r>
      <w:r w:rsidRPr="0061382E">
        <w:rPr>
          <w:rFonts w:hint="cs"/>
          <w:sz w:val="28"/>
          <w:szCs w:val="28"/>
          <w:rtl/>
          <w:lang w:bidi="ar-MA"/>
        </w:rPr>
        <w:t xml:space="preserve"> 1</w:t>
      </w:r>
      <w:r w:rsidR="00D34F87" w:rsidRPr="0061382E">
        <w:rPr>
          <w:rFonts w:hint="cs"/>
          <w:sz w:val="28"/>
          <w:szCs w:val="28"/>
          <w:rtl/>
          <w:lang w:bidi="ar-MA"/>
        </w:rPr>
        <w:t>1,7</w:t>
      </w:r>
      <w:r w:rsidRPr="0061382E">
        <w:rPr>
          <w:sz w:val="28"/>
          <w:szCs w:val="28"/>
          <w:rtl/>
          <w:lang w:bidi="ar-MA"/>
        </w:rPr>
        <w:t>٪</w:t>
      </w:r>
      <w:r w:rsidRPr="0061382E">
        <w:rPr>
          <w:rFonts w:hint="cs"/>
          <w:sz w:val="28"/>
          <w:szCs w:val="28"/>
          <w:rtl/>
          <w:lang w:bidi="ar-MA"/>
        </w:rPr>
        <w:t xml:space="preserve"> من مجموع الموارد المالية للنسيج الجمعوي</w:t>
      </w:r>
      <w:r w:rsidRPr="0061382E">
        <w:rPr>
          <w:rFonts w:hint="cs"/>
          <w:sz w:val="26"/>
          <w:szCs w:val="26"/>
          <w:rtl/>
          <w:lang w:bidi="ar-MA"/>
        </w:rPr>
        <w:t>.</w:t>
      </w:r>
    </w:p>
    <w:p w14:paraId="03AE0123" w14:textId="77777777" w:rsidR="0090010C" w:rsidRPr="0061382E" w:rsidRDefault="0090010C" w:rsidP="00745091">
      <w:pPr>
        <w:spacing w:after="120" w:line="240" w:lineRule="auto"/>
        <w:jc w:val="center"/>
        <w:rPr>
          <w:rFonts w:ascii="Times New Roman" w:eastAsia="Times New Roman" w:hAnsi="Times New Roman" w:cs="Times New Roman"/>
          <w:b/>
          <w:bCs/>
          <w:color w:val="000000"/>
          <w:rtl/>
          <w:lang w:val="fr-MA" w:eastAsia="fr-MA"/>
        </w:rPr>
      </w:pPr>
      <w:r w:rsidRPr="0061382E">
        <w:rPr>
          <w:rFonts w:ascii="Times New Roman" w:eastAsia="Times New Roman" w:hAnsi="Times New Roman" w:cs="Times New Roman" w:hint="cs"/>
          <w:b/>
          <w:bCs/>
          <w:color w:val="000000"/>
          <w:rtl/>
          <w:lang w:val="fr-MA" w:eastAsia="fr-MA"/>
        </w:rPr>
        <w:t xml:space="preserve">جدول.8: توزيع مداخيل المؤسسات غير الهادفة للربح حسب </w:t>
      </w:r>
      <w:r w:rsidR="00C24A00" w:rsidRPr="0061382E">
        <w:rPr>
          <w:rFonts w:ascii="Times New Roman" w:eastAsia="Times New Roman" w:hAnsi="Times New Roman" w:cs="Times New Roman" w:hint="cs"/>
          <w:b/>
          <w:bCs/>
          <w:color w:val="000000"/>
          <w:rtl/>
          <w:lang w:val="fr-MA" w:eastAsia="fr-MA"/>
        </w:rPr>
        <w:t>فئات المداخيل</w:t>
      </w:r>
    </w:p>
    <w:tbl>
      <w:tblPr>
        <w:tblW w:w="8967" w:type="dxa"/>
        <w:tblInd w:w="59" w:type="dxa"/>
        <w:tblCellMar>
          <w:left w:w="70" w:type="dxa"/>
          <w:right w:w="70" w:type="dxa"/>
        </w:tblCellMar>
        <w:tblLook w:val="04A0" w:firstRow="1" w:lastRow="0" w:firstColumn="1" w:lastColumn="0" w:noHBand="0" w:noVBand="1"/>
      </w:tblPr>
      <w:tblGrid>
        <w:gridCol w:w="1167"/>
        <w:gridCol w:w="2053"/>
        <w:gridCol w:w="1780"/>
        <w:gridCol w:w="3967"/>
      </w:tblGrid>
      <w:tr w:rsidR="00490E12" w:rsidRPr="0061382E" w14:paraId="6E152FEC" w14:textId="77777777" w:rsidTr="00D202E3">
        <w:trPr>
          <w:trHeight w:val="456"/>
        </w:trPr>
        <w:tc>
          <w:tcPr>
            <w:tcW w:w="3220" w:type="dxa"/>
            <w:gridSpan w:val="2"/>
            <w:tcBorders>
              <w:top w:val="single" w:sz="8" w:space="0" w:color="F4B082"/>
              <w:left w:val="single" w:sz="8" w:space="0" w:color="F4B082"/>
              <w:bottom w:val="single" w:sz="8" w:space="0" w:color="F4B082"/>
              <w:right w:val="single" w:sz="8" w:space="0" w:color="F4B082"/>
            </w:tcBorders>
            <w:shd w:val="clear" w:color="auto" w:fill="auto"/>
            <w:noWrap/>
            <w:vAlign w:val="center"/>
            <w:hideMark/>
          </w:tcPr>
          <w:p w14:paraId="456E4380" w14:textId="77777777" w:rsidR="00490E12" w:rsidRPr="0061382E" w:rsidRDefault="00490E12" w:rsidP="00490E12">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المداخيل</w:t>
            </w:r>
          </w:p>
        </w:tc>
        <w:tc>
          <w:tcPr>
            <w:tcW w:w="1780" w:type="dxa"/>
            <w:vMerge w:val="restart"/>
            <w:tcBorders>
              <w:top w:val="single" w:sz="8" w:space="0" w:color="F4B082"/>
              <w:left w:val="single" w:sz="8" w:space="0" w:color="F4B082"/>
              <w:bottom w:val="single" w:sz="8" w:space="0" w:color="F4B082"/>
              <w:right w:val="single" w:sz="8" w:space="0" w:color="F4B082"/>
            </w:tcBorders>
            <w:shd w:val="clear" w:color="auto" w:fill="auto"/>
            <w:noWrap/>
            <w:vAlign w:val="center"/>
            <w:hideMark/>
          </w:tcPr>
          <w:p w14:paraId="322070A6" w14:textId="77777777" w:rsidR="00490E12" w:rsidRPr="0061382E" w:rsidRDefault="00490E12" w:rsidP="00490E12">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bidi="ar-MA"/>
              </w:rPr>
              <w:t xml:space="preserve">عدد المؤسسـات (ب </w:t>
            </w:r>
            <w:r w:rsidR="00FC14E4" w:rsidRPr="0061382E">
              <w:rPr>
                <w:rFonts w:ascii="Times New Roman" w:eastAsia="Times New Roman" w:hAnsi="Times New Roman" w:cs="Times New Roman"/>
                <w:b/>
                <w:bCs/>
                <w:color w:val="000000"/>
                <w:sz w:val="20"/>
                <w:szCs w:val="20"/>
                <w:lang w:val="fr-MA" w:eastAsia="fr-MA"/>
              </w:rPr>
              <w:t>%</w:t>
            </w:r>
            <w:r w:rsidRPr="0061382E">
              <w:rPr>
                <w:rFonts w:ascii="Times New Roman" w:eastAsia="Times New Roman" w:hAnsi="Times New Roman" w:cs="Times New Roman"/>
                <w:b/>
                <w:bCs/>
                <w:color w:val="000000"/>
                <w:sz w:val="20"/>
                <w:szCs w:val="20"/>
                <w:rtl/>
                <w:lang w:eastAsia="fr-FR" w:bidi="ar-MA"/>
              </w:rPr>
              <w:t>)</w:t>
            </w:r>
          </w:p>
        </w:tc>
        <w:tc>
          <w:tcPr>
            <w:tcW w:w="3967" w:type="dxa"/>
            <w:vMerge w:val="restart"/>
            <w:tcBorders>
              <w:top w:val="single" w:sz="8" w:space="0" w:color="F4B082"/>
              <w:left w:val="single" w:sz="8" w:space="0" w:color="F4B082"/>
              <w:bottom w:val="single" w:sz="8" w:space="0" w:color="F4B082"/>
              <w:right w:val="single" w:sz="8" w:space="0" w:color="F4B082"/>
            </w:tcBorders>
            <w:shd w:val="clear" w:color="auto" w:fill="auto"/>
            <w:vAlign w:val="center"/>
            <w:hideMark/>
          </w:tcPr>
          <w:p w14:paraId="218E6068" w14:textId="77777777" w:rsidR="00490E12" w:rsidRPr="0061382E" w:rsidRDefault="0061382E" w:rsidP="00745091">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hint="cs"/>
                <w:b/>
                <w:bCs/>
                <w:color w:val="000000"/>
                <w:rtl/>
                <w:lang w:val="fr-MA" w:eastAsia="fr-MA"/>
              </w:rPr>
              <w:t>فئ</w:t>
            </w:r>
            <w:r w:rsidR="005D6D22" w:rsidRPr="0061382E">
              <w:rPr>
                <w:rFonts w:ascii="Times New Roman" w:eastAsia="Times New Roman" w:hAnsi="Times New Roman" w:cs="Times New Roman" w:hint="cs"/>
                <w:b/>
                <w:bCs/>
                <w:color w:val="000000"/>
                <w:rtl/>
                <w:lang w:val="fr-MA" w:eastAsia="fr-MA" w:bidi="ar-MA"/>
              </w:rPr>
              <w:t>ة</w:t>
            </w:r>
            <w:r w:rsidR="00C24A00" w:rsidRPr="0061382E">
              <w:rPr>
                <w:rFonts w:ascii="Times New Roman" w:eastAsia="Times New Roman" w:hAnsi="Times New Roman" w:cs="Times New Roman" w:hint="cs"/>
                <w:b/>
                <w:bCs/>
                <w:color w:val="000000"/>
                <w:rtl/>
                <w:lang w:val="fr-MA" w:eastAsia="fr-MA"/>
              </w:rPr>
              <w:t xml:space="preserve"> المداخيل</w:t>
            </w:r>
            <w:r w:rsidR="00C24A00" w:rsidRPr="0061382E">
              <w:rPr>
                <w:rFonts w:ascii="Times New Roman" w:eastAsia="Times New Roman" w:hAnsi="Times New Roman" w:cs="Times New Roman"/>
                <w:b/>
                <w:bCs/>
                <w:color w:val="000000"/>
                <w:sz w:val="20"/>
                <w:szCs w:val="20"/>
                <w:rtl/>
                <w:lang w:eastAsia="fr-FR"/>
              </w:rPr>
              <w:t xml:space="preserve"> </w:t>
            </w:r>
            <w:r w:rsidR="00C2107F" w:rsidRPr="0061382E">
              <w:rPr>
                <w:rFonts w:ascii="Times New Roman" w:eastAsia="Times New Roman" w:hAnsi="Times New Roman" w:cs="Times New Roman" w:hint="cs"/>
                <w:b/>
                <w:bCs/>
                <w:color w:val="000000"/>
                <w:sz w:val="20"/>
                <w:szCs w:val="20"/>
                <w:rtl/>
                <w:lang w:eastAsia="fr-FR"/>
              </w:rPr>
              <w:t>(</w:t>
            </w:r>
            <w:r w:rsidR="00490E12" w:rsidRPr="0061382E">
              <w:rPr>
                <w:rFonts w:ascii="Times New Roman" w:eastAsia="Times New Roman" w:hAnsi="Times New Roman" w:cs="Times New Roman"/>
                <w:b/>
                <w:bCs/>
                <w:color w:val="000000"/>
                <w:sz w:val="20"/>
                <w:szCs w:val="20"/>
                <w:rtl/>
                <w:lang w:eastAsia="fr-FR"/>
              </w:rPr>
              <w:t>ب 1000 درهم</w:t>
            </w:r>
            <w:r w:rsidR="00C2107F" w:rsidRPr="0061382E">
              <w:rPr>
                <w:rFonts w:ascii="Times New Roman" w:eastAsia="Times New Roman" w:hAnsi="Times New Roman" w:cs="Times New Roman" w:hint="cs"/>
                <w:b/>
                <w:bCs/>
                <w:color w:val="000000"/>
                <w:sz w:val="20"/>
                <w:szCs w:val="20"/>
                <w:rtl/>
                <w:lang w:eastAsia="fr-FR"/>
              </w:rPr>
              <w:t>)</w:t>
            </w:r>
          </w:p>
        </w:tc>
      </w:tr>
      <w:tr w:rsidR="00490E12" w:rsidRPr="0061382E" w14:paraId="4CF531FB" w14:textId="77777777" w:rsidTr="00D202E3">
        <w:trPr>
          <w:trHeight w:val="346"/>
        </w:trPr>
        <w:tc>
          <w:tcPr>
            <w:tcW w:w="1167" w:type="dxa"/>
            <w:tcBorders>
              <w:top w:val="nil"/>
              <w:left w:val="single" w:sz="8" w:space="0" w:color="F4B082"/>
              <w:bottom w:val="single" w:sz="8" w:space="0" w:color="F4B082"/>
              <w:right w:val="single" w:sz="8" w:space="0" w:color="F4B082"/>
            </w:tcBorders>
            <w:shd w:val="clear" w:color="auto" w:fill="auto"/>
            <w:noWrap/>
            <w:vAlign w:val="center"/>
            <w:hideMark/>
          </w:tcPr>
          <w:p w14:paraId="3DDC6F24" w14:textId="77777777" w:rsidR="00490E12" w:rsidRPr="0061382E" w:rsidRDefault="00FC14E4" w:rsidP="00490E12">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val="fr-MA" w:eastAsia="fr-MA"/>
              </w:rPr>
              <w:t>%</w:t>
            </w:r>
          </w:p>
        </w:tc>
        <w:tc>
          <w:tcPr>
            <w:tcW w:w="2053" w:type="dxa"/>
            <w:tcBorders>
              <w:top w:val="nil"/>
              <w:left w:val="nil"/>
              <w:bottom w:val="single" w:sz="8" w:space="0" w:color="F4B082"/>
              <w:right w:val="single" w:sz="8" w:space="0" w:color="F4B082"/>
            </w:tcBorders>
            <w:shd w:val="clear" w:color="auto" w:fill="auto"/>
            <w:noWrap/>
            <w:vAlign w:val="center"/>
            <w:hideMark/>
          </w:tcPr>
          <w:p w14:paraId="4CA07C0A" w14:textId="77777777" w:rsidR="00490E12" w:rsidRPr="0061382E" w:rsidRDefault="00490E12" w:rsidP="00D202E3">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 xml:space="preserve">القيمة </w:t>
            </w:r>
            <w:r w:rsidR="00C2107F" w:rsidRPr="0061382E">
              <w:rPr>
                <w:rFonts w:ascii="Times New Roman" w:eastAsia="Times New Roman" w:hAnsi="Times New Roman" w:cs="Times New Roman" w:hint="cs"/>
                <w:b/>
                <w:bCs/>
                <w:color w:val="000000"/>
                <w:sz w:val="20"/>
                <w:szCs w:val="20"/>
                <w:rtl/>
                <w:lang w:eastAsia="fr-FR"/>
              </w:rPr>
              <w:t>(</w:t>
            </w:r>
            <w:r w:rsidRPr="0061382E">
              <w:rPr>
                <w:rFonts w:ascii="Times New Roman" w:eastAsia="Times New Roman" w:hAnsi="Times New Roman" w:cs="Times New Roman"/>
                <w:b/>
                <w:bCs/>
                <w:color w:val="000000"/>
                <w:sz w:val="20"/>
                <w:szCs w:val="20"/>
                <w:rtl/>
                <w:lang w:eastAsia="fr-FR"/>
              </w:rPr>
              <w:t>ب 1</w:t>
            </w:r>
            <w:r w:rsidR="00792563" w:rsidRPr="0061382E">
              <w:rPr>
                <w:rFonts w:ascii="Times New Roman" w:eastAsia="Times New Roman" w:hAnsi="Times New Roman" w:cs="Times New Roman" w:hint="cs"/>
                <w:b/>
                <w:bCs/>
                <w:color w:val="000000"/>
                <w:sz w:val="20"/>
                <w:szCs w:val="20"/>
                <w:rtl/>
                <w:lang w:eastAsia="fr-FR"/>
              </w:rPr>
              <w:t>0</w:t>
            </w:r>
            <w:r w:rsidRPr="0061382E">
              <w:rPr>
                <w:rFonts w:ascii="Times New Roman" w:eastAsia="Times New Roman" w:hAnsi="Times New Roman" w:cs="Times New Roman"/>
                <w:b/>
                <w:bCs/>
                <w:color w:val="000000"/>
                <w:sz w:val="20"/>
                <w:szCs w:val="20"/>
                <w:rtl/>
                <w:lang w:eastAsia="fr-FR"/>
              </w:rPr>
              <w:t>00 درهم</w:t>
            </w:r>
            <w:r w:rsidR="00C2107F" w:rsidRPr="0061382E">
              <w:rPr>
                <w:rFonts w:ascii="Times New Roman" w:eastAsia="Times New Roman" w:hAnsi="Times New Roman" w:cs="Times New Roman" w:hint="cs"/>
                <w:b/>
                <w:bCs/>
                <w:color w:val="000000"/>
                <w:sz w:val="20"/>
                <w:szCs w:val="20"/>
                <w:rtl/>
                <w:lang w:eastAsia="fr-FR"/>
              </w:rPr>
              <w:t>)</w:t>
            </w:r>
          </w:p>
        </w:tc>
        <w:tc>
          <w:tcPr>
            <w:tcW w:w="1780" w:type="dxa"/>
            <w:vMerge/>
            <w:tcBorders>
              <w:top w:val="single" w:sz="8" w:space="0" w:color="F4B082"/>
              <w:left w:val="single" w:sz="8" w:space="0" w:color="F4B082"/>
              <w:bottom w:val="single" w:sz="8" w:space="0" w:color="F4B082"/>
              <w:right w:val="single" w:sz="8" w:space="0" w:color="F4B082"/>
            </w:tcBorders>
            <w:vAlign w:val="center"/>
            <w:hideMark/>
          </w:tcPr>
          <w:p w14:paraId="43C35BCE" w14:textId="77777777" w:rsidR="00490E12" w:rsidRPr="0061382E" w:rsidRDefault="00490E12" w:rsidP="00490E12">
            <w:pPr>
              <w:spacing w:after="0" w:line="240" w:lineRule="auto"/>
              <w:rPr>
                <w:rFonts w:ascii="Times New Roman" w:eastAsia="Times New Roman" w:hAnsi="Times New Roman" w:cs="Times New Roman"/>
                <w:b/>
                <w:bCs/>
                <w:color w:val="000000"/>
                <w:sz w:val="20"/>
                <w:szCs w:val="20"/>
                <w:lang w:eastAsia="fr-FR"/>
              </w:rPr>
            </w:pPr>
          </w:p>
        </w:tc>
        <w:tc>
          <w:tcPr>
            <w:tcW w:w="3967" w:type="dxa"/>
            <w:vMerge/>
            <w:tcBorders>
              <w:top w:val="single" w:sz="8" w:space="0" w:color="F4B082"/>
              <w:left w:val="single" w:sz="8" w:space="0" w:color="F4B082"/>
              <w:bottom w:val="single" w:sz="8" w:space="0" w:color="F4B082"/>
              <w:right w:val="single" w:sz="8" w:space="0" w:color="F4B082"/>
            </w:tcBorders>
            <w:vAlign w:val="center"/>
            <w:hideMark/>
          </w:tcPr>
          <w:p w14:paraId="38A5D550" w14:textId="77777777" w:rsidR="00490E12" w:rsidRPr="0061382E" w:rsidRDefault="00490E12" w:rsidP="00490E12">
            <w:pPr>
              <w:spacing w:after="0" w:line="240" w:lineRule="auto"/>
              <w:rPr>
                <w:rFonts w:ascii="Times New Roman" w:eastAsia="Times New Roman" w:hAnsi="Times New Roman" w:cs="Times New Roman"/>
                <w:b/>
                <w:bCs/>
                <w:color w:val="000000"/>
                <w:sz w:val="20"/>
                <w:szCs w:val="20"/>
                <w:lang w:eastAsia="fr-FR"/>
              </w:rPr>
            </w:pPr>
          </w:p>
        </w:tc>
      </w:tr>
      <w:tr w:rsidR="00792563" w:rsidRPr="0061382E" w14:paraId="5C7167E7" w14:textId="77777777" w:rsidTr="00D202E3">
        <w:trPr>
          <w:trHeight w:val="308"/>
        </w:trPr>
        <w:tc>
          <w:tcPr>
            <w:tcW w:w="1167" w:type="dxa"/>
            <w:tcBorders>
              <w:top w:val="nil"/>
              <w:left w:val="single" w:sz="8" w:space="0" w:color="F4B082"/>
              <w:bottom w:val="single" w:sz="8" w:space="0" w:color="F4B082"/>
              <w:right w:val="single" w:sz="8" w:space="0" w:color="F4B082"/>
            </w:tcBorders>
            <w:shd w:val="clear" w:color="auto" w:fill="auto"/>
            <w:noWrap/>
            <w:vAlign w:val="center"/>
            <w:hideMark/>
          </w:tcPr>
          <w:p w14:paraId="758B54CE" w14:textId="77777777" w:rsidR="00792563" w:rsidRPr="0061382E" w:rsidRDefault="0079256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0,2%</w:t>
            </w:r>
          </w:p>
        </w:tc>
        <w:tc>
          <w:tcPr>
            <w:tcW w:w="2053" w:type="dxa"/>
            <w:tcBorders>
              <w:top w:val="nil"/>
              <w:left w:val="nil"/>
              <w:bottom w:val="single" w:sz="8" w:space="0" w:color="F4B082"/>
              <w:right w:val="single" w:sz="8" w:space="0" w:color="F4B082"/>
            </w:tcBorders>
            <w:shd w:val="clear" w:color="auto" w:fill="auto"/>
            <w:noWrap/>
            <w:vAlign w:val="center"/>
            <w:hideMark/>
          </w:tcPr>
          <w:p w14:paraId="7D414EE1" w14:textId="77777777" w:rsidR="00792563" w:rsidRPr="0061382E" w:rsidRDefault="0079256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57.031</w:t>
            </w:r>
          </w:p>
        </w:tc>
        <w:tc>
          <w:tcPr>
            <w:tcW w:w="1780" w:type="dxa"/>
            <w:tcBorders>
              <w:top w:val="nil"/>
              <w:left w:val="nil"/>
              <w:bottom w:val="single" w:sz="8" w:space="0" w:color="F4B082"/>
              <w:right w:val="single" w:sz="8" w:space="0" w:color="F4B082"/>
            </w:tcBorders>
            <w:shd w:val="clear" w:color="auto" w:fill="auto"/>
            <w:noWrap/>
            <w:vAlign w:val="center"/>
            <w:hideMark/>
          </w:tcPr>
          <w:p w14:paraId="4D7C0B3E" w14:textId="77777777" w:rsidR="00792563" w:rsidRPr="0061382E" w:rsidRDefault="0079256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19,8%</w:t>
            </w:r>
          </w:p>
        </w:tc>
        <w:tc>
          <w:tcPr>
            <w:tcW w:w="3967" w:type="dxa"/>
            <w:tcBorders>
              <w:top w:val="nil"/>
              <w:left w:val="nil"/>
              <w:bottom w:val="single" w:sz="8" w:space="0" w:color="F4B082"/>
              <w:right w:val="single" w:sz="8" w:space="0" w:color="F4B082"/>
            </w:tcBorders>
            <w:shd w:val="clear" w:color="auto" w:fill="auto"/>
            <w:noWrap/>
            <w:vAlign w:val="center"/>
            <w:hideMark/>
          </w:tcPr>
          <w:p w14:paraId="2AC82CF4" w14:textId="77777777" w:rsidR="00792563" w:rsidRPr="0061382E" w:rsidRDefault="00792563"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أقل من 5</w:t>
            </w:r>
          </w:p>
        </w:tc>
      </w:tr>
      <w:tr w:rsidR="00792563" w:rsidRPr="0061382E" w14:paraId="7BCB2018" w14:textId="77777777" w:rsidTr="00D202E3">
        <w:trPr>
          <w:trHeight w:val="308"/>
        </w:trPr>
        <w:tc>
          <w:tcPr>
            <w:tcW w:w="1167" w:type="dxa"/>
            <w:tcBorders>
              <w:top w:val="nil"/>
              <w:left w:val="single" w:sz="8" w:space="0" w:color="F4B082"/>
              <w:bottom w:val="single" w:sz="8" w:space="0" w:color="F4B082"/>
              <w:right w:val="single" w:sz="8" w:space="0" w:color="F4B082"/>
            </w:tcBorders>
            <w:shd w:val="clear" w:color="auto" w:fill="auto"/>
            <w:noWrap/>
            <w:vAlign w:val="center"/>
            <w:hideMark/>
          </w:tcPr>
          <w:p w14:paraId="05ABEBE7" w14:textId="77777777" w:rsidR="00792563" w:rsidRPr="0061382E" w:rsidRDefault="0079256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0,3%</w:t>
            </w:r>
          </w:p>
        </w:tc>
        <w:tc>
          <w:tcPr>
            <w:tcW w:w="2053" w:type="dxa"/>
            <w:tcBorders>
              <w:top w:val="nil"/>
              <w:left w:val="nil"/>
              <w:bottom w:val="single" w:sz="8" w:space="0" w:color="F4B082"/>
              <w:right w:val="single" w:sz="8" w:space="0" w:color="F4B082"/>
            </w:tcBorders>
            <w:shd w:val="clear" w:color="auto" w:fill="auto"/>
            <w:noWrap/>
            <w:vAlign w:val="center"/>
            <w:hideMark/>
          </w:tcPr>
          <w:p w14:paraId="2F85AE5F" w14:textId="77777777" w:rsidR="00792563" w:rsidRPr="0061382E" w:rsidRDefault="0079256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124.024</w:t>
            </w:r>
          </w:p>
        </w:tc>
        <w:tc>
          <w:tcPr>
            <w:tcW w:w="1780" w:type="dxa"/>
            <w:tcBorders>
              <w:top w:val="nil"/>
              <w:left w:val="nil"/>
              <w:bottom w:val="single" w:sz="8" w:space="0" w:color="F4B082"/>
              <w:right w:val="single" w:sz="8" w:space="0" w:color="F4B082"/>
            </w:tcBorders>
            <w:shd w:val="clear" w:color="auto" w:fill="auto"/>
            <w:noWrap/>
            <w:vAlign w:val="center"/>
            <w:hideMark/>
          </w:tcPr>
          <w:p w14:paraId="367F47DB" w14:textId="77777777" w:rsidR="00792563" w:rsidRPr="0061382E" w:rsidRDefault="0079256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9,1%</w:t>
            </w:r>
          </w:p>
        </w:tc>
        <w:tc>
          <w:tcPr>
            <w:tcW w:w="3967" w:type="dxa"/>
            <w:tcBorders>
              <w:top w:val="nil"/>
              <w:left w:val="nil"/>
              <w:bottom w:val="single" w:sz="8" w:space="0" w:color="F4B082"/>
              <w:right w:val="single" w:sz="8" w:space="0" w:color="F4B082"/>
            </w:tcBorders>
            <w:shd w:val="clear" w:color="auto" w:fill="auto"/>
            <w:noWrap/>
            <w:vAlign w:val="center"/>
            <w:hideMark/>
          </w:tcPr>
          <w:p w14:paraId="4BF47220" w14:textId="77777777" w:rsidR="00792563" w:rsidRPr="0061382E" w:rsidRDefault="00792563"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10-5</w:t>
            </w:r>
          </w:p>
        </w:tc>
      </w:tr>
      <w:tr w:rsidR="00792563" w:rsidRPr="0061382E" w14:paraId="1A4A6F25" w14:textId="77777777" w:rsidTr="00D202E3">
        <w:trPr>
          <w:trHeight w:val="308"/>
        </w:trPr>
        <w:tc>
          <w:tcPr>
            <w:tcW w:w="1167" w:type="dxa"/>
            <w:tcBorders>
              <w:top w:val="nil"/>
              <w:left w:val="single" w:sz="8" w:space="0" w:color="F4B082"/>
              <w:bottom w:val="single" w:sz="8" w:space="0" w:color="F4B082"/>
              <w:right w:val="single" w:sz="8" w:space="0" w:color="F4B082"/>
            </w:tcBorders>
            <w:shd w:val="clear" w:color="auto" w:fill="auto"/>
            <w:noWrap/>
            <w:vAlign w:val="center"/>
            <w:hideMark/>
          </w:tcPr>
          <w:p w14:paraId="3A9B3D31" w14:textId="77777777" w:rsidR="00792563" w:rsidRPr="0061382E" w:rsidRDefault="0079256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5,3%</w:t>
            </w:r>
          </w:p>
        </w:tc>
        <w:tc>
          <w:tcPr>
            <w:tcW w:w="2053" w:type="dxa"/>
            <w:tcBorders>
              <w:top w:val="nil"/>
              <w:left w:val="nil"/>
              <w:bottom w:val="single" w:sz="8" w:space="0" w:color="F4B082"/>
              <w:right w:val="single" w:sz="8" w:space="0" w:color="F4B082"/>
            </w:tcBorders>
            <w:shd w:val="clear" w:color="auto" w:fill="auto"/>
            <w:noWrap/>
            <w:vAlign w:val="center"/>
            <w:hideMark/>
          </w:tcPr>
          <w:p w14:paraId="70876008" w14:textId="77777777" w:rsidR="00792563" w:rsidRPr="0061382E" w:rsidRDefault="0079256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1.809.037</w:t>
            </w:r>
          </w:p>
        </w:tc>
        <w:tc>
          <w:tcPr>
            <w:tcW w:w="1780" w:type="dxa"/>
            <w:tcBorders>
              <w:top w:val="nil"/>
              <w:left w:val="nil"/>
              <w:bottom w:val="single" w:sz="8" w:space="0" w:color="F4B082"/>
              <w:right w:val="single" w:sz="8" w:space="0" w:color="F4B082"/>
            </w:tcBorders>
            <w:shd w:val="clear" w:color="auto" w:fill="auto"/>
            <w:noWrap/>
            <w:vAlign w:val="center"/>
            <w:hideMark/>
          </w:tcPr>
          <w:p w14:paraId="147C0DF1" w14:textId="77777777" w:rsidR="00792563" w:rsidRPr="0061382E" w:rsidRDefault="0079256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37,0%</w:t>
            </w:r>
          </w:p>
        </w:tc>
        <w:tc>
          <w:tcPr>
            <w:tcW w:w="3967" w:type="dxa"/>
            <w:tcBorders>
              <w:top w:val="nil"/>
              <w:left w:val="nil"/>
              <w:bottom w:val="single" w:sz="8" w:space="0" w:color="F4B082"/>
              <w:right w:val="single" w:sz="8" w:space="0" w:color="F4B082"/>
            </w:tcBorders>
            <w:shd w:val="clear" w:color="auto" w:fill="auto"/>
            <w:noWrap/>
            <w:vAlign w:val="center"/>
            <w:hideMark/>
          </w:tcPr>
          <w:p w14:paraId="762F93EA" w14:textId="77777777" w:rsidR="00792563" w:rsidRPr="0061382E" w:rsidRDefault="00792563"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50-10</w:t>
            </w:r>
          </w:p>
        </w:tc>
      </w:tr>
      <w:tr w:rsidR="00792563" w:rsidRPr="0061382E" w14:paraId="2434F60F" w14:textId="77777777" w:rsidTr="00D202E3">
        <w:trPr>
          <w:trHeight w:val="308"/>
        </w:trPr>
        <w:tc>
          <w:tcPr>
            <w:tcW w:w="1167" w:type="dxa"/>
            <w:tcBorders>
              <w:top w:val="nil"/>
              <w:left w:val="single" w:sz="8" w:space="0" w:color="F4B082"/>
              <w:bottom w:val="single" w:sz="8" w:space="0" w:color="F4B082"/>
              <w:right w:val="single" w:sz="8" w:space="0" w:color="F4B082"/>
            </w:tcBorders>
            <w:shd w:val="clear" w:color="auto" w:fill="auto"/>
            <w:noWrap/>
            <w:vAlign w:val="center"/>
            <w:hideMark/>
          </w:tcPr>
          <w:p w14:paraId="3496B117" w14:textId="77777777" w:rsidR="00792563" w:rsidRPr="0061382E" w:rsidRDefault="0079256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5,9%</w:t>
            </w:r>
          </w:p>
        </w:tc>
        <w:tc>
          <w:tcPr>
            <w:tcW w:w="2053" w:type="dxa"/>
            <w:tcBorders>
              <w:top w:val="nil"/>
              <w:left w:val="nil"/>
              <w:bottom w:val="single" w:sz="8" w:space="0" w:color="F4B082"/>
              <w:right w:val="single" w:sz="8" w:space="0" w:color="F4B082"/>
            </w:tcBorders>
            <w:shd w:val="clear" w:color="auto" w:fill="auto"/>
            <w:noWrap/>
            <w:vAlign w:val="center"/>
            <w:hideMark/>
          </w:tcPr>
          <w:p w14:paraId="1414803F" w14:textId="77777777" w:rsidR="00792563" w:rsidRPr="0061382E" w:rsidRDefault="0079256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2.024.042</w:t>
            </w:r>
          </w:p>
        </w:tc>
        <w:tc>
          <w:tcPr>
            <w:tcW w:w="1780" w:type="dxa"/>
            <w:tcBorders>
              <w:top w:val="nil"/>
              <w:left w:val="nil"/>
              <w:bottom w:val="single" w:sz="8" w:space="0" w:color="F4B082"/>
              <w:right w:val="single" w:sz="8" w:space="0" w:color="F4B082"/>
            </w:tcBorders>
            <w:shd w:val="clear" w:color="auto" w:fill="auto"/>
            <w:noWrap/>
            <w:vAlign w:val="center"/>
            <w:hideMark/>
          </w:tcPr>
          <w:p w14:paraId="7188AFE6" w14:textId="77777777" w:rsidR="00792563" w:rsidRPr="0061382E" w:rsidRDefault="0079256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15,3%</w:t>
            </w:r>
          </w:p>
        </w:tc>
        <w:tc>
          <w:tcPr>
            <w:tcW w:w="3967" w:type="dxa"/>
            <w:tcBorders>
              <w:top w:val="nil"/>
              <w:left w:val="nil"/>
              <w:bottom w:val="single" w:sz="8" w:space="0" w:color="F4B082"/>
              <w:right w:val="single" w:sz="8" w:space="0" w:color="F4B082"/>
            </w:tcBorders>
            <w:shd w:val="clear" w:color="auto" w:fill="auto"/>
            <w:noWrap/>
            <w:vAlign w:val="center"/>
            <w:hideMark/>
          </w:tcPr>
          <w:p w14:paraId="23D1018B" w14:textId="77777777" w:rsidR="00792563" w:rsidRPr="0061382E" w:rsidRDefault="00792563"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100-50</w:t>
            </w:r>
          </w:p>
        </w:tc>
      </w:tr>
      <w:tr w:rsidR="00792563" w:rsidRPr="0061382E" w14:paraId="0FCC6232" w14:textId="77777777" w:rsidTr="00D202E3">
        <w:trPr>
          <w:trHeight w:val="308"/>
        </w:trPr>
        <w:tc>
          <w:tcPr>
            <w:tcW w:w="1167" w:type="dxa"/>
            <w:tcBorders>
              <w:top w:val="nil"/>
              <w:left w:val="single" w:sz="8" w:space="0" w:color="F4B082"/>
              <w:bottom w:val="single" w:sz="8" w:space="0" w:color="F4B082"/>
              <w:right w:val="single" w:sz="8" w:space="0" w:color="F4B082"/>
            </w:tcBorders>
            <w:shd w:val="clear" w:color="auto" w:fill="auto"/>
            <w:noWrap/>
            <w:vAlign w:val="center"/>
            <w:hideMark/>
          </w:tcPr>
          <w:p w14:paraId="1ED058A5" w14:textId="77777777" w:rsidR="00792563" w:rsidRPr="0061382E" w:rsidRDefault="0079256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17,4%</w:t>
            </w:r>
          </w:p>
        </w:tc>
        <w:tc>
          <w:tcPr>
            <w:tcW w:w="2053" w:type="dxa"/>
            <w:tcBorders>
              <w:top w:val="nil"/>
              <w:left w:val="nil"/>
              <w:bottom w:val="single" w:sz="8" w:space="0" w:color="F4B082"/>
              <w:right w:val="single" w:sz="8" w:space="0" w:color="F4B082"/>
            </w:tcBorders>
            <w:shd w:val="clear" w:color="auto" w:fill="auto"/>
            <w:noWrap/>
            <w:vAlign w:val="center"/>
            <w:hideMark/>
          </w:tcPr>
          <w:p w14:paraId="39E57873" w14:textId="77777777" w:rsidR="00792563" w:rsidRPr="0061382E" w:rsidRDefault="0079256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5.966.902</w:t>
            </w:r>
          </w:p>
        </w:tc>
        <w:tc>
          <w:tcPr>
            <w:tcW w:w="1780" w:type="dxa"/>
            <w:tcBorders>
              <w:top w:val="nil"/>
              <w:left w:val="nil"/>
              <w:bottom w:val="single" w:sz="8" w:space="0" w:color="F4B082"/>
              <w:right w:val="single" w:sz="8" w:space="0" w:color="F4B082"/>
            </w:tcBorders>
            <w:shd w:val="clear" w:color="auto" w:fill="auto"/>
            <w:noWrap/>
            <w:vAlign w:val="center"/>
            <w:hideMark/>
          </w:tcPr>
          <w:p w14:paraId="334AAAB2" w14:textId="77777777" w:rsidR="00792563" w:rsidRPr="0061382E" w:rsidRDefault="0079256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15,8%</w:t>
            </w:r>
          </w:p>
        </w:tc>
        <w:tc>
          <w:tcPr>
            <w:tcW w:w="3967" w:type="dxa"/>
            <w:tcBorders>
              <w:top w:val="nil"/>
              <w:left w:val="nil"/>
              <w:bottom w:val="single" w:sz="8" w:space="0" w:color="F4B082"/>
              <w:right w:val="single" w:sz="8" w:space="0" w:color="F4B082"/>
            </w:tcBorders>
            <w:shd w:val="clear" w:color="auto" w:fill="auto"/>
            <w:noWrap/>
            <w:vAlign w:val="center"/>
            <w:hideMark/>
          </w:tcPr>
          <w:p w14:paraId="52833D1D" w14:textId="77777777" w:rsidR="00792563" w:rsidRPr="0061382E" w:rsidRDefault="00792563"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500-100</w:t>
            </w:r>
          </w:p>
        </w:tc>
      </w:tr>
      <w:tr w:rsidR="00792563" w:rsidRPr="0061382E" w14:paraId="4840D55E" w14:textId="77777777" w:rsidTr="00D202E3">
        <w:trPr>
          <w:trHeight w:val="308"/>
        </w:trPr>
        <w:tc>
          <w:tcPr>
            <w:tcW w:w="1167" w:type="dxa"/>
            <w:tcBorders>
              <w:top w:val="nil"/>
              <w:left w:val="single" w:sz="8" w:space="0" w:color="F4B082"/>
              <w:bottom w:val="single" w:sz="8" w:space="0" w:color="F4B082"/>
              <w:right w:val="single" w:sz="8" w:space="0" w:color="F4B082"/>
            </w:tcBorders>
            <w:shd w:val="clear" w:color="auto" w:fill="auto"/>
            <w:noWrap/>
            <w:vAlign w:val="center"/>
            <w:hideMark/>
          </w:tcPr>
          <w:p w14:paraId="2EDFD7C8" w14:textId="77777777" w:rsidR="00792563" w:rsidRPr="0061382E" w:rsidRDefault="0079256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6,6%</w:t>
            </w:r>
          </w:p>
        </w:tc>
        <w:tc>
          <w:tcPr>
            <w:tcW w:w="2053" w:type="dxa"/>
            <w:tcBorders>
              <w:top w:val="nil"/>
              <w:left w:val="nil"/>
              <w:bottom w:val="single" w:sz="8" w:space="0" w:color="F4B082"/>
              <w:right w:val="single" w:sz="8" w:space="0" w:color="F4B082"/>
            </w:tcBorders>
            <w:shd w:val="clear" w:color="auto" w:fill="auto"/>
            <w:noWrap/>
            <w:vAlign w:val="center"/>
            <w:hideMark/>
          </w:tcPr>
          <w:p w14:paraId="5C65CF4C" w14:textId="77777777" w:rsidR="00792563" w:rsidRPr="0061382E" w:rsidRDefault="0079256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2.283.552</w:t>
            </w:r>
          </w:p>
        </w:tc>
        <w:tc>
          <w:tcPr>
            <w:tcW w:w="1780" w:type="dxa"/>
            <w:tcBorders>
              <w:top w:val="nil"/>
              <w:left w:val="nil"/>
              <w:bottom w:val="single" w:sz="8" w:space="0" w:color="F4B082"/>
              <w:right w:val="single" w:sz="8" w:space="0" w:color="F4B082"/>
            </w:tcBorders>
            <w:shd w:val="clear" w:color="auto" w:fill="auto"/>
            <w:noWrap/>
            <w:vAlign w:val="center"/>
            <w:hideMark/>
          </w:tcPr>
          <w:p w14:paraId="48CE86ED" w14:textId="77777777" w:rsidR="00792563" w:rsidRPr="0061382E" w:rsidRDefault="0079256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1,7%</w:t>
            </w:r>
          </w:p>
        </w:tc>
        <w:tc>
          <w:tcPr>
            <w:tcW w:w="3967" w:type="dxa"/>
            <w:tcBorders>
              <w:top w:val="nil"/>
              <w:left w:val="nil"/>
              <w:bottom w:val="single" w:sz="8" w:space="0" w:color="F4B082"/>
              <w:right w:val="single" w:sz="8" w:space="0" w:color="F4B082"/>
            </w:tcBorders>
            <w:shd w:val="clear" w:color="auto" w:fill="auto"/>
            <w:noWrap/>
            <w:vAlign w:val="center"/>
            <w:hideMark/>
          </w:tcPr>
          <w:p w14:paraId="361B16A7" w14:textId="77777777" w:rsidR="00792563" w:rsidRPr="0061382E" w:rsidRDefault="00792563"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1.000-500</w:t>
            </w:r>
          </w:p>
        </w:tc>
      </w:tr>
      <w:tr w:rsidR="00792563" w:rsidRPr="0061382E" w14:paraId="10BAD289" w14:textId="77777777" w:rsidTr="00D202E3">
        <w:trPr>
          <w:trHeight w:val="308"/>
        </w:trPr>
        <w:tc>
          <w:tcPr>
            <w:tcW w:w="1167" w:type="dxa"/>
            <w:tcBorders>
              <w:top w:val="nil"/>
              <w:left w:val="single" w:sz="8" w:space="0" w:color="F4B082"/>
              <w:bottom w:val="single" w:sz="8" w:space="0" w:color="F4B082"/>
              <w:right w:val="single" w:sz="8" w:space="0" w:color="F4B082"/>
            </w:tcBorders>
            <w:shd w:val="clear" w:color="auto" w:fill="auto"/>
            <w:noWrap/>
            <w:vAlign w:val="center"/>
            <w:hideMark/>
          </w:tcPr>
          <w:p w14:paraId="7A4642AC" w14:textId="77777777" w:rsidR="00792563" w:rsidRPr="0061382E" w:rsidRDefault="0079256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15,2%</w:t>
            </w:r>
          </w:p>
        </w:tc>
        <w:tc>
          <w:tcPr>
            <w:tcW w:w="2053" w:type="dxa"/>
            <w:tcBorders>
              <w:top w:val="nil"/>
              <w:left w:val="nil"/>
              <w:bottom w:val="single" w:sz="8" w:space="0" w:color="F4B082"/>
              <w:right w:val="single" w:sz="8" w:space="0" w:color="F4B082"/>
            </w:tcBorders>
            <w:shd w:val="clear" w:color="auto" w:fill="auto"/>
            <w:noWrap/>
            <w:vAlign w:val="center"/>
            <w:hideMark/>
          </w:tcPr>
          <w:p w14:paraId="7478C448" w14:textId="77777777" w:rsidR="00792563" w:rsidRPr="0061382E" w:rsidRDefault="0079256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5.226.293</w:t>
            </w:r>
          </w:p>
        </w:tc>
        <w:tc>
          <w:tcPr>
            <w:tcW w:w="1780" w:type="dxa"/>
            <w:tcBorders>
              <w:top w:val="nil"/>
              <w:left w:val="nil"/>
              <w:bottom w:val="single" w:sz="8" w:space="0" w:color="F4B082"/>
              <w:right w:val="single" w:sz="8" w:space="0" w:color="F4B082"/>
            </w:tcBorders>
            <w:shd w:val="clear" w:color="auto" w:fill="auto"/>
            <w:noWrap/>
            <w:vAlign w:val="center"/>
            <w:hideMark/>
          </w:tcPr>
          <w:p w14:paraId="580EEB7A" w14:textId="77777777" w:rsidR="00792563" w:rsidRPr="0061382E" w:rsidRDefault="0079256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1,2%</w:t>
            </w:r>
          </w:p>
        </w:tc>
        <w:tc>
          <w:tcPr>
            <w:tcW w:w="3967" w:type="dxa"/>
            <w:tcBorders>
              <w:top w:val="nil"/>
              <w:left w:val="nil"/>
              <w:bottom w:val="single" w:sz="8" w:space="0" w:color="F4B082"/>
              <w:right w:val="single" w:sz="8" w:space="0" w:color="F4B082"/>
            </w:tcBorders>
            <w:shd w:val="clear" w:color="auto" w:fill="auto"/>
            <w:noWrap/>
            <w:vAlign w:val="center"/>
            <w:hideMark/>
          </w:tcPr>
          <w:p w14:paraId="4F6C81C2" w14:textId="77777777" w:rsidR="00792563" w:rsidRPr="0061382E" w:rsidRDefault="00792563"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10.000-1.000</w:t>
            </w:r>
          </w:p>
        </w:tc>
      </w:tr>
      <w:tr w:rsidR="00792563" w:rsidRPr="0061382E" w14:paraId="354FF67C" w14:textId="77777777" w:rsidTr="00D202E3">
        <w:trPr>
          <w:trHeight w:val="308"/>
        </w:trPr>
        <w:tc>
          <w:tcPr>
            <w:tcW w:w="1167" w:type="dxa"/>
            <w:tcBorders>
              <w:top w:val="nil"/>
              <w:left w:val="single" w:sz="8" w:space="0" w:color="F4B082"/>
              <w:bottom w:val="single" w:sz="8" w:space="0" w:color="F4B082"/>
              <w:right w:val="single" w:sz="8" w:space="0" w:color="F4B082"/>
            </w:tcBorders>
            <w:shd w:val="clear" w:color="auto" w:fill="auto"/>
            <w:noWrap/>
            <w:vAlign w:val="center"/>
            <w:hideMark/>
          </w:tcPr>
          <w:p w14:paraId="6A2B8A30" w14:textId="77777777" w:rsidR="00792563" w:rsidRPr="0061382E" w:rsidRDefault="0079256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49,1%</w:t>
            </w:r>
          </w:p>
        </w:tc>
        <w:tc>
          <w:tcPr>
            <w:tcW w:w="2053" w:type="dxa"/>
            <w:tcBorders>
              <w:top w:val="nil"/>
              <w:left w:val="nil"/>
              <w:bottom w:val="single" w:sz="8" w:space="0" w:color="F4B082"/>
              <w:right w:val="single" w:sz="8" w:space="0" w:color="F4B082"/>
            </w:tcBorders>
            <w:shd w:val="clear" w:color="auto" w:fill="auto"/>
            <w:noWrap/>
            <w:vAlign w:val="center"/>
            <w:hideMark/>
          </w:tcPr>
          <w:p w14:paraId="23614B06" w14:textId="77777777" w:rsidR="00792563" w:rsidRPr="0061382E" w:rsidRDefault="0079256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16.860.307</w:t>
            </w:r>
          </w:p>
        </w:tc>
        <w:tc>
          <w:tcPr>
            <w:tcW w:w="1780" w:type="dxa"/>
            <w:tcBorders>
              <w:top w:val="nil"/>
              <w:left w:val="nil"/>
              <w:bottom w:val="single" w:sz="8" w:space="0" w:color="F4B082"/>
              <w:right w:val="single" w:sz="8" w:space="0" w:color="F4B082"/>
            </w:tcBorders>
            <w:shd w:val="clear" w:color="auto" w:fill="auto"/>
            <w:noWrap/>
            <w:vAlign w:val="center"/>
            <w:hideMark/>
          </w:tcPr>
          <w:p w14:paraId="6687FB1F" w14:textId="77777777" w:rsidR="00792563" w:rsidRPr="0061382E" w:rsidRDefault="0079256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0,1%</w:t>
            </w:r>
          </w:p>
        </w:tc>
        <w:tc>
          <w:tcPr>
            <w:tcW w:w="3967" w:type="dxa"/>
            <w:tcBorders>
              <w:top w:val="nil"/>
              <w:left w:val="nil"/>
              <w:bottom w:val="single" w:sz="8" w:space="0" w:color="F4B082"/>
              <w:right w:val="single" w:sz="8" w:space="0" w:color="F4B082"/>
            </w:tcBorders>
            <w:shd w:val="clear" w:color="auto" w:fill="auto"/>
            <w:noWrap/>
            <w:vAlign w:val="center"/>
            <w:hideMark/>
          </w:tcPr>
          <w:p w14:paraId="09B9BB38" w14:textId="77777777" w:rsidR="00792563" w:rsidRPr="0061382E" w:rsidRDefault="00792563"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10.000 فما فوق</w:t>
            </w:r>
          </w:p>
        </w:tc>
      </w:tr>
      <w:tr w:rsidR="00792563" w:rsidRPr="0061382E" w14:paraId="4B1B83D0" w14:textId="77777777" w:rsidTr="00D202E3">
        <w:trPr>
          <w:trHeight w:val="308"/>
        </w:trPr>
        <w:tc>
          <w:tcPr>
            <w:tcW w:w="1167" w:type="dxa"/>
            <w:tcBorders>
              <w:top w:val="nil"/>
              <w:left w:val="single" w:sz="8" w:space="0" w:color="F4B082"/>
              <w:bottom w:val="single" w:sz="8" w:space="0" w:color="F4B082"/>
              <w:right w:val="single" w:sz="8" w:space="0" w:color="F4B082"/>
            </w:tcBorders>
            <w:shd w:val="clear" w:color="auto" w:fill="auto"/>
            <w:noWrap/>
            <w:vAlign w:val="center"/>
            <w:hideMark/>
          </w:tcPr>
          <w:p w14:paraId="57AFD427" w14:textId="77777777" w:rsidR="00792563" w:rsidRPr="0061382E" w:rsidRDefault="00792563" w:rsidP="00D202E3">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100,0%</w:t>
            </w:r>
          </w:p>
        </w:tc>
        <w:tc>
          <w:tcPr>
            <w:tcW w:w="2053" w:type="dxa"/>
            <w:tcBorders>
              <w:top w:val="nil"/>
              <w:left w:val="nil"/>
              <w:bottom w:val="single" w:sz="8" w:space="0" w:color="F4B082"/>
              <w:right w:val="single" w:sz="8" w:space="0" w:color="F4B082"/>
            </w:tcBorders>
            <w:shd w:val="clear" w:color="auto" w:fill="auto"/>
            <w:noWrap/>
            <w:vAlign w:val="center"/>
            <w:hideMark/>
          </w:tcPr>
          <w:p w14:paraId="0F6AC598" w14:textId="77777777" w:rsidR="00792563" w:rsidRPr="0061382E" w:rsidRDefault="00792563" w:rsidP="00D202E3">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34.351.188</w:t>
            </w:r>
          </w:p>
        </w:tc>
        <w:tc>
          <w:tcPr>
            <w:tcW w:w="1780" w:type="dxa"/>
            <w:tcBorders>
              <w:top w:val="nil"/>
              <w:left w:val="nil"/>
              <w:bottom w:val="single" w:sz="8" w:space="0" w:color="F4B082"/>
              <w:right w:val="single" w:sz="8" w:space="0" w:color="F4B082"/>
            </w:tcBorders>
            <w:shd w:val="clear" w:color="auto" w:fill="auto"/>
            <w:noWrap/>
            <w:vAlign w:val="center"/>
            <w:hideMark/>
          </w:tcPr>
          <w:p w14:paraId="0E2B2181" w14:textId="77777777" w:rsidR="00792563" w:rsidRPr="0061382E" w:rsidRDefault="00792563" w:rsidP="00D202E3">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100,0%</w:t>
            </w:r>
          </w:p>
        </w:tc>
        <w:tc>
          <w:tcPr>
            <w:tcW w:w="3967" w:type="dxa"/>
            <w:tcBorders>
              <w:top w:val="nil"/>
              <w:left w:val="nil"/>
              <w:bottom w:val="single" w:sz="8" w:space="0" w:color="F4B082"/>
              <w:right w:val="single" w:sz="8" w:space="0" w:color="F4B082"/>
            </w:tcBorders>
            <w:shd w:val="clear" w:color="auto" w:fill="auto"/>
            <w:noWrap/>
            <w:vAlign w:val="center"/>
            <w:hideMark/>
          </w:tcPr>
          <w:p w14:paraId="27B0F7B4" w14:textId="77777777" w:rsidR="00792563" w:rsidRPr="0061382E" w:rsidRDefault="00792563" w:rsidP="00D202E3">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المجموع</w:t>
            </w:r>
          </w:p>
        </w:tc>
      </w:tr>
    </w:tbl>
    <w:p w14:paraId="799CB114" w14:textId="77777777" w:rsidR="006F65D9" w:rsidRPr="0061382E" w:rsidRDefault="006F65D9" w:rsidP="0090010C">
      <w:pPr>
        <w:spacing w:before="120" w:after="120" w:line="324" w:lineRule="auto"/>
        <w:jc w:val="center"/>
        <w:rPr>
          <w:rFonts w:ascii="Times New Roman" w:eastAsia="Times New Roman" w:hAnsi="Times New Roman" w:cs="Times New Roman"/>
          <w:b/>
          <w:bCs/>
          <w:color w:val="000000"/>
          <w:rtl/>
          <w:lang w:val="fr-MA" w:eastAsia="fr-MA"/>
        </w:rPr>
      </w:pPr>
    </w:p>
    <w:p w14:paraId="0B424966" w14:textId="77777777" w:rsidR="00421DD0" w:rsidRPr="0061382E" w:rsidRDefault="00421DD0" w:rsidP="00D202E3">
      <w:pPr>
        <w:bidi/>
        <w:spacing w:line="360" w:lineRule="auto"/>
        <w:jc w:val="both"/>
        <w:rPr>
          <w:sz w:val="28"/>
          <w:szCs w:val="28"/>
          <w:rtl/>
          <w:lang w:bidi="ar-MA"/>
        </w:rPr>
      </w:pPr>
      <w:r w:rsidRPr="0061382E">
        <w:rPr>
          <w:rFonts w:hint="cs"/>
          <w:sz w:val="28"/>
          <w:szCs w:val="28"/>
          <w:rtl/>
          <w:lang w:bidi="ar-MA"/>
        </w:rPr>
        <w:t xml:space="preserve">حسب مجال النشاط، </w:t>
      </w:r>
      <w:r w:rsidR="00050728" w:rsidRPr="0061382E">
        <w:rPr>
          <w:rFonts w:hint="cs"/>
          <w:sz w:val="28"/>
          <w:szCs w:val="28"/>
          <w:rtl/>
          <w:lang w:bidi="ar-MA"/>
        </w:rPr>
        <w:t>فإن</w:t>
      </w:r>
      <w:r w:rsidRPr="0061382E">
        <w:rPr>
          <w:rFonts w:hint="cs"/>
          <w:sz w:val="28"/>
          <w:szCs w:val="28"/>
          <w:rtl/>
          <w:lang w:bidi="ar-MA"/>
        </w:rPr>
        <w:t xml:space="preserve"> 34.8٪ من هذه الموارد </w:t>
      </w:r>
      <w:r w:rsidR="00BF5D9A" w:rsidRPr="0061382E">
        <w:rPr>
          <w:rFonts w:hint="cs"/>
          <w:sz w:val="28"/>
          <w:szCs w:val="28"/>
          <w:rtl/>
          <w:lang w:bidi="ar-MA"/>
        </w:rPr>
        <w:t xml:space="preserve">تم تحقيقها من طرف </w:t>
      </w:r>
      <w:r w:rsidRPr="0061382E">
        <w:rPr>
          <w:rFonts w:hint="cs"/>
          <w:sz w:val="28"/>
          <w:szCs w:val="28"/>
          <w:rtl/>
          <w:lang w:bidi="ar-MA"/>
        </w:rPr>
        <w:t xml:space="preserve">المؤسسات غير </w:t>
      </w:r>
      <w:r w:rsidR="00BF5D9A" w:rsidRPr="0061382E">
        <w:rPr>
          <w:rFonts w:hint="cs"/>
          <w:sz w:val="28"/>
          <w:szCs w:val="28"/>
          <w:rtl/>
          <w:lang w:bidi="ar-MA"/>
        </w:rPr>
        <w:t xml:space="preserve">الهادفة للربح التي </w:t>
      </w:r>
      <w:r w:rsidR="00D56E06" w:rsidRPr="0061382E">
        <w:rPr>
          <w:rFonts w:hint="cs"/>
          <w:sz w:val="28"/>
          <w:szCs w:val="28"/>
          <w:rtl/>
          <w:lang w:bidi="ar-MA"/>
        </w:rPr>
        <w:t>تنشط</w:t>
      </w:r>
      <w:r w:rsidR="006C6F67" w:rsidRPr="0061382E">
        <w:rPr>
          <w:rFonts w:hint="cs"/>
          <w:sz w:val="28"/>
          <w:szCs w:val="28"/>
          <w:rtl/>
          <w:lang w:bidi="ar-MA"/>
        </w:rPr>
        <w:t xml:space="preserve"> </w:t>
      </w:r>
      <w:r w:rsidRPr="0061382E">
        <w:rPr>
          <w:rFonts w:hint="cs"/>
          <w:sz w:val="28"/>
          <w:szCs w:val="28"/>
          <w:rtl/>
          <w:lang w:bidi="ar-MA"/>
        </w:rPr>
        <w:t xml:space="preserve">في </w:t>
      </w:r>
      <w:r w:rsidR="001F1454" w:rsidRPr="0061382E">
        <w:rPr>
          <w:rFonts w:hint="cs"/>
          <w:sz w:val="28"/>
          <w:szCs w:val="28"/>
          <w:rtl/>
          <w:lang w:bidi="ar-MA"/>
        </w:rPr>
        <w:t>مجال</w:t>
      </w:r>
      <w:r w:rsidR="006C6F67" w:rsidRPr="0061382E">
        <w:rPr>
          <w:rFonts w:hint="cs"/>
          <w:sz w:val="28"/>
          <w:szCs w:val="28"/>
          <w:rtl/>
          <w:lang w:bidi="ar-MA"/>
        </w:rPr>
        <w:t xml:space="preserve"> </w:t>
      </w:r>
      <w:r w:rsidR="00FE2C40" w:rsidRPr="0061382E">
        <w:rPr>
          <w:rFonts w:hint="cs"/>
          <w:sz w:val="28"/>
          <w:szCs w:val="28"/>
          <w:rtl/>
          <w:lang w:bidi="ar-MA"/>
        </w:rPr>
        <w:t xml:space="preserve">الصحة </w:t>
      </w:r>
      <w:r w:rsidR="00FE2C40" w:rsidRPr="0061382E">
        <w:rPr>
          <w:b/>
          <w:bCs/>
          <w:sz w:val="28"/>
          <w:szCs w:val="28"/>
          <w:rtl/>
          <w:lang w:bidi="ar-MA"/>
        </w:rPr>
        <w:t>(</w:t>
      </w:r>
      <w:r w:rsidR="00B72422" w:rsidRPr="0061382E">
        <w:rPr>
          <w:rStyle w:val="Appelnotedebasdep"/>
          <w:b/>
          <w:bCs/>
          <w:sz w:val="28"/>
          <w:szCs w:val="28"/>
          <w:rtl/>
          <w:lang w:bidi="ar-MA"/>
        </w:rPr>
        <w:footnoteReference w:id="4"/>
      </w:r>
      <w:r w:rsidR="00FE2C40" w:rsidRPr="0061382E">
        <w:rPr>
          <w:rFonts w:hint="cs"/>
          <w:b/>
          <w:bCs/>
          <w:sz w:val="28"/>
          <w:szCs w:val="28"/>
          <w:rtl/>
          <w:lang w:bidi="ar-MA"/>
        </w:rPr>
        <w:t>)</w:t>
      </w:r>
      <w:r w:rsidR="008C22A0" w:rsidRPr="0061382E">
        <w:rPr>
          <w:rFonts w:hint="cs"/>
          <w:b/>
          <w:bCs/>
          <w:sz w:val="28"/>
          <w:szCs w:val="28"/>
          <w:rtl/>
          <w:lang w:bidi="ar-MA"/>
        </w:rPr>
        <w:t xml:space="preserve"> </w:t>
      </w:r>
      <w:r w:rsidR="00B00603" w:rsidRPr="0061382E">
        <w:rPr>
          <w:rFonts w:hint="cs"/>
          <w:sz w:val="28"/>
          <w:szCs w:val="28"/>
          <w:rtl/>
          <w:lang w:bidi="ar-MA"/>
        </w:rPr>
        <w:t>و</w:t>
      </w:r>
      <w:r w:rsidR="00C2107F" w:rsidRPr="0061382E">
        <w:rPr>
          <w:rFonts w:hint="cs"/>
          <w:sz w:val="28"/>
          <w:szCs w:val="28"/>
          <w:rtl/>
          <w:lang w:bidi="ar-MA"/>
        </w:rPr>
        <w:t>التي</w:t>
      </w:r>
      <w:r w:rsidR="006C6F67" w:rsidRPr="0061382E">
        <w:rPr>
          <w:rFonts w:hint="cs"/>
          <w:sz w:val="28"/>
          <w:szCs w:val="28"/>
          <w:rtl/>
          <w:lang w:bidi="ar-MA"/>
        </w:rPr>
        <w:t xml:space="preserve"> لا </w:t>
      </w:r>
      <w:r w:rsidRPr="0061382E">
        <w:rPr>
          <w:rFonts w:hint="cs"/>
          <w:sz w:val="28"/>
          <w:szCs w:val="28"/>
          <w:rtl/>
          <w:lang w:bidi="ar-MA"/>
        </w:rPr>
        <w:t>تمثل</w:t>
      </w:r>
      <w:r w:rsidR="006C6F67" w:rsidRPr="0061382E">
        <w:rPr>
          <w:rFonts w:hint="cs"/>
          <w:sz w:val="28"/>
          <w:szCs w:val="28"/>
          <w:rtl/>
          <w:lang w:bidi="ar-MA"/>
        </w:rPr>
        <w:t xml:space="preserve"> سوى </w:t>
      </w:r>
      <w:r w:rsidRPr="0061382E">
        <w:rPr>
          <w:rFonts w:hint="cs"/>
          <w:sz w:val="28"/>
          <w:szCs w:val="28"/>
          <w:rtl/>
          <w:lang w:bidi="ar-MA"/>
        </w:rPr>
        <w:t xml:space="preserve">3٪ من </w:t>
      </w:r>
      <w:r w:rsidR="00BF5D9A" w:rsidRPr="0061382E">
        <w:rPr>
          <w:rFonts w:hint="cs"/>
          <w:sz w:val="28"/>
          <w:szCs w:val="28"/>
          <w:rtl/>
          <w:lang w:bidi="ar-MA"/>
        </w:rPr>
        <w:t>مجموع مؤسسات</w:t>
      </w:r>
      <w:r w:rsidRPr="0061382E">
        <w:rPr>
          <w:rFonts w:hint="cs"/>
          <w:sz w:val="28"/>
          <w:szCs w:val="28"/>
          <w:rtl/>
          <w:lang w:bidi="ar-MA"/>
        </w:rPr>
        <w:t xml:space="preserve"> القطاع</w:t>
      </w:r>
      <w:r w:rsidR="00B00603" w:rsidRPr="0061382E">
        <w:rPr>
          <w:rFonts w:hint="cs"/>
          <w:sz w:val="28"/>
          <w:szCs w:val="28"/>
          <w:rtl/>
          <w:lang w:bidi="ar-MA"/>
        </w:rPr>
        <w:t>،</w:t>
      </w:r>
      <w:r w:rsidR="00A519E1" w:rsidRPr="0061382E">
        <w:rPr>
          <w:rFonts w:hint="cs"/>
          <w:sz w:val="28"/>
          <w:szCs w:val="28"/>
          <w:rtl/>
          <w:lang w:bidi="ar-MA"/>
        </w:rPr>
        <w:t xml:space="preserve"> ويصل </w:t>
      </w:r>
      <w:r w:rsidR="00B00603" w:rsidRPr="0061382E">
        <w:rPr>
          <w:rFonts w:hint="cs"/>
          <w:sz w:val="28"/>
          <w:szCs w:val="28"/>
          <w:rtl/>
          <w:lang w:bidi="ar-MA"/>
        </w:rPr>
        <w:t xml:space="preserve">متوسط </w:t>
      </w:r>
      <w:r w:rsidRPr="0061382E">
        <w:rPr>
          <w:rFonts w:hint="cs"/>
          <w:sz w:val="28"/>
          <w:szCs w:val="28"/>
          <w:rtl/>
          <w:lang w:bidi="ar-MA"/>
        </w:rPr>
        <w:t>​​</w:t>
      </w:r>
      <w:r w:rsidR="001F1454" w:rsidRPr="0061382E">
        <w:rPr>
          <w:rFonts w:hint="cs"/>
          <w:sz w:val="28"/>
          <w:szCs w:val="28"/>
          <w:rtl/>
          <w:lang w:bidi="ar-MA"/>
        </w:rPr>
        <w:t>مداخيل</w:t>
      </w:r>
      <w:r w:rsidR="00A519E1" w:rsidRPr="0061382E">
        <w:rPr>
          <w:rFonts w:hint="cs"/>
          <w:sz w:val="28"/>
          <w:szCs w:val="28"/>
          <w:rtl/>
          <w:lang w:bidi="ar-MA"/>
        </w:rPr>
        <w:t xml:space="preserve">ها </w:t>
      </w:r>
      <w:r w:rsidR="001F1454" w:rsidRPr="0061382E">
        <w:rPr>
          <w:rFonts w:hint="cs"/>
          <w:sz w:val="28"/>
          <w:szCs w:val="28"/>
          <w:rtl/>
          <w:lang w:bidi="ar-MA"/>
        </w:rPr>
        <w:t>إلى 2,1</w:t>
      </w:r>
      <w:r w:rsidRPr="0061382E">
        <w:rPr>
          <w:rFonts w:hint="cs"/>
          <w:sz w:val="28"/>
          <w:szCs w:val="28"/>
          <w:rtl/>
          <w:lang w:bidi="ar-MA"/>
        </w:rPr>
        <w:t xml:space="preserve"> مليون درهم</w:t>
      </w:r>
      <w:r w:rsidR="001F1454" w:rsidRPr="0061382E">
        <w:rPr>
          <w:rFonts w:hint="cs"/>
          <w:sz w:val="28"/>
          <w:szCs w:val="28"/>
          <w:rtl/>
          <w:lang w:bidi="ar-MA"/>
        </w:rPr>
        <w:t xml:space="preserve"> لكل مؤسسة</w:t>
      </w:r>
      <w:r w:rsidRPr="0061382E">
        <w:rPr>
          <w:rFonts w:hint="cs"/>
          <w:sz w:val="28"/>
          <w:szCs w:val="28"/>
          <w:rtl/>
          <w:lang w:bidi="ar-MA"/>
        </w:rPr>
        <w:t>.</w:t>
      </w:r>
    </w:p>
    <w:p w14:paraId="09068EB9" w14:textId="77777777" w:rsidR="001F78B8" w:rsidRPr="0061382E" w:rsidRDefault="001F78B8" w:rsidP="00D202E3">
      <w:pPr>
        <w:spacing w:after="120" w:line="240" w:lineRule="auto"/>
        <w:jc w:val="center"/>
        <w:rPr>
          <w:rFonts w:ascii="Times New Roman" w:eastAsia="Times New Roman" w:hAnsi="Times New Roman" w:cs="Times New Roman"/>
          <w:b/>
          <w:bCs/>
          <w:color w:val="000000"/>
          <w:lang w:val="fr-MA" w:eastAsia="fr-MA"/>
        </w:rPr>
      </w:pPr>
    </w:p>
    <w:p w14:paraId="5B9DF951" w14:textId="77777777" w:rsidR="000A2C3C" w:rsidRPr="0061382E" w:rsidRDefault="000A2C3C" w:rsidP="00D202E3">
      <w:pPr>
        <w:spacing w:after="120" w:line="240" w:lineRule="auto"/>
        <w:jc w:val="center"/>
        <w:rPr>
          <w:rFonts w:ascii="Times New Roman" w:eastAsia="Times New Roman" w:hAnsi="Times New Roman" w:cs="Times New Roman"/>
          <w:b/>
          <w:bCs/>
          <w:color w:val="000000"/>
          <w:rtl/>
          <w:lang w:val="fr-MA" w:eastAsia="fr-MA"/>
        </w:rPr>
      </w:pPr>
      <w:r w:rsidRPr="0061382E">
        <w:rPr>
          <w:rFonts w:ascii="Times New Roman" w:eastAsia="Times New Roman" w:hAnsi="Times New Roman" w:cs="Times New Roman" w:hint="cs"/>
          <w:b/>
          <w:bCs/>
          <w:color w:val="000000"/>
          <w:rtl/>
          <w:lang w:val="fr-MA" w:eastAsia="fr-MA"/>
        </w:rPr>
        <w:lastRenderedPageBreak/>
        <w:t>جدول.</w:t>
      </w:r>
      <w:r w:rsidR="00FE2C40" w:rsidRPr="0061382E">
        <w:rPr>
          <w:rFonts w:ascii="Times New Roman" w:eastAsia="Times New Roman" w:hAnsi="Times New Roman" w:cs="Times New Roman" w:hint="cs"/>
          <w:b/>
          <w:bCs/>
          <w:color w:val="000000"/>
          <w:rtl/>
          <w:lang w:val="fr-MA" w:eastAsia="fr-MA"/>
        </w:rPr>
        <w:t>9:</w:t>
      </w:r>
      <w:r w:rsidRPr="0061382E">
        <w:rPr>
          <w:rFonts w:ascii="Times New Roman" w:eastAsia="Times New Roman" w:hAnsi="Times New Roman" w:cs="Times New Roman" w:hint="cs"/>
          <w:b/>
          <w:bCs/>
          <w:color w:val="000000"/>
          <w:rtl/>
          <w:lang w:val="fr-MA" w:eastAsia="fr-MA"/>
        </w:rPr>
        <w:t xml:space="preserve"> الموارد المالية </w:t>
      </w:r>
      <w:r w:rsidR="00B00603" w:rsidRPr="0061382E">
        <w:rPr>
          <w:rFonts w:ascii="Times New Roman" w:eastAsia="Times New Roman" w:hAnsi="Times New Roman" w:cs="Times New Roman" w:hint="cs"/>
          <w:b/>
          <w:bCs/>
          <w:color w:val="000000"/>
          <w:rtl/>
          <w:lang w:val="fr-MA" w:eastAsia="fr-MA"/>
        </w:rPr>
        <w:t>ل</w:t>
      </w:r>
      <w:r w:rsidR="00B00603" w:rsidRPr="0061382E">
        <w:rPr>
          <w:rFonts w:ascii="Times New Roman" w:eastAsia="Times New Roman" w:hAnsi="Times New Roman" w:cs="Times New Roman"/>
          <w:b/>
          <w:bCs/>
          <w:color w:val="000000"/>
          <w:rtl/>
          <w:lang w:val="fr-MA" w:eastAsia="fr-MA"/>
        </w:rPr>
        <w:t>لمؤسسات غير الهادفة للربح</w:t>
      </w:r>
      <w:r w:rsidR="0061382E" w:rsidRPr="0061382E">
        <w:rPr>
          <w:rFonts w:ascii="Times New Roman" w:eastAsia="Times New Roman" w:hAnsi="Times New Roman" w:cs="Times New Roman" w:hint="cs"/>
          <w:b/>
          <w:bCs/>
          <w:color w:val="000000"/>
          <w:rtl/>
          <w:lang w:val="fr-MA" w:eastAsia="fr-MA"/>
        </w:rPr>
        <w:t xml:space="preserve"> </w:t>
      </w:r>
      <w:r w:rsidRPr="0061382E">
        <w:rPr>
          <w:rFonts w:ascii="Times New Roman" w:eastAsia="Times New Roman" w:hAnsi="Times New Roman" w:cs="Times New Roman" w:hint="cs"/>
          <w:b/>
          <w:bCs/>
          <w:color w:val="000000"/>
          <w:rtl/>
          <w:lang w:val="fr-MA" w:eastAsia="fr-MA"/>
        </w:rPr>
        <w:t>حسب مجال النشاط</w:t>
      </w:r>
    </w:p>
    <w:tbl>
      <w:tblPr>
        <w:tblW w:w="9118" w:type="dxa"/>
        <w:jc w:val="center"/>
        <w:tblCellMar>
          <w:left w:w="70" w:type="dxa"/>
          <w:right w:w="70" w:type="dxa"/>
        </w:tblCellMar>
        <w:tblLook w:val="04A0" w:firstRow="1" w:lastRow="0" w:firstColumn="1" w:lastColumn="0" w:noHBand="0" w:noVBand="1"/>
      </w:tblPr>
      <w:tblGrid>
        <w:gridCol w:w="1238"/>
        <w:gridCol w:w="1363"/>
        <w:gridCol w:w="1334"/>
        <w:gridCol w:w="1334"/>
        <w:gridCol w:w="3849"/>
      </w:tblGrid>
      <w:tr w:rsidR="003B5047" w:rsidRPr="0061382E" w14:paraId="3EA23F79" w14:textId="77777777" w:rsidTr="00D202E3">
        <w:trPr>
          <w:trHeight w:val="290"/>
          <w:jc w:val="center"/>
        </w:trPr>
        <w:tc>
          <w:tcPr>
            <w:tcW w:w="1238" w:type="dxa"/>
            <w:tcBorders>
              <w:top w:val="single" w:sz="8" w:space="0" w:color="F4B082"/>
              <w:left w:val="single" w:sz="8" w:space="0" w:color="F4B082"/>
              <w:bottom w:val="single" w:sz="8" w:space="0" w:color="F4B082"/>
              <w:right w:val="single" w:sz="8" w:space="0" w:color="F4B082"/>
            </w:tcBorders>
            <w:shd w:val="clear" w:color="auto" w:fill="auto"/>
            <w:noWrap/>
            <w:vAlign w:val="center"/>
            <w:hideMark/>
          </w:tcPr>
          <w:p w14:paraId="56727569" w14:textId="77777777" w:rsidR="003B5047" w:rsidRPr="0061382E" w:rsidRDefault="003B5047" w:rsidP="003B5047">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وسيط المداخيل بالدرهم</w:t>
            </w:r>
          </w:p>
        </w:tc>
        <w:tc>
          <w:tcPr>
            <w:tcW w:w="1363" w:type="dxa"/>
            <w:tcBorders>
              <w:top w:val="single" w:sz="8" w:space="0" w:color="F4B082"/>
              <w:left w:val="nil"/>
              <w:bottom w:val="single" w:sz="8" w:space="0" w:color="F4B082"/>
              <w:right w:val="single" w:sz="8" w:space="0" w:color="F4B082"/>
            </w:tcBorders>
            <w:shd w:val="clear" w:color="auto" w:fill="auto"/>
            <w:noWrap/>
            <w:vAlign w:val="center"/>
            <w:hideMark/>
          </w:tcPr>
          <w:p w14:paraId="000F26F3" w14:textId="77777777" w:rsidR="003B5047" w:rsidRPr="0061382E" w:rsidRDefault="003B5047" w:rsidP="003B5047">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متوسط المداخيل بالدرهم</w:t>
            </w:r>
          </w:p>
        </w:tc>
        <w:tc>
          <w:tcPr>
            <w:tcW w:w="1334" w:type="dxa"/>
            <w:tcBorders>
              <w:top w:val="single" w:sz="8" w:space="0" w:color="F4B082"/>
              <w:left w:val="nil"/>
              <w:bottom w:val="single" w:sz="8" w:space="0" w:color="F4B082"/>
              <w:right w:val="single" w:sz="8" w:space="0" w:color="F4B082"/>
            </w:tcBorders>
            <w:shd w:val="clear" w:color="auto" w:fill="auto"/>
            <w:noWrap/>
            <w:vAlign w:val="center"/>
            <w:hideMark/>
          </w:tcPr>
          <w:p w14:paraId="6055D7AC" w14:textId="77777777" w:rsidR="00B00603" w:rsidRPr="0061382E" w:rsidRDefault="003B5047" w:rsidP="00D202E3">
            <w:pPr>
              <w:bidi/>
              <w:spacing w:after="0" w:line="240" w:lineRule="auto"/>
              <w:jc w:val="center"/>
              <w:rPr>
                <w:rFonts w:ascii="Times New Roman" w:eastAsia="Times New Roman" w:hAnsi="Times New Roman" w:cs="Times New Roman"/>
                <w:b/>
                <w:bCs/>
                <w:color w:val="000000"/>
                <w:sz w:val="20"/>
                <w:szCs w:val="20"/>
                <w:rtl/>
                <w:lang w:eastAsia="fr-FR"/>
              </w:rPr>
            </w:pPr>
            <w:r w:rsidRPr="0061382E">
              <w:rPr>
                <w:rFonts w:ascii="Times New Roman" w:eastAsia="Times New Roman" w:hAnsi="Times New Roman" w:cs="Times New Roman"/>
                <w:b/>
                <w:bCs/>
                <w:color w:val="000000"/>
                <w:sz w:val="20"/>
                <w:szCs w:val="20"/>
                <w:rtl/>
                <w:lang w:eastAsia="fr-FR"/>
              </w:rPr>
              <w:t xml:space="preserve">المداخيل </w:t>
            </w:r>
          </w:p>
          <w:p w14:paraId="583FBF72" w14:textId="77777777" w:rsidR="003B5047" w:rsidRPr="0061382E" w:rsidRDefault="003B5047" w:rsidP="00D202E3">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 xml:space="preserve">(ب </w:t>
            </w:r>
            <w:r w:rsidR="00FC14E4" w:rsidRPr="0061382E">
              <w:rPr>
                <w:rFonts w:ascii="Times New Roman" w:eastAsia="Times New Roman" w:hAnsi="Times New Roman" w:cs="Times New Roman"/>
                <w:b/>
                <w:bCs/>
                <w:color w:val="000000"/>
                <w:sz w:val="20"/>
                <w:szCs w:val="20"/>
                <w:lang w:val="fr-MA" w:eastAsia="fr-MA"/>
              </w:rPr>
              <w:t>%</w:t>
            </w:r>
            <w:r w:rsidRPr="0061382E">
              <w:rPr>
                <w:rFonts w:ascii="Times New Roman" w:eastAsia="Times New Roman" w:hAnsi="Times New Roman" w:cs="Times New Roman"/>
                <w:b/>
                <w:bCs/>
                <w:color w:val="000000"/>
                <w:sz w:val="20"/>
                <w:szCs w:val="20"/>
                <w:rtl/>
                <w:lang w:eastAsia="fr-FR"/>
              </w:rPr>
              <w:t>)</w:t>
            </w:r>
          </w:p>
        </w:tc>
        <w:tc>
          <w:tcPr>
            <w:tcW w:w="1334" w:type="dxa"/>
            <w:tcBorders>
              <w:top w:val="single" w:sz="8" w:space="0" w:color="F4B082"/>
              <w:left w:val="nil"/>
              <w:bottom w:val="single" w:sz="8" w:space="0" w:color="F4B082"/>
              <w:right w:val="single" w:sz="8" w:space="0" w:color="F4B082"/>
            </w:tcBorders>
            <w:shd w:val="clear" w:color="auto" w:fill="auto"/>
            <w:noWrap/>
            <w:vAlign w:val="center"/>
            <w:hideMark/>
          </w:tcPr>
          <w:p w14:paraId="20A0575A" w14:textId="77777777" w:rsidR="003B5047" w:rsidRPr="0061382E" w:rsidRDefault="003B5047" w:rsidP="003B5047">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 xml:space="preserve">عدد المؤسسـات (ب </w:t>
            </w:r>
            <w:r w:rsidR="00FC14E4" w:rsidRPr="0061382E">
              <w:rPr>
                <w:rFonts w:ascii="Times New Roman" w:eastAsia="Times New Roman" w:hAnsi="Times New Roman" w:cs="Times New Roman"/>
                <w:b/>
                <w:bCs/>
                <w:color w:val="000000"/>
                <w:sz w:val="20"/>
                <w:szCs w:val="20"/>
                <w:lang w:val="fr-MA" w:eastAsia="fr-MA"/>
              </w:rPr>
              <w:t>%</w:t>
            </w:r>
            <w:r w:rsidRPr="0061382E">
              <w:rPr>
                <w:rFonts w:ascii="Times New Roman" w:eastAsia="Times New Roman" w:hAnsi="Times New Roman" w:cs="Times New Roman"/>
                <w:b/>
                <w:bCs/>
                <w:color w:val="000000"/>
                <w:sz w:val="20"/>
                <w:szCs w:val="20"/>
                <w:rtl/>
                <w:lang w:eastAsia="fr-FR"/>
              </w:rPr>
              <w:t>)</w:t>
            </w:r>
          </w:p>
        </w:tc>
        <w:tc>
          <w:tcPr>
            <w:tcW w:w="3849" w:type="dxa"/>
            <w:tcBorders>
              <w:top w:val="single" w:sz="8" w:space="0" w:color="F4B082"/>
              <w:left w:val="nil"/>
              <w:bottom w:val="single" w:sz="8" w:space="0" w:color="F4B082"/>
              <w:right w:val="single" w:sz="8" w:space="0" w:color="F4B082"/>
            </w:tcBorders>
            <w:shd w:val="clear" w:color="auto" w:fill="auto"/>
            <w:noWrap/>
            <w:vAlign w:val="center"/>
            <w:hideMark/>
          </w:tcPr>
          <w:p w14:paraId="4243D07E" w14:textId="77777777" w:rsidR="003B5047" w:rsidRPr="0061382E" w:rsidRDefault="003B5047" w:rsidP="003B5047">
            <w:pPr>
              <w:bidi/>
              <w:spacing w:after="0" w:line="240" w:lineRule="auto"/>
              <w:ind w:left="2270" w:hanging="2270"/>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مجال النشاط</w:t>
            </w:r>
          </w:p>
        </w:tc>
      </w:tr>
      <w:tr w:rsidR="00335E5D" w:rsidRPr="0061382E" w14:paraId="2BDD7180" w14:textId="77777777" w:rsidTr="00D202E3">
        <w:trPr>
          <w:trHeight w:val="304"/>
          <w:jc w:val="center"/>
        </w:trPr>
        <w:tc>
          <w:tcPr>
            <w:tcW w:w="1238" w:type="dxa"/>
            <w:tcBorders>
              <w:top w:val="nil"/>
              <w:left w:val="single" w:sz="8" w:space="0" w:color="F4B082"/>
              <w:bottom w:val="single" w:sz="8" w:space="0" w:color="F4B082"/>
              <w:right w:val="single" w:sz="8" w:space="0" w:color="F4B082"/>
            </w:tcBorders>
            <w:shd w:val="clear" w:color="auto" w:fill="auto"/>
            <w:noWrap/>
            <w:vAlign w:val="center"/>
            <w:hideMark/>
          </w:tcPr>
          <w:p w14:paraId="7169ECA8"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23.500</w:t>
            </w:r>
          </w:p>
        </w:tc>
        <w:tc>
          <w:tcPr>
            <w:tcW w:w="1363" w:type="dxa"/>
            <w:tcBorders>
              <w:top w:val="nil"/>
              <w:left w:val="nil"/>
              <w:bottom w:val="single" w:sz="8" w:space="0" w:color="F4B082"/>
              <w:right w:val="single" w:sz="8" w:space="0" w:color="F4B082"/>
            </w:tcBorders>
            <w:shd w:val="clear" w:color="auto" w:fill="auto"/>
            <w:noWrap/>
            <w:vAlign w:val="center"/>
            <w:hideMark/>
          </w:tcPr>
          <w:p w14:paraId="07A8D1DC"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101.37</w:t>
            </w:r>
            <w:r w:rsidRPr="0061382E">
              <w:rPr>
                <w:rFonts w:ascii="Times New Roman" w:eastAsia="Times New Roman" w:hAnsi="Times New Roman" w:cs="Times New Roman" w:hint="cs"/>
                <w:color w:val="000000"/>
                <w:sz w:val="20"/>
                <w:szCs w:val="20"/>
                <w:rtl/>
                <w:lang w:eastAsia="fr-FR"/>
              </w:rPr>
              <w:t>2</w:t>
            </w:r>
          </w:p>
        </w:tc>
        <w:tc>
          <w:tcPr>
            <w:tcW w:w="1334" w:type="dxa"/>
            <w:tcBorders>
              <w:top w:val="nil"/>
              <w:left w:val="nil"/>
              <w:bottom w:val="single" w:sz="8" w:space="0" w:color="F4B082"/>
              <w:right w:val="single" w:sz="8" w:space="0" w:color="F4B082"/>
            </w:tcBorders>
            <w:shd w:val="clear" w:color="auto" w:fill="auto"/>
            <w:noWrap/>
            <w:vAlign w:val="center"/>
            <w:hideMark/>
          </w:tcPr>
          <w:p w14:paraId="72879CE4"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17,1%</w:t>
            </w:r>
          </w:p>
        </w:tc>
        <w:tc>
          <w:tcPr>
            <w:tcW w:w="1334" w:type="dxa"/>
            <w:tcBorders>
              <w:top w:val="nil"/>
              <w:left w:val="nil"/>
              <w:bottom w:val="single" w:sz="8" w:space="0" w:color="F4B082"/>
              <w:right w:val="single" w:sz="8" w:space="0" w:color="F4B082"/>
            </w:tcBorders>
            <w:shd w:val="clear" w:color="auto" w:fill="auto"/>
            <w:noWrap/>
            <w:vAlign w:val="center"/>
            <w:hideMark/>
          </w:tcPr>
          <w:p w14:paraId="579ACAF7"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30,9%</w:t>
            </w:r>
          </w:p>
        </w:tc>
        <w:tc>
          <w:tcPr>
            <w:tcW w:w="3849" w:type="dxa"/>
            <w:tcBorders>
              <w:top w:val="nil"/>
              <w:left w:val="nil"/>
              <w:bottom w:val="single" w:sz="8" w:space="0" w:color="F4B082"/>
              <w:right w:val="single" w:sz="8" w:space="0" w:color="F4B082"/>
            </w:tcBorders>
            <w:shd w:val="clear" w:color="auto" w:fill="auto"/>
            <w:noWrap/>
            <w:vAlign w:val="center"/>
            <w:hideMark/>
          </w:tcPr>
          <w:p w14:paraId="6869548C" w14:textId="77777777" w:rsidR="00335E5D" w:rsidRPr="0061382E" w:rsidRDefault="00335E5D"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 xml:space="preserve"> الثقافة والرياضة والترفيه</w:t>
            </w:r>
          </w:p>
        </w:tc>
      </w:tr>
      <w:tr w:rsidR="00335E5D" w:rsidRPr="0061382E" w14:paraId="179BFEBF" w14:textId="77777777" w:rsidTr="00D202E3">
        <w:trPr>
          <w:trHeight w:val="304"/>
          <w:jc w:val="center"/>
        </w:trPr>
        <w:tc>
          <w:tcPr>
            <w:tcW w:w="1238" w:type="dxa"/>
            <w:tcBorders>
              <w:top w:val="nil"/>
              <w:left w:val="single" w:sz="8" w:space="0" w:color="F4B082"/>
              <w:bottom w:val="single" w:sz="8" w:space="0" w:color="F4B082"/>
              <w:right w:val="single" w:sz="8" w:space="0" w:color="F4B082"/>
            </w:tcBorders>
            <w:shd w:val="clear" w:color="auto" w:fill="auto"/>
            <w:noWrap/>
            <w:vAlign w:val="center"/>
            <w:hideMark/>
          </w:tcPr>
          <w:p w14:paraId="695811E4"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28.000</w:t>
            </w:r>
          </w:p>
        </w:tc>
        <w:tc>
          <w:tcPr>
            <w:tcW w:w="1363" w:type="dxa"/>
            <w:tcBorders>
              <w:top w:val="nil"/>
              <w:left w:val="nil"/>
              <w:bottom w:val="single" w:sz="8" w:space="0" w:color="F4B082"/>
              <w:right w:val="single" w:sz="8" w:space="0" w:color="F4B082"/>
            </w:tcBorders>
            <w:shd w:val="clear" w:color="auto" w:fill="auto"/>
            <w:noWrap/>
            <w:vAlign w:val="center"/>
            <w:hideMark/>
          </w:tcPr>
          <w:p w14:paraId="72B34239"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122.66</w:t>
            </w:r>
            <w:r w:rsidRPr="0061382E">
              <w:rPr>
                <w:rFonts w:ascii="Times New Roman" w:eastAsia="Times New Roman" w:hAnsi="Times New Roman" w:cs="Times New Roman" w:hint="cs"/>
                <w:color w:val="000000"/>
                <w:sz w:val="20"/>
                <w:szCs w:val="20"/>
                <w:rtl/>
                <w:lang w:eastAsia="fr-FR"/>
              </w:rPr>
              <w:t>7</w:t>
            </w:r>
          </w:p>
        </w:tc>
        <w:tc>
          <w:tcPr>
            <w:tcW w:w="1334" w:type="dxa"/>
            <w:tcBorders>
              <w:top w:val="nil"/>
              <w:left w:val="nil"/>
              <w:bottom w:val="single" w:sz="8" w:space="0" w:color="F4B082"/>
              <w:right w:val="single" w:sz="8" w:space="0" w:color="F4B082"/>
            </w:tcBorders>
            <w:shd w:val="clear" w:color="auto" w:fill="auto"/>
            <w:noWrap/>
            <w:vAlign w:val="center"/>
            <w:hideMark/>
          </w:tcPr>
          <w:p w14:paraId="62008236"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9,7%</w:t>
            </w:r>
          </w:p>
        </w:tc>
        <w:tc>
          <w:tcPr>
            <w:tcW w:w="1334" w:type="dxa"/>
            <w:tcBorders>
              <w:top w:val="nil"/>
              <w:left w:val="nil"/>
              <w:bottom w:val="single" w:sz="8" w:space="0" w:color="F4B082"/>
              <w:right w:val="single" w:sz="8" w:space="0" w:color="F4B082"/>
            </w:tcBorders>
            <w:shd w:val="clear" w:color="auto" w:fill="auto"/>
            <w:noWrap/>
            <w:vAlign w:val="center"/>
            <w:hideMark/>
          </w:tcPr>
          <w:p w14:paraId="4890350C"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14,4%</w:t>
            </w:r>
          </w:p>
        </w:tc>
        <w:tc>
          <w:tcPr>
            <w:tcW w:w="3849" w:type="dxa"/>
            <w:tcBorders>
              <w:top w:val="nil"/>
              <w:left w:val="nil"/>
              <w:bottom w:val="single" w:sz="8" w:space="0" w:color="F4B082"/>
              <w:right w:val="single" w:sz="8" w:space="0" w:color="F4B082"/>
            </w:tcBorders>
            <w:shd w:val="clear" w:color="auto" w:fill="auto"/>
            <w:noWrap/>
            <w:vAlign w:val="center"/>
            <w:hideMark/>
          </w:tcPr>
          <w:p w14:paraId="5F4FE89F" w14:textId="77777777" w:rsidR="00335E5D" w:rsidRPr="0061382E" w:rsidRDefault="00335E5D"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التربية والبحث العلمي</w:t>
            </w:r>
          </w:p>
        </w:tc>
      </w:tr>
      <w:tr w:rsidR="00335E5D" w:rsidRPr="0061382E" w14:paraId="2A80B721" w14:textId="77777777" w:rsidTr="00D202E3">
        <w:trPr>
          <w:trHeight w:val="290"/>
          <w:jc w:val="center"/>
        </w:trPr>
        <w:tc>
          <w:tcPr>
            <w:tcW w:w="1238" w:type="dxa"/>
            <w:tcBorders>
              <w:top w:val="nil"/>
              <w:left w:val="single" w:sz="8" w:space="0" w:color="F4B082"/>
              <w:bottom w:val="single" w:sz="8" w:space="0" w:color="F4B082"/>
              <w:right w:val="single" w:sz="8" w:space="0" w:color="F4B082"/>
            </w:tcBorders>
            <w:shd w:val="clear" w:color="auto" w:fill="auto"/>
            <w:noWrap/>
            <w:vAlign w:val="center"/>
            <w:hideMark/>
          </w:tcPr>
          <w:p w14:paraId="568896D7"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50.000</w:t>
            </w:r>
          </w:p>
        </w:tc>
        <w:tc>
          <w:tcPr>
            <w:tcW w:w="1363" w:type="dxa"/>
            <w:tcBorders>
              <w:top w:val="nil"/>
              <w:left w:val="nil"/>
              <w:bottom w:val="single" w:sz="8" w:space="0" w:color="F4B082"/>
              <w:right w:val="single" w:sz="8" w:space="0" w:color="F4B082"/>
            </w:tcBorders>
            <w:shd w:val="clear" w:color="auto" w:fill="auto"/>
            <w:noWrap/>
            <w:vAlign w:val="center"/>
            <w:hideMark/>
          </w:tcPr>
          <w:p w14:paraId="510F8B73"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2.109.</w:t>
            </w:r>
            <w:r w:rsidRPr="0061382E">
              <w:rPr>
                <w:rFonts w:ascii="Times New Roman" w:eastAsia="Times New Roman" w:hAnsi="Times New Roman" w:cs="Times New Roman" w:hint="cs"/>
                <w:color w:val="000000"/>
                <w:sz w:val="20"/>
                <w:szCs w:val="20"/>
                <w:rtl/>
                <w:lang w:eastAsia="fr-FR"/>
              </w:rPr>
              <w:t>836</w:t>
            </w:r>
          </w:p>
        </w:tc>
        <w:tc>
          <w:tcPr>
            <w:tcW w:w="1334" w:type="dxa"/>
            <w:tcBorders>
              <w:top w:val="nil"/>
              <w:left w:val="nil"/>
              <w:bottom w:val="single" w:sz="8" w:space="0" w:color="F4B082"/>
              <w:right w:val="single" w:sz="8" w:space="0" w:color="F4B082"/>
            </w:tcBorders>
            <w:shd w:val="clear" w:color="auto" w:fill="auto"/>
            <w:noWrap/>
            <w:vAlign w:val="center"/>
            <w:hideMark/>
          </w:tcPr>
          <w:p w14:paraId="5C659058"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34,8%</w:t>
            </w:r>
          </w:p>
        </w:tc>
        <w:tc>
          <w:tcPr>
            <w:tcW w:w="1334" w:type="dxa"/>
            <w:tcBorders>
              <w:top w:val="nil"/>
              <w:left w:val="nil"/>
              <w:bottom w:val="single" w:sz="8" w:space="0" w:color="F4B082"/>
              <w:right w:val="single" w:sz="8" w:space="0" w:color="F4B082"/>
            </w:tcBorders>
            <w:shd w:val="clear" w:color="auto" w:fill="auto"/>
            <w:noWrap/>
            <w:vAlign w:val="center"/>
            <w:hideMark/>
          </w:tcPr>
          <w:p w14:paraId="3F5F6A71"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3,0%</w:t>
            </w:r>
          </w:p>
        </w:tc>
        <w:tc>
          <w:tcPr>
            <w:tcW w:w="3849" w:type="dxa"/>
            <w:tcBorders>
              <w:top w:val="nil"/>
              <w:left w:val="nil"/>
              <w:bottom w:val="single" w:sz="8" w:space="0" w:color="F4B082"/>
              <w:right w:val="single" w:sz="8" w:space="0" w:color="F4B082"/>
            </w:tcBorders>
            <w:shd w:val="clear" w:color="auto" w:fill="auto"/>
            <w:noWrap/>
            <w:vAlign w:val="center"/>
            <w:hideMark/>
          </w:tcPr>
          <w:p w14:paraId="4A834F29" w14:textId="77777777" w:rsidR="00335E5D" w:rsidRPr="0061382E" w:rsidRDefault="00335E5D"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الصحة</w:t>
            </w:r>
          </w:p>
        </w:tc>
      </w:tr>
      <w:tr w:rsidR="00335E5D" w:rsidRPr="0061382E" w14:paraId="2AC1A706" w14:textId="77777777" w:rsidTr="00D202E3">
        <w:trPr>
          <w:trHeight w:val="290"/>
          <w:jc w:val="center"/>
        </w:trPr>
        <w:tc>
          <w:tcPr>
            <w:tcW w:w="1238" w:type="dxa"/>
            <w:tcBorders>
              <w:top w:val="nil"/>
              <w:left w:val="single" w:sz="8" w:space="0" w:color="F4B082"/>
              <w:bottom w:val="single" w:sz="8" w:space="0" w:color="F4B082"/>
              <w:right w:val="single" w:sz="8" w:space="0" w:color="F4B082"/>
            </w:tcBorders>
            <w:shd w:val="clear" w:color="auto" w:fill="auto"/>
            <w:noWrap/>
            <w:vAlign w:val="center"/>
            <w:hideMark/>
          </w:tcPr>
          <w:p w14:paraId="26FE41A9"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w:t>
            </w:r>
            <w:r w:rsidRPr="0061382E">
              <w:rPr>
                <w:rFonts w:ascii="Times New Roman" w:eastAsia="Times New Roman" w:hAnsi="Times New Roman" w:cs="Times New Roman" w:hint="cs"/>
                <w:color w:val="000000"/>
                <w:sz w:val="20"/>
                <w:szCs w:val="20"/>
                <w:rtl/>
                <w:lang w:eastAsia="fr-FR"/>
              </w:rPr>
              <w:t>6</w:t>
            </w:r>
            <w:r w:rsidRPr="0061382E">
              <w:rPr>
                <w:rFonts w:ascii="Times New Roman" w:eastAsia="Times New Roman" w:hAnsi="Times New Roman" w:cs="Times New Roman"/>
                <w:color w:val="000000"/>
                <w:sz w:val="20"/>
                <w:szCs w:val="20"/>
                <w:lang w:eastAsia="fr-FR"/>
              </w:rPr>
              <w:t>.</w:t>
            </w:r>
            <w:r w:rsidRPr="0061382E">
              <w:rPr>
                <w:rFonts w:ascii="Times New Roman" w:eastAsia="Times New Roman" w:hAnsi="Times New Roman" w:cs="Times New Roman" w:hint="cs"/>
                <w:color w:val="000000"/>
                <w:sz w:val="20"/>
                <w:szCs w:val="20"/>
                <w:rtl/>
                <w:lang w:eastAsia="fr-FR"/>
              </w:rPr>
              <w:t>5</w:t>
            </w:r>
            <w:r w:rsidRPr="0061382E">
              <w:rPr>
                <w:rFonts w:ascii="Times New Roman" w:eastAsia="Times New Roman" w:hAnsi="Times New Roman" w:cs="Times New Roman"/>
                <w:color w:val="000000"/>
                <w:sz w:val="20"/>
                <w:szCs w:val="20"/>
                <w:lang w:eastAsia="fr-FR"/>
              </w:rPr>
              <w:t>00</w:t>
            </w:r>
          </w:p>
        </w:tc>
        <w:tc>
          <w:tcPr>
            <w:tcW w:w="1363" w:type="dxa"/>
            <w:tcBorders>
              <w:top w:val="nil"/>
              <w:left w:val="nil"/>
              <w:bottom w:val="single" w:sz="8" w:space="0" w:color="F4B082"/>
              <w:right w:val="single" w:sz="8" w:space="0" w:color="F4B082"/>
            </w:tcBorders>
            <w:shd w:val="clear" w:color="auto" w:fill="auto"/>
            <w:noWrap/>
            <w:vAlign w:val="center"/>
            <w:hideMark/>
          </w:tcPr>
          <w:p w14:paraId="0329AD9D"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21</w:t>
            </w:r>
            <w:r w:rsidRPr="0061382E">
              <w:rPr>
                <w:rFonts w:ascii="Times New Roman" w:eastAsia="Times New Roman" w:hAnsi="Times New Roman" w:cs="Times New Roman" w:hint="cs"/>
                <w:color w:val="000000"/>
                <w:sz w:val="20"/>
                <w:szCs w:val="20"/>
                <w:rtl/>
                <w:lang w:eastAsia="fr-FR"/>
              </w:rPr>
              <w:t>3</w:t>
            </w:r>
            <w:r w:rsidRPr="0061382E">
              <w:rPr>
                <w:rFonts w:ascii="Times New Roman" w:eastAsia="Times New Roman" w:hAnsi="Times New Roman" w:cs="Times New Roman"/>
                <w:color w:val="000000"/>
                <w:sz w:val="20"/>
                <w:szCs w:val="20"/>
                <w:lang w:eastAsia="fr-FR"/>
              </w:rPr>
              <w:t>.</w:t>
            </w:r>
            <w:r w:rsidRPr="0061382E">
              <w:rPr>
                <w:rFonts w:ascii="Times New Roman" w:eastAsia="Times New Roman" w:hAnsi="Times New Roman" w:cs="Times New Roman" w:hint="cs"/>
                <w:color w:val="000000"/>
                <w:sz w:val="20"/>
                <w:szCs w:val="20"/>
                <w:rtl/>
                <w:lang w:eastAsia="fr-FR"/>
              </w:rPr>
              <w:t>986</w:t>
            </w:r>
          </w:p>
        </w:tc>
        <w:tc>
          <w:tcPr>
            <w:tcW w:w="1334" w:type="dxa"/>
            <w:tcBorders>
              <w:top w:val="nil"/>
              <w:left w:val="nil"/>
              <w:bottom w:val="single" w:sz="8" w:space="0" w:color="F4B082"/>
              <w:right w:val="single" w:sz="8" w:space="0" w:color="F4B082"/>
            </w:tcBorders>
            <w:shd w:val="clear" w:color="auto" w:fill="auto"/>
            <w:noWrap/>
            <w:vAlign w:val="center"/>
            <w:hideMark/>
          </w:tcPr>
          <w:p w14:paraId="70F622DE"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15,1%</w:t>
            </w:r>
          </w:p>
        </w:tc>
        <w:tc>
          <w:tcPr>
            <w:tcW w:w="1334" w:type="dxa"/>
            <w:tcBorders>
              <w:top w:val="nil"/>
              <w:left w:val="nil"/>
              <w:bottom w:val="single" w:sz="8" w:space="0" w:color="F4B082"/>
              <w:right w:val="single" w:sz="8" w:space="0" w:color="F4B082"/>
            </w:tcBorders>
            <w:shd w:val="clear" w:color="auto" w:fill="auto"/>
            <w:noWrap/>
            <w:vAlign w:val="center"/>
            <w:hideMark/>
          </w:tcPr>
          <w:p w14:paraId="2DA49FC1"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12,9%</w:t>
            </w:r>
          </w:p>
        </w:tc>
        <w:tc>
          <w:tcPr>
            <w:tcW w:w="3849" w:type="dxa"/>
            <w:tcBorders>
              <w:top w:val="nil"/>
              <w:left w:val="nil"/>
              <w:bottom w:val="single" w:sz="8" w:space="0" w:color="F4B082"/>
              <w:right w:val="single" w:sz="8" w:space="0" w:color="F4B082"/>
            </w:tcBorders>
            <w:shd w:val="clear" w:color="auto" w:fill="auto"/>
            <w:noWrap/>
            <w:vAlign w:val="center"/>
            <w:hideMark/>
          </w:tcPr>
          <w:p w14:paraId="1F917852" w14:textId="77777777" w:rsidR="00335E5D" w:rsidRPr="0061382E" w:rsidRDefault="00335E5D"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 xml:space="preserve">الخدمات الاجتماعية </w:t>
            </w:r>
            <w:r w:rsidR="001F78B8" w:rsidRPr="0061382E">
              <w:rPr>
                <w:rFonts w:ascii="Times New Roman" w:eastAsia="Times New Roman" w:hAnsi="Times New Roman" w:cs="Times New Roman" w:hint="cs"/>
                <w:b/>
                <w:bCs/>
                <w:color w:val="000000"/>
                <w:sz w:val="20"/>
                <w:szCs w:val="20"/>
                <w:rtl/>
                <w:lang w:val="en-GB" w:eastAsia="fr-FR" w:bidi="ar-MA"/>
              </w:rPr>
              <w:t>و</w:t>
            </w:r>
            <w:r w:rsidRPr="0061382E">
              <w:rPr>
                <w:rFonts w:ascii="Times New Roman" w:eastAsia="Times New Roman" w:hAnsi="Times New Roman" w:cs="Times New Roman"/>
                <w:b/>
                <w:bCs/>
                <w:color w:val="000000"/>
                <w:sz w:val="20"/>
                <w:szCs w:val="20"/>
                <w:rtl/>
                <w:lang w:eastAsia="fr-FR"/>
              </w:rPr>
              <w:t>وسطاء الإحسان وإنعاش التطوع</w:t>
            </w:r>
          </w:p>
        </w:tc>
      </w:tr>
      <w:tr w:rsidR="00335E5D" w:rsidRPr="0061382E" w14:paraId="508BC07E" w14:textId="77777777" w:rsidTr="00D202E3">
        <w:trPr>
          <w:trHeight w:val="290"/>
          <w:jc w:val="center"/>
        </w:trPr>
        <w:tc>
          <w:tcPr>
            <w:tcW w:w="1238" w:type="dxa"/>
            <w:tcBorders>
              <w:top w:val="nil"/>
              <w:left w:val="single" w:sz="8" w:space="0" w:color="F4B082"/>
              <w:bottom w:val="single" w:sz="8" w:space="0" w:color="F4B082"/>
              <w:right w:val="single" w:sz="8" w:space="0" w:color="F4B082"/>
            </w:tcBorders>
            <w:shd w:val="clear" w:color="auto" w:fill="auto"/>
            <w:noWrap/>
            <w:vAlign w:val="center"/>
            <w:hideMark/>
          </w:tcPr>
          <w:p w14:paraId="623164B9"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11.560</w:t>
            </w:r>
          </w:p>
        </w:tc>
        <w:tc>
          <w:tcPr>
            <w:tcW w:w="1363" w:type="dxa"/>
            <w:tcBorders>
              <w:top w:val="nil"/>
              <w:left w:val="nil"/>
              <w:bottom w:val="single" w:sz="8" w:space="0" w:color="F4B082"/>
              <w:right w:val="single" w:sz="8" w:space="0" w:color="F4B082"/>
            </w:tcBorders>
            <w:shd w:val="clear" w:color="auto" w:fill="auto"/>
            <w:noWrap/>
            <w:vAlign w:val="center"/>
            <w:hideMark/>
          </w:tcPr>
          <w:p w14:paraId="1BF1FB5B"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63.5</w:t>
            </w:r>
            <w:r w:rsidRPr="0061382E">
              <w:rPr>
                <w:rFonts w:ascii="Times New Roman" w:eastAsia="Times New Roman" w:hAnsi="Times New Roman" w:cs="Times New Roman" w:hint="cs"/>
                <w:color w:val="000000"/>
                <w:sz w:val="20"/>
                <w:szCs w:val="20"/>
                <w:rtl/>
                <w:lang w:eastAsia="fr-FR"/>
              </w:rPr>
              <w:t>18</w:t>
            </w:r>
          </w:p>
        </w:tc>
        <w:tc>
          <w:tcPr>
            <w:tcW w:w="1334" w:type="dxa"/>
            <w:tcBorders>
              <w:top w:val="nil"/>
              <w:left w:val="nil"/>
              <w:bottom w:val="single" w:sz="8" w:space="0" w:color="F4B082"/>
              <w:right w:val="single" w:sz="8" w:space="0" w:color="F4B082"/>
            </w:tcBorders>
            <w:shd w:val="clear" w:color="auto" w:fill="auto"/>
            <w:noWrap/>
            <w:vAlign w:val="center"/>
            <w:hideMark/>
          </w:tcPr>
          <w:p w14:paraId="2D4485FC"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1,5%</w:t>
            </w:r>
          </w:p>
        </w:tc>
        <w:tc>
          <w:tcPr>
            <w:tcW w:w="1334" w:type="dxa"/>
            <w:tcBorders>
              <w:top w:val="nil"/>
              <w:left w:val="nil"/>
              <w:bottom w:val="single" w:sz="8" w:space="0" w:color="F4B082"/>
              <w:right w:val="single" w:sz="8" w:space="0" w:color="F4B082"/>
            </w:tcBorders>
            <w:shd w:val="clear" w:color="auto" w:fill="auto"/>
            <w:noWrap/>
            <w:vAlign w:val="center"/>
            <w:hideMark/>
          </w:tcPr>
          <w:p w14:paraId="38D4E9AB"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4,2%</w:t>
            </w:r>
          </w:p>
        </w:tc>
        <w:tc>
          <w:tcPr>
            <w:tcW w:w="3849" w:type="dxa"/>
            <w:tcBorders>
              <w:top w:val="nil"/>
              <w:left w:val="nil"/>
              <w:bottom w:val="single" w:sz="8" w:space="0" w:color="F4B082"/>
              <w:right w:val="single" w:sz="8" w:space="0" w:color="F4B082"/>
            </w:tcBorders>
            <w:shd w:val="clear" w:color="auto" w:fill="auto"/>
            <w:noWrap/>
            <w:vAlign w:val="center"/>
            <w:hideMark/>
          </w:tcPr>
          <w:p w14:paraId="5B1505C8" w14:textId="77777777" w:rsidR="00335E5D" w:rsidRPr="0061382E" w:rsidRDefault="00335E5D"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البيئة</w:t>
            </w:r>
          </w:p>
        </w:tc>
      </w:tr>
      <w:tr w:rsidR="00335E5D" w:rsidRPr="0061382E" w14:paraId="33A6AB6D" w14:textId="77777777" w:rsidTr="00D202E3">
        <w:trPr>
          <w:trHeight w:val="290"/>
          <w:jc w:val="center"/>
        </w:trPr>
        <w:tc>
          <w:tcPr>
            <w:tcW w:w="1238" w:type="dxa"/>
            <w:tcBorders>
              <w:top w:val="nil"/>
              <w:left w:val="single" w:sz="8" w:space="0" w:color="F4B082"/>
              <w:bottom w:val="single" w:sz="8" w:space="0" w:color="F4B082"/>
              <w:right w:val="single" w:sz="8" w:space="0" w:color="F4B082"/>
            </w:tcBorders>
            <w:shd w:val="clear" w:color="auto" w:fill="auto"/>
            <w:noWrap/>
            <w:vAlign w:val="center"/>
            <w:hideMark/>
          </w:tcPr>
          <w:p w14:paraId="1C647EC3"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30.000</w:t>
            </w:r>
          </w:p>
        </w:tc>
        <w:tc>
          <w:tcPr>
            <w:tcW w:w="1363" w:type="dxa"/>
            <w:tcBorders>
              <w:top w:val="nil"/>
              <w:left w:val="nil"/>
              <w:bottom w:val="single" w:sz="8" w:space="0" w:color="F4B082"/>
              <w:right w:val="single" w:sz="8" w:space="0" w:color="F4B082"/>
            </w:tcBorders>
            <w:shd w:val="clear" w:color="auto" w:fill="auto"/>
            <w:noWrap/>
            <w:vAlign w:val="center"/>
            <w:hideMark/>
          </w:tcPr>
          <w:p w14:paraId="565FC246"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123.39</w:t>
            </w:r>
            <w:r w:rsidRPr="0061382E">
              <w:rPr>
                <w:rFonts w:ascii="Times New Roman" w:eastAsia="Times New Roman" w:hAnsi="Times New Roman" w:cs="Times New Roman" w:hint="cs"/>
                <w:color w:val="000000"/>
                <w:sz w:val="20"/>
                <w:szCs w:val="20"/>
                <w:rtl/>
                <w:lang w:eastAsia="fr-FR"/>
              </w:rPr>
              <w:t>8</w:t>
            </w:r>
          </w:p>
        </w:tc>
        <w:tc>
          <w:tcPr>
            <w:tcW w:w="1334" w:type="dxa"/>
            <w:tcBorders>
              <w:top w:val="nil"/>
              <w:left w:val="nil"/>
              <w:bottom w:val="single" w:sz="8" w:space="0" w:color="F4B082"/>
              <w:right w:val="single" w:sz="8" w:space="0" w:color="F4B082"/>
            </w:tcBorders>
            <w:shd w:val="clear" w:color="auto" w:fill="auto"/>
            <w:noWrap/>
            <w:vAlign w:val="center"/>
            <w:hideMark/>
          </w:tcPr>
          <w:p w14:paraId="32ACE38D"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18,6%</w:t>
            </w:r>
          </w:p>
        </w:tc>
        <w:tc>
          <w:tcPr>
            <w:tcW w:w="1334" w:type="dxa"/>
            <w:tcBorders>
              <w:top w:val="nil"/>
              <w:left w:val="nil"/>
              <w:bottom w:val="single" w:sz="8" w:space="0" w:color="F4B082"/>
              <w:right w:val="single" w:sz="8" w:space="0" w:color="F4B082"/>
            </w:tcBorders>
            <w:shd w:val="clear" w:color="auto" w:fill="auto"/>
            <w:noWrap/>
            <w:vAlign w:val="center"/>
            <w:hideMark/>
          </w:tcPr>
          <w:p w14:paraId="2DA2762F"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27,6%</w:t>
            </w:r>
          </w:p>
        </w:tc>
        <w:tc>
          <w:tcPr>
            <w:tcW w:w="3849" w:type="dxa"/>
            <w:tcBorders>
              <w:top w:val="nil"/>
              <w:left w:val="nil"/>
              <w:bottom w:val="single" w:sz="8" w:space="0" w:color="F4B082"/>
              <w:right w:val="single" w:sz="8" w:space="0" w:color="F4B082"/>
            </w:tcBorders>
            <w:shd w:val="clear" w:color="auto" w:fill="auto"/>
            <w:noWrap/>
            <w:vAlign w:val="center"/>
            <w:hideMark/>
          </w:tcPr>
          <w:p w14:paraId="4C9CBA5F" w14:textId="77777777" w:rsidR="00335E5D" w:rsidRPr="0061382E" w:rsidRDefault="00335E5D"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التنمية والسكن</w:t>
            </w:r>
          </w:p>
        </w:tc>
      </w:tr>
      <w:tr w:rsidR="00335E5D" w:rsidRPr="0061382E" w14:paraId="733DC941" w14:textId="77777777" w:rsidTr="00D202E3">
        <w:trPr>
          <w:trHeight w:val="290"/>
          <w:jc w:val="center"/>
        </w:trPr>
        <w:tc>
          <w:tcPr>
            <w:tcW w:w="1238" w:type="dxa"/>
            <w:tcBorders>
              <w:top w:val="nil"/>
              <w:left w:val="single" w:sz="8" w:space="0" w:color="F4B082"/>
              <w:bottom w:val="single" w:sz="8" w:space="0" w:color="F4B082"/>
              <w:right w:val="single" w:sz="8" w:space="0" w:color="F4B082"/>
            </w:tcBorders>
            <w:shd w:val="clear" w:color="auto" w:fill="auto"/>
            <w:noWrap/>
            <w:vAlign w:val="center"/>
            <w:hideMark/>
          </w:tcPr>
          <w:p w14:paraId="1C0B3111"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16.500</w:t>
            </w:r>
          </w:p>
        </w:tc>
        <w:tc>
          <w:tcPr>
            <w:tcW w:w="1363" w:type="dxa"/>
            <w:tcBorders>
              <w:top w:val="nil"/>
              <w:left w:val="nil"/>
              <w:bottom w:val="single" w:sz="8" w:space="0" w:color="F4B082"/>
              <w:right w:val="single" w:sz="8" w:space="0" w:color="F4B082"/>
            </w:tcBorders>
            <w:shd w:val="clear" w:color="auto" w:fill="auto"/>
            <w:noWrap/>
            <w:vAlign w:val="center"/>
            <w:hideMark/>
          </w:tcPr>
          <w:p w14:paraId="7466230D"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69.75</w:t>
            </w:r>
            <w:r w:rsidRPr="0061382E">
              <w:rPr>
                <w:rFonts w:ascii="Times New Roman" w:eastAsia="Times New Roman" w:hAnsi="Times New Roman" w:cs="Times New Roman" w:hint="cs"/>
                <w:color w:val="000000"/>
                <w:sz w:val="20"/>
                <w:szCs w:val="20"/>
                <w:rtl/>
                <w:lang w:eastAsia="fr-FR"/>
              </w:rPr>
              <w:t>7</w:t>
            </w:r>
          </w:p>
        </w:tc>
        <w:tc>
          <w:tcPr>
            <w:tcW w:w="1334" w:type="dxa"/>
            <w:tcBorders>
              <w:top w:val="nil"/>
              <w:left w:val="nil"/>
              <w:bottom w:val="single" w:sz="8" w:space="0" w:color="F4B082"/>
              <w:right w:val="single" w:sz="8" w:space="0" w:color="F4B082"/>
            </w:tcBorders>
            <w:shd w:val="clear" w:color="auto" w:fill="auto"/>
            <w:noWrap/>
            <w:vAlign w:val="center"/>
            <w:hideMark/>
          </w:tcPr>
          <w:p w14:paraId="0D5BADAD"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0,5%</w:t>
            </w:r>
          </w:p>
        </w:tc>
        <w:tc>
          <w:tcPr>
            <w:tcW w:w="1334" w:type="dxa"/>
            <w:tcBorders>
              <w:top w:val="nil"/>
              <w:left w:val="nil"/>
              <w:bottom w:val="single" w:sz="8" w:space="0" w:color="F4B082"/>
              <w:right w:val="single" w:sz="8" w:space="0" w:color="F4B082"/>
            </w:tcBorders>
            <w:shd w:val="clear" w:color="auto" w:fill="auto"/>
            <w:noWrap/>
            <w:vAlign w:val="center"/>
            <w:hideMark/>
          </w:tcPr>
          <w:p w14:paraId="11227462"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1,4%</w:t>
            </w:r>
          </w:p>
        </w:tc>
        <w:tc>
          <w:tcPr>
            <w:tcW w:w="3849" w:type="dxa"/>
            <w:tcBorders>
              <w:top w:val="nil"/>
              <w:left w:val="nil"/>
              <w:bottom w:val="single" w:sz="8" w:space="0" w:color="F4B082"/>
              <w:right w:val="single" w:sz="8" w:space="0" w:color="F4B082"/>
            </w:tcBorders>
            <w:shd w:val="clear" w:color="auto" w:fill="auto"/>
            <w:noWrap/>
            <w:vAlign w:val="center"/>
            <w:hideMark/>
          </w:tcPr>
          <w:p w14:paraId="71D77F5B" w14:textId="77777777" w:rsidR="00335E5D" w:rsidRPr="0061382E" w:rsidRDefault="00335E5D"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الحقوق والدفاع عن حقوق المواطنين والمستهلكين والسياسة</w:t>
            </w:r>
          </w:p>
        </w:tc>
      </w:tr>
      <w:tr w:rsidR="00335E5D" w:rsidRPr="0061382E" w14:paraId="0D05F53F" w14:textId="77777777" w:rsidTr="00D202E3">
        <w:trPr>
          <w:trHeight w:val="290"/>
          <w:jc w:val="center"/>
        </w:trPr>
        <w:tc>
          <w:tcPr>
            <w:tcW w:w="1238" w:type="dxa"/>
            <w:tcBorders>
              <w:top w:val="nil"/>
              <w:left w:val="single" w:sz="8" w:space="0" w:color="F4B082"/>
              <w:bottom w:val="single" w:sz="8" w:space="0" w:color="F4B082"/>
              <w:right w:val="single" w:sz="8" w:space="0" w:color="F4B082"/>
            </w:tcBorders>
            <w:shd w:val="clear" w:color="auto" w:fill="auto"/>
            <w:noWrap/>
            <w:vAlign w:val="center"/>
            <w:hideMark/>
          </w:tcPr>
          <w:p w14:paraId="245EC4EA"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36.400</w:t>
            </w:r>
          </w:p>
        </w:tc>
        <w:tc>
          <w:tcPr>
            <w:tcW w:w="1363" w:type="dxa"/>
            <w:tcBorders>
              <w:top w:val="nil"/>
              <w:left w:val="nil"/>
              <w:bottom w:val="single" w:sz="8" w:space="0" w:color="F4B082"/>
              <w:right w:val="single" w:sz="8" w:space="0" w:color="F4B082"/>
            </w:tcBorders>
            <w:shd w:val="clear" w:color="auto" w:fill="auto"/>
            <w:noWrap/>
            <w:vAlign w:val="center"/>
            <w:hideMark/>
          </w:tcPr>
          <w:p w14:paraId="62B51A0D"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77.74</w:t>
            </w:r>
            <w:r w:rsidRPr="0061382E">
              <w:rPr>
                <w:rFonts w:ascii="Times New Roman" w:eastAsia="Times New Roman" w:hAnsi="Times New Roman" w:cs="Times New Roman" w:hint="cs"/>
                <w:color w:val="000000"/>
                <w:sz w:val="20"/>
                <w:szCs w:val="20"/>
                <w:rtl/>
                <w:lang w:eastAsia="fr-FR"/>
              </w:rPr>
              <w:t>7</w:t>
            </w:r>
          </w:p>
        </w:tc>
        <w:tc>
          <w:tcPr>
            <w:tcW w:w="1334" w:type="dxa"/>
            <w:tcBorders>
              <w:top w:val="nil"/>
              <w:left w:val="nil"/>
              <w:bottom w:val="single" w:sz="8" w:space="0" w:color="F4B082"/>
              <w:right w:val="single" w:sz="8" w:space="0" w:color="F4B082"/>
            </w:tcBorders>
            <w:shd w:val="clear" w:color="auto" w:fill="auto"/>
            <w:noWrap/>
            <w:vAlign w:val="center"/>
            <w:hideMark/>
          </w:tcPr>
          <w:p w14:paraId="58B544C8"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1,3%</w:t>
            </w:r>
          </w:p>
        </w:tc>
        <w:tc>
          <w:tcPr>
            <w:tcW w:w="1334" w:type="dxa"/>
            <w:tcBorders>
              <w:top w:val="nil"/>
              <w:left w:val="nil"/>
              <w:bottom w:val="single" w:sz="8" w:space="0" w:color="F4B082"/>
              <w:right w:val="single" w:sz="8" w:space="0" w:color="F4B082"/>
            </w:tcBorders>
            <w:shd w:val="clear" w:color="auto" w:fill="auto"/>
            <w:noWrap/>
            <w:vAlign w:val="center"/>
            <w:hideMark/>
          </w:tcPr>
          <w:p w14:paraId="3D1C8140"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3,1%</w:t>
            </w:r>
          </w:p>
        </w:tc>
        <w:tc>
          <w:tcPr>
            <w:tcW w:w="3849" w:type="dxa"/>
            <w:tcBorders>
              <w:top w:val="nil"/>
              <w:left w:val="nil"/>
              <w:bottom w:val="single" w:sz="8" w:space="0" w:color="F4B082"/>
              <w:right w:val="single" w:sz="8" w:space="0" w:color="F4B082"/>
            </w:tcBorders>
            <w:shd w:val="clear" w:color="auto" w:fill="auto"/>
            <w:noWrap/>
            <w:vAlign w:val="center"/>
            <w:hideMark/>
          </w:tcPr>
          <w:p w14:paraId="099750DD" w14:textId="77777777" w:rsidR="00335E5D" w:rsidRPr="0061382E" w:rsidRDefault="00335E5D"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الدين</w:t>
            </w:r>
          </w:p>
        </w:tc>
      </w:tr>
      <w:tr w:rsidR="00335E5D" w:rsidRPr="0061382E" w14:paraId="6836AC72" w14:textId="77777777" w:rsidTr="00D202E3">
        <w:trPr>
          <w:trHeight w:val="290"/>
          <w:jc w:val="center"/>
        </w:trPr>
        <w:tc>
          <w:tcPr>
            <w:tcW w:w="1238" w:type="dxa"/>
            <w:tcBorders>
              <w:top w:val="nil"/>
              <w:left w:val="single" w:sz="8" w:space="0" w:color="F4B082"/>
              <w:bottom w:val="single" w:sz="8" w:space="0" w:color="F4B082"/>
              <w:right w:val="single" w:sz="8" w:space="0" w:color="F4B082"/>
            </w:tcBorders>
            <w:shd w:val="clear" w:color="auto" w:fill="auto"/>
            <w:noWrap/>
            <w:vAlign w:val="center"/>
            <w:hideMark/>
          </w:tcPr>
          <w:p w14:paraId="389E25E3"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6.400</w:t>
            </w:r>
          </w:p>
        </w:tc>
        <w:tc>
          <w:tcPr>
            <w:tcW w:w="1363" w:type="dxa"/>
            <w:tcBorders>
              <w:top w:val="nil"/>
              <w:left w:val="nil"/>
              <w:bottom w:val="single" w:sz="8" w:space="0" w:color="F4B082"/>
              <w:right w:val="single" w:sz="8" w:space="0" w:color="F4B082"/>
            </w:tcBorders>
            <w:shd w:val="clear" w:color="auto" w:fill="auto"/>
            <w:noWrap/>
            <w:vAlign w:val="center"/>
            <w:hideMark/>
          </w:tcPr>
          <w:p w14:paraId="2620518E"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101.45</w:t>
            </w:r>
            <w:r w:rsidRPr="0061382E">
              <w:rPr>
                <w:rFonts w:ascii="Times New Roman" w:eastAsia="Times New Roman" w:hAnsi="Times New Roman" w:cs="Times New Roman" w:hint="cs"/>
                <w:color w:val="000000"/>
                <w:sz w:val="20"/>
                <w:szCs w:val="20"/>
                <w:rtl/>
                <w:lang w:eastAsia="fr-FR"/>
              </w:rPr>
              <w:t>2</w:t>
            </w:r>
          </w:p>
        </w:tc>
        <w:tc>
          <w:tcPr>
            <w:tcW w:w="1334" w:type="dxa"/>
            <w:tcBorders>
              <w:top w:val="nil"/>
              <w:left w:val="nil"/>
              <w:bottom w:val="single" w:sz="8" w:space="0" w:color="F4B082"/>
              <w:right w:val="single" w:sz="8" w:space="0" w:color="F4B082"/>
            </w:tcBorders>
            <w:shd w:val="clear" w:color="auto" w:fill="auto"/>
            <w:noWrap/>
            <w:vAlign w:val="center"/>
            <w:hideMark/>
          </w:tcPr>
          <w:p w14:paraId="40E57121"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1,3%</w:t>
            </w:r>
          </w:p>
        </w:tc>
        <w:tc>
          <w:tcPr>
            <w:tcW w:w="1334" w:type="dxa"/>
            <w:tcBorders>
              <w:top w:val="nil"/>
              <w:left w:val="nil"/>
              <w:bottom w:val="single" w:sz="8" w:space="0" w:color="F4B082"/>
              <w:right w:val="single" w:sz="8" w:space="0" w:color="F4B082"/>
            </w:tcBorders>
            <w:shd w:val="clear" w:color="auto" w:fill="auto"/>
            <w:noWrap/>
            <w:vAlign w:val="center"/>
            <w:hideMark/>
          </w:tcPr>
          <w:p w14:paraId="3D31CFD6" w14:textId="77777777" w:rsidR="00335E5D" w:rsidRPr="0061382E" w:rsidRDefault="00335E5D"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2,4%</w:t>
            </w:r>
          </w:p>
        </w:tc>
        <w:tc>
          <w:tcPr>
            <w:tcW w:w="3849" w:type="dxa"/>
            <w:tcBorders>
              <w:top w:val="nil"/>
              <w:left w:val="nil"/>
              <w:bottom w:val="single" w:sz="8" w:space="0" w:color="F4B082"/>
              <w:right w:val="single" w:sz="8" w:space="0" w:color="F4B082"/>
            </w:tcBorders>
            <w:shd w:val="clear" w:color="auto" w:fill="auto"/>
            <w:noWrap/>
            <w:vAlign w:val="center"/>
            <w:hideMark/>
          </w:tcPr>
          <w:p w14:paraId="3AFF1E35" w14:textId="77777777" w:rsidR="00335E5D" w:rsidRPr="0061382E" w:rsidRDefault="001F78B8"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hint="cs"/>
                <w:b/>
                <w:bCs/>
                <w:color w:val="000000"/>
                <w:sz w:val="20"/>
                <w:szCs w:val="20"/>
                <w:rtl/>
                <w:lang w:eastAsia="fr-FR"/>
              </w:rPr>
              <w:t>ال</w:t>
            </w:r>
            <w:r w:rsidR="00335E5D" w:rsidRPr="0061382E">
              <w:rPr>
                <w:rFonts w:ascii="Times New Roman" w:eastAsia="Times New Roman" w:hAnsi="Times New Roman" w:cs="Times New Roman"/>
                <w:b/>
                <w:bCs/>
                <w:color w:val="000000"/>
                <w:sz w:val="20"/>
                <w:szCs w:val="20"/>
                <w:rtl/>
                <w:lang w:eastAsia="fr-FR"/>
              </w:rPr>
              <w:t xml:space="preserve">جمعيات </w:t>
            </w:r>
            <w:r w:rsidRPr="0061382E">
              <w:rPr>
                <w:rFonts w:ascii="Times New Roman" w:eastAsia="Times New Roman" w:hAnsi="Times New Roman" w:cs="Times New Roman" w:hint="cs"/>
                <w:b/>
                <w:bCs/>
                <w:color w:val="000000"/>
                <w:sz w:val="20"/>
                <w:szCs w:val="20"/>
                <w:rtl/>
                <w:lang w:eastAsia="fr-FR"/>
              </w:rPr>
              <w:t>ال</w:t>
            </w:r>
            <w:r w:rsidR="00335E5D" w:rsidRPr="0061382E">
              <w:rPr>
                <w:rFonts w:ascii="Times New Roman" w:eastAsia="Times New Roman" w:hAnsi="Times New Roman" w:cs="Times New Roman"/>
                <w:b/>
                <w:bCs/>
                <w:color w:val="000000"/>
                <w:sz w:val="20"/>
                <w:szCs w:val="20"/>
                <w:rtl/>
                <w:lang w:eastAsia="fr-FR"/>
              </w:rPr>
              <w:t>اقتصادية و</w:t>
            </w:r>
            <w:r w:rsidRPr="0061382E">
              <w:rPr>
                <w:rFonts w:ascii="Times New Roman" w:eastAsia="Times New Roman" w:hAnsi="Times New Roman" w:cs="Times New Roman" w:hint="cs"/>
                <w:b/>
                <w:bCs/>
                <w:color w:val="000000"/>
                <w:sz w:val="20"/>
                <w:szCs w:val="20"/>
                <w:rtl/>
                <w:lang w:eastAsia="fr-FR"/>
              </w:rPr>
              <w:t>ال</w:t>
            </w:r>
            <w:r w:rsidR="00335E5D" w:rsidRPr="0061382E">
              <w:rPr>
                <w:rFonts w:ascii="Times New Roman" w:eastAsia="Times New Roman" w:hAnsi="Times New Roman" w:cs="Times New Roman"/>
                <w:b/>
                <w:bCs/>
                <w:color w:val="000000"/>
                <w:sz w:val="20"/>
                <w:szCs w:val="20"/>
                <w:rtl/>
                <w:lang w:eastAsia="fr-FR"/>
              </w:rPr>
              <w:t>مهنية و</w:t>
            </w:r>
            <w:r w:rsidRPr="0061382E">
              <w:rPr>
                <w:rFonts w:ascii="Times New Roman" w:eastAsia="Times New Roman" w:hAnsi="Times New Roman" w:cs="Times New Roman" w:hint="cs"/>
                <w:b/>
                <w:bCs/>
                <w:color w:val="000000"/>
                <w:sz w:val="20"/>
                <w:szCs w:val="20"/>
                <w:rtl/>
                <w:lang w:eastAsia="fr-FR"/>
              </w:rPr>
              <w:t>ال</w:t>
            </w:r>
            <w:r w:rsidR="00335E5D" w:rsidRPr="0061382E">
              <w:rPr>
                <w:rFonts w:ascii="Times New Roman" w:eastAsia="Times New Roman" w:hAnsi="Times New Roman" w:cs="Times New Roman"/>
                <w:b/>
                <w:bCs/>
                <w:color w:val="000000"/>
                <w:sz w:val="20"/>
                <w:szCs w:val="20"/>
                <w:rtl/>
                <w:lang w:eastAsia="fr-FR"/>
              </w:rPr>
              <w:t xml:space="preserve">نقابات </w:t>
            </w:r>
          </w:p>
        </w:tc>
      </w:tr>
      <w:tr w:rsidR="00B00603" w:rsidRPr="0061382E" w14:paraId="780C1DCB" w14:textId="77777777" w:rsidTr="00D202E3">
        <w:trPr>
          <w:trHeight w:val="290"/>
          <w:jc w:val="center"/>
        </w:trPr>
        <w:tc>
          <w:tcPr>
            <w:tcW w:w="1238" w:type="dxa"/>
            <w:tcBorders>
              <w:top w:val="nil"/>
              <w:left w:val="single" w:sz="8" w:space="0" w:color="F4B082"/>
              <w:bottom w:val="single" w:sz="8" w:space="0" w:color="F4B082"/>
              <w:right w:val="single" w:sz="8" w:space="0" w:color="F4B082"/>
            </w:tcBorders>
            <w:shd w:val="clear" w:color="auto" w:fill="auto"/>
            <w:noWrap/>
            <w:vAlign w:val="center"/>
            <w:hideMark/>
          </w:tcPr>
          <w:p w14:paraId="14827F69" w14:textId="77777777" w:rsidR="00B00603" w:rsidRPr="0061382E" w:rsidRDefault="00B0060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hint="cs"/>
                <w:color w:val="000000"/>
                <w:sz w:val="20"/>
                <w:szCs w:val="20"/>
                <w:rtl/>
                <w:lang w:eastAsia="fr-FR"/>
              </w:rPr>
              <w:t>70</w:t>
            </w:r>
            <w:r w:rsidRPr="0061382E">
              <w:rPr>
                <w:rFonts w:ascii="Times New Roman" w:eastAsia="Times New Roman" w:hAnsi="Times New Roman" w:cs="Times New Roman"/>
                <w:color w:val="000000"/>
                <w:sz w:val="20"/>
                <w:szCs w:val="20"/>
                <w:lang w:eastAsia="fr-FR"/>
              </w:rPr>
              <w:t>.</w:t>
            </w:r>
            <w:r w:rsidRPr="0061382E">
              <w:rPr>
                <w:rFonts w:ascii="Times New Roman" w:eastAsia="Times New Roman" w:hAnsi="Times New Roman" w:cs="Times New Roman" w:hint="cs"/>
                <w:color w:val="000000"/>
                <w:sz w:val="20"/>
                <w:szCs w:val="20"/>
                <w:rtl/>
                <w:lang w:eastAsia="fr-FR"/>
              </w:rPr>
              <w:t>0</w:t>
            </w:r>
            <w:r w:rsidRPr="0061382E">
              <w:rPr>
                <w:rFonts w:ascii="Times New Roman" w:eastAsia="Times New Roman" w:hAnsi="Times New Roman" w:cs="Times New Roman"/>
                <w:color w:val="000000"/>
                <w:sz w:val="20"/>
                <w:szCs w:val="20"/>
                <w:lang w:eastAsia="fr-FR"/>
              </w:rPr>
              <w:t>00</w:t>
            </w:r>
          </w:p>
        </w:tc>
        <w:tc>
          <w:tcPr>
            <w:tcW w:w="1363" w:type="dxa"/>
            <w:tcBorders>
              <w:top w:val="nil"/>
              <w:left w:val="nil"/>
              <w:bottom w:val="single" w:sz="8" w:space="0" w:color="F4B082"/>
              <w:right w:val="single" w:sz="8" w:space="0" w:color="F4B082"/>
            </w:tcBorders>
            <w:shd w:val="clear" w:color="auto" w:fill="auto"/>
            <w:noWrap/>
            <w:vAlign w:val="center"/>
            <w:hideMark/>
          </w:tcPr>
          <w:p w14:paraId="6D5EAB7E" w14:textId="77777777" w:rsidR="00B00603" w:rsidRPr="0061382E" w:rsidRDefault="00B0060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hint="cs"/>
                <w:color w:val="000000"/>
                <w:sz w:val="20"/>
                <w:szCs w:val="20"/>
                <w:rtl/>
                <w:lang w:eastAsia="fr-FR"/>
              </w:rPr>
              <w:t>197.534</w:t>
            </w:r>
          </w:p>
        </w:tc>
        <w:tc>
          <w:tcPr>
            <w:tcW w:w="1334" w:type="dxa"/>
            <w:tcBorders>
              <w:top w:val="nil"/>
              <w:left w:val="nil"/>
              <w:bottom w:val="single" w:sz="8" w:space="0" w:color="F4B082"/>
              <w:right w:val="single" w:sz="8" w:space="0" w:color="F4B082"/>
            </w:tcBorders>
            <w:shd w:val="clear" w:color="auto" w:fill="auto"/>
            <w:noWrap/>
            <w:vAlign w:val="center"/>
            <w:hideMark/>
          </w:tcPr>
          <w:p w14:paraId="63E6047F" w14:textId="77777777" w:rsidR="00B00603" w:rsidRPr="0061382E" w:rsidRDefault="00B0060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0,1%</w:t>
            </w:r>
          </w:p>
        </w:tc>
        <w:tc>
          <w:tcPr>
            <w:tcW w:w="1334" w:type="dxa"/>
            <w:tcBorders>
              <w:top w:val="nil"/>
              <w:left w:val="nil"/>
              <w:bottom w:val="single" w:sz="8" w:space="0" w:color="F4B082"/>
              <w:right w:val="single" w:sz="8" w:space="0" w:color="F4B082"/>
            </w:tcBorders>
            <w:shd w:val="clear" w:color="auto" w:fill="auto"/>
            <w:noWrap/>
            <w:vAlign w:val="center"/>
            <w:hideMark/>
          </w:tcPr>
          <w:p w14:paraId="0A476291" w14:textId="77777777" w:rsidR="00B00603" w:rsidRPr="0061382E" w:rsidRDefault="00B00603"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0,1%</w:t>
            </w:r>
          </w:p>
        </w:tc>
        <w:tc>
          <w:tcPr>
            <w:tcW w:w="3849" w:type="dxa"/>
            <w:tcBorders>
              <w:top w:val="nil"/>
              <w:left w:val="nil"/>
              <w:bottom w:val="single" w:sz="8" w:space="0" w:color="F4B082"/>
              <w:right w:val="single" w:sz="8" w:space="0" w:color="F4B082"/>
            </w:tcBorders>
            <w:shd w:val="clear" w:color="auto" w:fill="auto"/>
            <w:noWrap/>
            <w:vAlign w:val="center"/>
            <w:hideMark/>
          </w:tcPr>
          <w:p w14:paraId="6F9D13C3" w14:textId="77777777" w:rsidR="00B00603" w:rsidRPr="0061382E" w:rsidRDefault="00B00603"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hint="cs"/>
                <w:b/>
                <w:bCs/>
                <w:color w:val="000000"/>
                <w:sz w:val="20"/>
                <w:szCs w:val="20"/>
                <w:rtl/>
                <w:lang w:eastAsia="fr-FR"/>
              </w:rPr>
              <w:t>مجالات أخرى</w:t>
            </w:r>
          </w:p>
        </w:tc>
      </w:tr>
      <w:tr w:rsidR="00B00603" w:rsidRPr="0061382E" w14:paraId="0B5AAEF7" w14:textId="77777777" w:rsidTr="00D202E3">
        <w:trPr>
          <w:trHeight w:val="290"/>
          <w:jc w:val="center"/>
        </w:trPr>
        <w:tc>
          <w:tcPr>
            <w:tcW w:w="1238" w:type="dxa"/>
            <w:tcBorders>
              <w:top w:val="nil"/>
              <w:left w:val="single" w:sz="8" w:space="0" w:color="F4B082"/>
              <w:bottom w:val="single" w:sz="8" w:space="0" w:color="F4B082"/>
              <w:right w:val="single" w:sz="8" w:space="0" w:color="F4B082"/>
            </w:tcBorders>
            <w:shd w:val="clear" w:color="auto" w:fill="auto"/>
            <w:noWrap/>
            <w:vAlign w:val="center"/>
            <w:hideMark/>
          </w:tcPr>
          <w:p w14:paraId="03DFDBA0" w14:textId="77777777" w:rsidR="00B00603" w:rsidRPr="0061382E" w:rsidRDefault="00B00603" w:rsidP="00D202E3">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27.500</w:t>
            </w:r>
          </w:p>
        </w:tc>
        <w:tc>
          <w:tcPr>
            <w:tcW w:w="1363" w:type="dxa"/>
            <w:tcBorders>
              <w:top w:val="nil"/>
              <w:left w:val="nil"/>
              <w:bottom w:val="single" w:sz="8" w:space="0" w:color="F4B082"/>
              <w:right w:val="single" w:sz="8" w:space="0" w:color="F4B082"/>
            </w:tcBorders>
            <w:shd w:val="clear" w:color="auto" w:fill="auto"/>
            <w:noWrap/>
            <w:vAlign w:val="center"/>
            <w:hideMark/>
          </w:tcPr>
          <w:p w14:paraId="3DF94BBD" w14:textId="77777777" w:rsidR="00B00603" w:rsidRPr="0061382E" w:rsidRDefault="00B00603" w:rsidP="00D202E3">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182.881</w:t>
            </w:r>
          </w:p>
        </w:tc>
        <w:tc>
          <w:tcPr>
            <w:tcW w:w="1334" w:type="dxa"/>
            <w:tcBorders>
              <w:top w:val="nil"/>
              <w:left w:val="nil"/>
              <w:bottom w:val="single" w:sz="8" w:space="0" w:color="F4B082"/>
              <w:right w:val="single" w:sz="8" w:space="0" w:color="F4B082"/>
            </w:tcBorders>
            <w:shd w:val="clear" w:color="auto" w:fill="auto"/>
            <w:noWrap/>
            <w:vAlign w:val="center"/>
            <w:hideMark/>
          </w:tcPr>
          <w:p w14:paraId="1FDB577F" w14:textId="77777777" w:rsidR="00B00603" w:rsidRPr="0061382E" w:rsidRDefault="00B00603" w:rsidP="00D202E3">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100,0%</w:t>
            </w:r>
          </w:p>
        </w:tc>
        <w:tc>
          <w:tcPr>
            <w:tcW w:w="1334" w:type="dxa"/>
            <w:tcBorders>
              <w:top w:val="nil"/>
              <w:left w:val="nil"/>
              <w:bottom w:val="single" w:sz="8" w:space="0" w:color="F4B082"/>
              <w:right w:val="single" w:sz="8" w:space="0" w:color="F4B082"/>
            </w:tcBorders>
            <w:shd w:val="clear" w:color="auto" w:fill="auto"/>
            <w:noWrap/>
            <w:vAlign w:val="center"/>
            <w:hideMark/>
          </w:tcPr>
          <w:p w14:paraId="3CB861B4" w14:textId="77777777" w:rsidR="00B00603" w:rsidRPr="0061382E" w:rsidRDefault="00B00603" w:rsidP="00D202E3">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100,0%</w:t>
            </w:r>
          </w:p>
        </w:tc>
        <w:tc>
          <w:tcPr>
            <w:tcW w:w="3849" w:type="dxa"/>
            <w:tcBorders>
              <w:top w:val="nil"/>
              <w:left w:val="nil"/>
              <w:bottom w:val="single" w:sz="8" w:space="0" w:color="F4B082"/>
              <w:right w:val="single" w:sz="8" w:space="0" w:color="F4B082"/>
            </w:tcBorders>
            <w:shd w:val="clear" w:color="auto" w:fill="auto"/>
            <w:noWrap/>
            <w:vAlign w:val="center"/>
            <w:hideMark/>
          </w:tcPr>
          <w:p w14:paraId="08890392" w14:textId="77777777" w:rsidR="00B00603" w:rsidRPr="0061382E" w:rsidRDefault="00B00603" w:rsidP="00D202E3">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المجموع</w:t>
            </w:r>
          </w:p>
        </w:tc>
      </w:tr>
    </w:tbl>
    <w:p w14:paraId="30F6F2AD" w14:textId="77777777" w:rsidR="004B7EA5" w:rsidRPr="0061382E" w:rsidRDefault="004B7EA5" w:rsidP="00D202E3">
      <w:pPr>
        <w:pStyle w:val="Titre1"/>
        <w:bidi/>
        <w:spacing w:before="360" w:after="240" w:line="240" w:lineRule="auto"/>
        <w:rPr>
          <w:rFonts w:ascii="Cambria" w:hAnsi="Cambria"/>
          <w:b/>
          <w:bCs/>
          <w:color w:val="auto"/>
          <w:sz w:val="26"/>
          <w:szCs w:val="26"/>
        </w:rPr>
      </w:pPr>
      <w:r w:rsidRPr="0061382E">
        <w:rPr>
          <w:rFonts w:ascii="Cambria" w:hAnsi="Cambria" w:hint="cs"/>
          <w:b/>
          <w:bCs/>
          <w:color w:val="auto"/>
          <w:sz w:val="26"/>
          <w:szCs w:val="26"/>
          <w:rtl/>
        </w:rPr>
        <w:t xml:space="preserve">تمثل واجبات الانخراط ثلث الموارد المالية للمؤسسات غير الهادفة للربح </w:t>
      </w:r>
    </w:p>
    <w:p w14:paraId="0CC8B27D" w14:textId="77777777" w:rsidR="003B58C5" w:rsidRPr="0061382E" w:rsidRDefault="004B7EA5" w:rsidP="001E4B4D">
      <w:pPr>
        <w:bidi/>
        <w:spacing w:line="360" w:lineRule="auto"/>
        <w:jc w:val="both"/>
        <w:rPr>
          <w:sz w:val="28"/>
          <w:szCs w:val="28"/>
          <w:rtl/>
          <w:lang w:bidi="ar-MA"/>
        </w:rPr>
      </w:pPr>
      <w:r w:rsidRPr="0061382E">
        <w:rPr>
          <w:rFonts w:hint="cs"/>
          <w:sz w:val="28"/>
          <w:szCs w:val="28"/>
          <w:rtl/>
          <w:lang w:bidi="ar-MA"/>
        </w:rPr>
        <w:t>33,8</w:t>
      </w:r>
      <w:r w:rsidRPr="0061382E">
        <w:rPr>
          <w:sz w:val="28"/>
          <w:szCs w:val="28"/>
          <w:rtl/>
          <w:lang w:bidi="ar-MA"/>
        </w:rPr>
        <w:t>٪</w:t>
      </w:r>
      <w:r w:rsidRPr="0061382E">
        <w:rPr>
          <w:rFonts w:hint="cs"/>
          <w:sz w:val="28"/>
          <w:szCs w:val="28"/>
          <w:rtl/>
          <w:lang w:bidi="ar-MA"/>
        </w:rPr>
        <w:t xml:space="preserve"> من </w:t>
      </w:r>
      <w:r w:rsidR="00002C9F" w:rsidRPr="0061382E">
        <w:rPr>
          <w:rFonts w:hint="cs"/>
          <w:sz w:val="28"/>
          <w:szCs w:val="28"/>
          <w:rtl/>
          <w:lang w:bidi="ar-MA"/>
        </w:rPr>
        <w:t xml:space="preserve">الموارد المالية للمؤسسات غير الهادفة للربح مصدرها </w:t>
      </w:r>
      <w:r w:rsidR="000B518A" w:rsidRPr="0061382E">
        <w:rPr>
          <w:rFonts w:hint="cs"/>
          <w:sz w:val="28"/>
          <w:szCs w:val="28"/>
          <w:rtl/>
          <w:lang w:bidi="ar-MA"/>
        </w:rPr>
        <w:t>ال</w:t>
      </w:r>
      <w:r w:rsidRPr="0061382E">
        <w:rPr>
          <w:rFonts w:hint="cs"/>
          <w:sz w:val="28"/>
          <w:szCs w:val="28"/>
          <w:rtl/>
          <w:lang w:bidi="ar-MA"/>
        </w:rPr>
        <w:t>اشتراكات وواجبات انخراط الأعضاء النشيطين والأعضاء الشرفيين والمنخرطين</w:t>
      </w:r>
      <w:r w:rsidR="00023032" w:rsidRPr="0061382E">
        <w:rPr>
          <w:rFonts w:hint="cs"/>
          <w:sz w:val="28"/>
          <w:szCs w:val="28"/>
          <w:rtl/>
          <w:lang w:bidi="ar-MA"/>
        </w:rPr>
        <w:t>.</w:t>
      </w:r>
    </w:p>
    <w:p w14:paraId="0A741E82" w14:textId="77777777" w:rsidR="00A420B1" w:rsidRPr="0061382E" w:rsidRDefault="00033C04" w:rsidP="0061382E">
      <w:pPr>
        <w:bidi/>
        <w:spacing w:line="360" w:lineRule="auto"/>
        <w:jc w:val="both"/>
        <w:rPr>
          <w:sz w:val="28"/>
          <w:szCs w:val="28"/>
          <w:rtl/>
          <w:lang w:bidi="ar-MA"/>
        </w:rPr>
      </w:pPr>
      <w:r w:rsidRPr="0061382E">
        <w:rPr>
          <w:rFonts w:hint="cs"/>
          <w:sz w:val="28"/>
          <w:szCs w:val="28"/>
          <w:rtl/>
          <w:lang w:bidi="ar-MA"/>
        </w:rPr>
        <w:t>وتمثل الهبات والتحويلات الجارية 22,2</w:t>
      </w:r>
      <w:r w:rsidRPr="0061382E">
        <w:rPr>
          <w:sz w:val="28"/>
          <w:szCs w:val="28"/>
          <w:rtl/>
          <w:lang w:bidi="ar-MA"/>
        </w:rPr>
        <w:t>٪</w:t>
      </w:r>
      <w:r w:rsidRPr="0061382E">
        <w:rPr>
          <w:rFonts w:hint="cs"/>
          <w:sz w:val="28"/>
          <w:szCs w:val="28"/>
          <w:rtl/>
          <w:lang w:bidi="ar-MA"/>
        </w:rPr>
        <w:t xml:space="preserve"> من الموارد المالية للمؤسسات غير الهادفة للربح</w:t>
      </w:r>
      <w:r w:rsidR="008D15E5" w:rsidRPr="0061382E">
        <w:rPr>
          <w:rFonts w:hint="cs"/>
          <w:sz w:val="28"/>
          <w:szCs w:val="28"/>
          <w:rtl/>
          <w:lang w:bidi="ar-MA"/>
        </w:rPr>
        <w:t>،</w:t>
      </w:r>
      <w:r w:rsidRPr="0061382E">
        <w:rPr>
          <w:rFonts w:hint="cs"/>
          <w:sz w:val="28"/>
          <w:szCs w:val="28"/>
          <w:rtl/>
          <w:lang w:bidi="ar-MA"/>
        </w:rPr>
        <w:t xml:space="preserve"> 80</w:t>
      </w:r>
      <w:r w:rsidRPr="0061382E">
        <w:rPr>
          <w:sz w:val="28"/>
          <w:szCs w:val="28"/>
          <w:rtl/>
          <w:lang w:bidi="ar-MA"/>
        </w:rPr>
        <w:t>٪</w:t>
      </w:r>
      <w:r w:rsidR="006D1F1D" w:rsidRPr="0061382E">
        <w:rPr>
          <w:rFonts w:hint="cs"/>
          <w:sz w:val="28"/>
          <w:szCs w:val="28"/>
          <w:rtl/>
          <w:lang w:bidi="ar-MA"/>
        </w:rPr>
        <w:t xml:space="preserve">منها </w:t>
      </w:r>
      <w:r w:rsidRPr="0061382E">
        <w:rPr>
          <w:rFonts w:hint="cs"/>
          <w:sz w:val="28"/>
          <w:szCs w:val="28"/>
          <w:rtl/>
          <w:lang w:bidi="ar-MA"/>
        </w:rPr>
        <w:t xml:space="preserve">نقدية. </w:t>
      </w:r>
      <w:r w:rsidR="003B58C5" w:rsidRPr="0061382E">
        <w:rPr>
          <w:rFonts w:hint="cs"/>
          <w:sz w:val="28"/>
          <w:szCs w:val="28"/>
          <w:rtl/>
          <w:lang w:bidi="ar-MA"/>
        </w:rPr>
        <w:t>و</w:t>
      </w:r>
      <w:r w:rsidR="005B517E" w:rsidRPr="0061382E">
        <w:rPr>
          <w:rFonts w:hint="cs"/>
          <w:sz w:val="28"/>
          <w:szCs w:val="28"/>
          <w:rtl/>
          <w:lang w:bidi="ar-MA"/>
        </w:rPr>
        <w:t xml:space="preserve">تأتي </w:t>
      </w:r>
      <w:r w:rsidR="008D15E5" w:rsidRPr="0061382E">
        <w:rPr>
          <w:sz w:val="28"/>
          <w:szCs w:val="28"/>
          <w:rtl/>
          <w:lang w:bidi="ar-MA"/>
        </w:rPr>
        <w:t xml:space="preserve">43,8٪ </w:t>
      </w:r>
      <w:r w:rsidR="008D15E5" w:rsidRPr="0061382E">
        <w:rPr>
          <w:rFonts w:hint="cs"/>
          <w:sz w:val="28"/>
          <w:szCs w:val="28"/>
          <w:rtl/>
          <w:lang w:bidi="ar-MA"/>
        </w:rPr>
        <w:t xml:space="preserve">من هذه </w:t>
      </w:r>
      <w:r w:rsidR="00A420B1" w:rsidRPr="0061382E">
        <w:rPr>
          <w:rFonts w:hint="cs"/>
          <w:sz w:val="28"/>
          <w:szCs w:val="28"/>
          <w:rtl/>
          <w:lang w:bidi="ar-MA"/>
        </w:rPr>
        <w:t>الهبات والتحويلات الجارية من الأسر و</w:t>
      </w:r>
      <w:r w:rsidR="008D15E5" w:rsidRPr="0061382E">
        <w:rPr>
          <w:sz w:val="28"/>
          <w:szCs w:val="28"/>
          <w:rtl/>
          <w:lang w:bidi="ar-MA"/>
        </w:rPr>
        <w:t>27,9٪</w:t>
      </w:r>
      <w:r w:rsidR="008D15E5" w:rsidRPr="0061382E">
        <w:rPr>
          <w:rFonts w:hint="cs"/>
          <w:sz w:val="28"/>
          <w:szCs w:val="28"/>
          <w:rtl/>
          <w:lang w:bidi="ar-MA"/>
        </w:rPr>
        <w:t xml:space="preserve"> من </w:t>
      </w:r>
      <w:r w:rsidR="00A420B1" w:rsidRPr="0061382E">
        <w:rPr>
          <w:rFonts w:hint="cs"/>
          <w:sz w:val="28"/>
          <w:szCs w:val="28"/>
          <w:rtl/>
          <w:lang w:bidi="ar-MA"/>
        </w:rPr>
        <w:t>الإدارات العمومية و</w:t>
      </w:r>
      <w:r w:rsidR="008D15E5" w:rsidRPr="0061382E">
        <w:rPr>
          <w:rFonts w:hint="cs"/>
          <w:sz w:val="28"/>
          <w:szCs w:val="28"/>
          <w:rtl/>
          <w:lang w:bidi="ar-MA"/>
        </w:rPr>
        <w:t>13</w:t>
      </w:r>
      <w:r w:rsidR="008D15E5" w:rsidRPr="0061382E">
        <w:rPr>
          <w:sz w:val="28"/>
          <w:szCs w:val="28"/>
          <w:rtl/>
          <w:lang w:bidi="ar-MA"/>
        </w:rPr>
        <w:t>,</w:t>
      </w:r>
      <w:r w:rsidR="008D15E5" w:rsidRPr="0061382E">
        <w:rPr>
          <w:rFonts w:hint="cs"/>
          <w:sz w:val="28"/>
          <w:szCs w:val="28"/>
          <w:rtl/>
          <w:lang w:bidi="ar-MA"/>
        </w:rPr>
        <w:t>1</w:t>
      </w:r>
      <w:r w:rsidR="008D15E5" w:rsidRPr="0061382E">
        <w:rPr>
          <w:sz w:val="28"/>
          <w:szCs w:val="28"/>
          <w:rtl/>
          <w:lang w:bidi="ar-MA"/>
        </w:rPr>
        <w:t>٪</w:t>
      </w:r>
      <w:r w:rsidR="008D15E5" w:rsidRPr="0061382E">
        <w:rPr>
          <w:rFonts w:hint="cs"/>
          <w:sz w:val="28"/>
          <w:szCs w:val="28"/>
          <w:rtl/>
          <w:lang w:bidi="ar-MA"/>
        </w:rPr>
        <w:t xml:space="preserve"> من </w:t>
      </w:r>
      <w:r w:rsidR="00A420B1" w:rsidRPr="0061382E">
        <w:rPr>
          <w:rFonts w:hint="cs"/>
          <w:sz w:val="28"/>
          <w:szCs w:val="28"/>
          <w:rtl/>
          <w:lang w:bidi="ar-MA"/>
        </w:rPr>
        <w:t>المقاولات و</w:t>
      </w:r>
      <w:r w:rsidR="008D15E5" w:rsidRPr="0061382E">
        <w:rPr>
          <w:sz w:val="28"/>
          <w:szCs w:val="28"/>
          <w:rtl/>
          <w:lang w:bidi="ar-MA"/>
        </w:rPr>
        <w:t>8,6٪</w:t>
      </w:r>
      <w:r w:rsidR="008D15E5" w:rsidRPr="0061382E">
        <w:rPr>
          <w:rFonts w:hint="cs"/>
          <w:sz w:val="28"/>
          <w:szCs w:val="28"/>
          <w:rtl/>
          <w:lang w:bidi="ar-MA"/>
        </w:rPr>
        <w:t xml:space="preserve"> من </w:t>
      </w:r>
      <w:r w:rsidR="00A420B1" w:rsidRPr="0061382E">
        <w:rPr>
          <w:rFonts w:hint="cs"/>
          <w:sz w:val="28"/>
          <w:szCs w:val="28"/>
          <w:rtl/>
          <w:lang w:bidi="ar-MA"/>
        </w:rPr>
        <w:t>الخارج</w:t>
      </w:r>
      <w:r w:rsidR="003B58C5" w:rsidRPr="0061382E">
        <w:rPr>
          <w:rFonts w:hint="cs"/>
          <w:sz w:val="28"/>
          <w:szCs w:val="28"/>
          <w:rtl/>
          <w:lang w:bidi="ar-MA"/>
        </w:rPr>
        <w:t xml:space="preserve"> </w:t>
      </w:r>
      <w:r w:rsidR="00257D4E" w:rsidRPr="0061382E">
        <w:rPr>
          <w:rFonts w:hint="cs"/>
          <w:sz w:val="28"/>
          <w:szCs w:val="28"/>
          <w:rtl/>
          <w:lang w:bidi="ar-MA"/>
        </w:rPr>
        <w:t>و</w:t>
      </w:r>
      <w:r w:rsidR="008D15E5" w:rsidRPr="0061382E">
        <w:rPr>
          <w:rFonts w:hint="cs"/>
          <w:sz w:val="28"/>
          <w:szCs w:val="28"/>
          <w:rtl/>
          <w:lang w:bidi="ar-MA"/>
        </w:rPr>
        <w:t>6</w:t>
      </w:r>
      <w:r w:rsidR="008D15E5" w:rsidRPr="0061382E">
        <w:rPr>
          <w:sz w:val="28"/>
          <w:szCs w:val="28"/>
          <w:rtl/>
          <w:lang w:bidi="ar-MA"/>
        </w:rPr>
        <w:t>,</w:t>
      </w:r>
      <w:r w:rsidR="008D15E5" w:rsidRPr="0061382E">
        <w:rPr>
          <w:rFonts w:hint="cs"/>
          <w:sz w:val="28"/>
          <w:szCs w:val="28"/>
          <w:rtl/>
          <w:lang w:bidi="ar-MA"/>
        </w:rPr>
        <w:t>6</w:t>
      </w:r>
      <w:r w:rsidR="008D15E5" w:rsidRPr="0061382E">
        <w:rPr>
          <w:sz w:val="28"/>
          <w:szCs w:val="28"/>
          <w:rtl/>
          <w:lang w:bidi="ar-MA"/>
        </w:rPr>
        <w:t>٪</w:t>
      </w:r>
      <w:r w:rsidR="008D15E5" w:rsidRPr="0061382E">
        <w:rPr>
          <w:rFonts w:hint="cs"/>
          <w:sz w:val="28"/>
          <w:szCs w:val="28"/>
          <w:rtl/>
          <w:lang w:bidi="ar-MA"/>
        </w:rPr>
        <w:t xml:space="preserve"> من </w:t>
      </w:r>
      <w:r w:rsidR="00257D4E" w:rsidRPr="0061382E">
        <w:rPr>
          <w:rFonts w:hint="cs"/>
          <w:sz w:val="28"/>
          <w:szCs w:val="28"/>
          <w:rtl/>
          <w:lang w:bidi="ar-MA"/>
        </w:rPr>
        <w:t xml:space="preserve">مؤسسات </w:t>
      </w:r>
      <w:r w:rsidR="008D15E5" w:rsidRPr="0061382E">
        <w:rPr>
          <w:rFonts w:hint="cs"/>
          <w:sz w:val="28"/>
          <w:szCs w:val="28"/>
          <w:rtl/>
          <w:lang w:bidi="ar-MA"/>
        </w:rPr>
        <w:t xml:space="preserve">أخرى </w:t>
      </w:r>
      <w:r w:rsidR="00257D4E" w:rsidRPr="0061382E">
        <w:rPr>
          <w:rFonts w:hint="cs"/>
          <w:sz w:val="28"/>
          <w:szCs w:val="28"/>
          <w:rtl/>
          <w:lang w:bidi="ar-MA"/>
        </w:rPr>
        <w:t>غير هادفة للربح</w:t>
      </w:r>
      <w:r w:rsidR="00A420B1" w:rsidRPr="0061382E">
        <w:rPr>
          <w:rFonts w:hint="cs"/>
          <w:sz w:val="28"/>
          <w:szCs w:val="28"/>
          <w:rtl/>
          <w:lang w:bidi="ar-MA"/>
        </w:rPr>
        <w:t>.</w:t>
      </w:r>
      <w:r w:rsidR="008D15E5" w:rsidRPr="0061382E">
        <w:rPr>
          <w:rFonts w:hint="cs"/>
          <w:sz w:val="28"/>
          <w:szCs w:val="28"/>
          <w:rtl/>
          <w:lang w:bidi="ar-MA"/>
        </w:rPr>
        <w:t> </w:t>
      </w:r>
      <w:r w:rsidR="005D6D22" w:rsidRPr="0061382E">
        <w:rPr>
          <w:rFonts w:hint="cs"/>
          <w:sz w:val="28"/>
          <w:szCs w:val="28"/>
          <w:rtl/>
          <w:lang w:bidi="ar-MA"/>
        </w:rPr>
        <w:t>و</w:t>
      </w:r>
      <w:r w:rsidR="008D15E5" w:rsidRPr="0061382E">
        <w:rPr>
          <w:rFonts w:hint="cs"/>
          <w:sz w:val="28"/>
          <w:szCs w:val="28"/>
          <w:rtl/>
          <w:lang w:val="en-GB" w:bidi="ar-MA"/>
        </w:rPr>
        <w:t xml:space="preserve">تمثل </w:t>
      </w:r>
      <w:r w:rsidR="000B518A" w:rsidRPr="0061382E">
        <w:rPr>
          <w:rFonts w:hint="cs"/>
          <w:sz w:val="28"/>
          <w:szCs w:val="28"/>
          <w:rtl/>
          <w:lang w:val="en-GB" w:bidi="ar-MA"/>
        </w:rPr>
        <w:t>إعانات</w:t>
      </w:r>
      <w:r w:rsidR="005D6D22" w:rsidRPr="0061382E">
        <w:rPr>
          <w:rFonts w:hint="cs"/>
          <w:sz w:val="28"/>
          <w:szCs w:val="28"/>
          <w:rtl/>
          <w:lang w:val="en-GB" w:bidi="ar-MA"/>
        </w:rPr>
        <w:t xml:space="preserve"> </w:t>
      </w:r>
      <w:r w:rsidR="00EB1FEE" w:rsidRPr="0061382E">
        <w:rPr>
          <w:sz w:val="28"/>
          <w:szCs w:val="28"/>
          <w:rtl/>
          <w:lang w:bidi="ar-MA"/>
        </w:rPr>
        <w:t>التسيير</w:t>
      </w:r>
      <w:r w:rsidR="0061382E" w:rsidRPr="0061382E">
        <w:rPr>
          <w:rFonts w:hint="cs"/>
          <w:sz w:val="28"/>
          <w:szCs w:val="28"/>
          <w:rtl/>
          <w:lang w:bidi="ar-MA"/>
        </w:rPr>
        <w:t xml:space="preserve"> </w:t>
      </w:r>
      <w:r w:rsidR="00EB1FEE" w:rsidRPr="0061382E">
        <w:rPr>
          <w:rFonts w:hint="cs"/>
          <w:sz w:val="28"/>
          <w:szCs w:val="28"/>
          <w:rtl/>
          <w:lang w:bidi="ar-MA"/>
        </w:rPr>
        <w:t>11,1</w:t>
      </w:r>
      <w:r w:rsidR="00EB1FEE" w:rsidRPr="0061382E">
        <w:rPr>
          <w:sz w:val="28"/>
          <w:szCs w:val="28"/>
          <w:rtl/>
          <w:lang w:bidi="ar-MA"/>
        </w:rPr>
        <w:t>٪</w:t>
      </w:r>
      <w:r w:rsidR="00EB1FEE" w:rsidRPr="0061382E">
        <w:rPr>
          <w:rFonts w:hint="cs"/>
          <w:sz w:val="28"/>
          <w:szCs w:val="28"/>
          <w:rtl/>
          <w:lang w:bidi="ar-MA"/>
        </w:rPr>
        <w:t xml:space="preserve"> من مجموع مداخيل النسيج الجمعوي.</w:t>
      </w:r>
    </w:p>
    <w:p w14:paraId="23C32470" w14:textId="77777777" w:rsidR="00B12E33" w:rsidRPr="0061382E" w:rsidRDefault="008204A0" w:rsidP="0061382E">
      <w:pPr>
        <w:bidi/>
        <w:spacing w:before="360" w:line="360" w:lineRule="auto"/>
        <w:jc w:val="both"/>
        <w:rPr>
          <w:sz w:val="28"/>
          <w:szCs w:val="28"/>
          <w:rtl/>
          <w:lang w:bidi="ar-MA"/>
        </w:rPr>
      </w:pPr>
      <w:r w:rsidRPr="0061382E">
        <w:rPr>
          <w:rFonts w:hint="cs"/>
          <w:sz w:val="28"/>
          <w:szCs w:val="28"/>
          <w:rtl/>
          <w:lang w:val="en-GB" w:bidi="ar-MA"/>
        </w:rPr>
        <w:t xml:space="preserve">كما </w:t>
      </w:r>
      <w:r w:rsidRPr="0061382E">
        <w:rPr>
          <w:rFonts w:hint="cs"/>
          <w:sz w:val="28"/>
          <w:szCs w:val="28"/>
          <w:rtl/>
          <w:lang w:bidi="ar-MA"/>
        </w:rPr>
        <w:t xml:space="preserve">تمثل </w:t>
      </w:r>
      <w:r w:rsidRPr="0061382E">
        <w:rPr>
          <w:sz w:val="28"/>
          <w:szCs w:val="28"/>
          <w:rtl/>
          <w:lang w:bidi="ar-MA"/>
        </w:rPr>
        <w:t xml:space="preserve">تحويلات رأس المال </w:t>
      </w:r>
      <w:r w:rsidRPr="0061382E">
        <w:rPr>
          <w:rFonts w:hint="cs"/>
          <w:sz w:val="28"/>
          <w:szCs w:val="28"/>
          <w:rtl/>
          <w:lang w:bidi="ar-MA"/>
        </w:rPr>
        <w:t>و</w:t>
      </w:r>
      <w:r w:rsidRPr="0061382E">
        <w:rPr>
          <w:sz w:val="28"/>
          <w:szCs w:val="28"/>
          <w:rtl/>
          <w:lang w:bidi="ar-MA"/>
        </w:rPr>
        <w:t>إعانات</w:t>
      </w:r>
      <w:r w:rsidR="00EB2747" w:rsidRPr="0061382E">
        <w:rPr>
          <w:rFonts w:hint="cs"/>
          <w:sz w:val="28"/>
          <w:szCs w:val="28"/>
          <w:rtl/>
          <w:lang w:bidi="ar-MA"/>
        </w:rPr>
        <w:t xml:space="preserve"> </w:t>
      </w:r>
      <w:r w:rsidRPr="0061382E">
        <w:rPr>
          <w:sz w:val="28"/>
          <w:szCs w:val="28"/>
          <w:rtl/>
          <w:lang w:bidi="ar-MA"/>
        </w:rPr>
        <w:t>الاستثمار</w:t>
      </w:r>
      <w:r w:rsidRPr="0061382E">
        <w:rPr>
          <w:rFonts w:hint="cs"/>
          <w:sz w:val="28"/>
          <w:szCs w:val="28"/>
          <w:rtl/>
          <w:lang w:bidi="ar-MA"/>
        </w:rPr>
        <w:t>9,5</w:t>
      </w:r>
      <w:r w:rsidRPr="0061382E">
        <w:rPr>
          <w:sz w:val="28"/>
          <w:szCs w:val="28"/>
          <w:rtl/>
          <w:lang w:bidi="ar-MA"/>
        </w:rPr>
        <w:t>٪</w:t>
      </w:r>
      <w:r w:rsidRPr="0061382E">
        <w:rPr>
          <w:rFonts w:hint="cs"/>
          <w:sz w:val="28"/>
          <w:szCs w:val="28"/>
          <w:rtl/>
          <w:lang w:bidi="ar-MA"/>
        </w:rPr>
        <w:t xml:space="preserve"> من الموارد المالية للمؤسسات غير الهادفة للربح، وتأتي هذه التحويلات والإعانات من الإدارات العمومية (44,8</w:t>
      </w:r>
      <w:r w:rsidRPr="0061382E">
        <w:rPr>
          <w:sz w:val="28"/>
          <w:szCs w:val="28"/>
          <w:rtl/>
          <w:lang w:bidi="ar-MA"/>
        </w:rPr>
        <w:t>٪</w:t>
      </w:r>
      <w:r w:rsidRPr="0061382E">
        <w:rPr>
          <w:rFonts w:hint="cs"/>
          <w:sz w:val="28"/>
          <w:szCs w:val="28"/>
          <w:rtl/>
          <w:lang w:bidi="ar-MA"/>
        </w:rPr>
        <w:t>) والأسر (37,4</w:t>
      </w:r>
      <w:r w:rsidRPr="0061382E">
        <w:rPr>
          <w:sz w:val="28"/>
          <w:szCs w:val="28"/>
          <w:rtl/>
          <w:lang w:bidi="ar-MA"/>
        </w:rPr>
        <w:t>٪</w:t>
      </w:r>
      <w:r w:rsidRPr="0061382E">
        <w:rPr>
          <w:rFonts w:hint="cs"/>
          <w:sz w:val="28"/>
          <w:szCs w:val="28"/>
          <w:rtl/>
          <w:lang w:bidi="ar-MA"/>
        </w:rPr>
        <w:t>) والخارج (7,5</w:t>
      </w:r>
      <w:r w:rsidRPr="0061382E">
        <w:rPr>
          <w:sz w:val="28"/>
          <w:szCs w:val="28"/>
          <w:rtl/>
          <w:lang w:bidi="ar-MA"/>
        </w:rPr>
        <w:t>٪</w:t>
      </w:r>
      <w:r w:rsidRPr="0061382E">
        <w:rPr>
          <w:rFonts w:hint="cs"/>
          <w:sz w:val="28"/>
          <w:szCs w:val="28"/>
          <w:rtl/>
          <w:lang w:bidi="ar-MA"/>
        </w:rPr>
        <w:t>) والمقاولات (6</w:t>
      </w:r>
      <w:r w:rsidRPr="0061382E">
        <w:rPr>
          <w:sz w:val="28"/>
          <w:szCs w:val="28"/>
          <w:rtl/>
          <w:lang w:bidi="ar-MA"/>
        </w:rPr>
        <w:t>,</w:t>
      </w:r>
      <w:r w:rsidRPr="0061382E">
        <w:rPr>
          <w:rFonts w:hint="cs"/>
          <w:sz w:val="28"/>
          <w:szCs w:val="28"/>
          <w:rtl/>
          <w:lang w:bidi="ar-MA"/>
        </w:rPr>
        <w:t>4</w:t>
      </w:r>
      <w:r w:rsidRPr="0061382E">
        <w:rPr>
          <w:sz w:val="28"/>
          <w:szCs w:val="28"/>
          <w:rtl/>
          <w:lang w:bidi="ar-MA"/>
        </w:rPr>
        <w:t>٪</w:t>
      </w:r>
      <w:r w:rsidRPr="0061382E">
        <w:rPr>
          <w:rFonts w:hint="cs"/>
          <w:sz w:val="28"/>
          <w:szCs w:val="28"/>
          <w:rtl/>
          <w:lang w:bidi="ar-MA"/>
        </w:rPr>
        <w:t>) والمؤسسات غير الهادفة للربح الأخرى (3</w:t>
      </w:r>
      <w:r w:rsidRPr="0061382E">
        <w:rPr>
          <w:sz w:val="28"/>
          <w:szCs w:val="28"/>
          <w:rtl/>
          <w:lang w:bidi="ar-MA"/>
        </w:rPr>
        <w:t>,</w:t>
      </w:r>
      <w:r w:rsidRPr="0061382E">
        <w:rPr>
          <w:rFonts w:hint="cs"/>
          <w:sz w:val="28"/>
          <w:szCs w:val="28"/>
          <w:rtl/>
          <w:lang w:bidi="ar-MA"/>
        </w:rPr>
        <w:t>9</w:t>
      </w:r>
      <w:r w:rsidRPr="0061382E">
        <w:rPr>
          <w:sz w:val="28"/>
          <w:szCs w:val="28"/>
          <w:rtl/>
          <w:lang w:bidi="ar-MA"/>
        </w:rPr>
        <w:t>٪</w:t>
      </w:r>
      <w:r w:rsidRPr="0061382E">
        <w:rPr>
          <w:rFonts w:hint="cs"/>
          <w:sz w:val="28"/>
          <w:szCs w:val="28"/>
          <w:rtl/>
          <w:lang w:bidi="ar-MA"/>
        </w:rPr>
        <w:t xml:space="preserve">). </w:t>
      </w:r>
    </w:p>
    <w:p w14:paraId="1059B3E8" w14:textId="77777777" w:rsidR="008204A0" w:rsidRPr="0061382E" w:rsidRDefault="008204A0" w:rsidP="00B12E33">
      <w:pPr>
        <w:bidi/>
        <w:spacing w:before="360" w:line="360" w:lineRule="auto"/>
        <w:jc w:val="both"/>
        <w:rPr>
          <w:sz w:val="28"/>
          <w:szCs w:val="28"/>
          <w:lang w:bidi="ar-MA"/>
        </w:rPr>
      </w:pPr>
      <w:r w:rsidRPr="0061382E">
        <w:rPr>
          <w:rFonts w:hint="cs"/>
          <w:sz w:val="28"/>
          <w:szCs w:val="28"/>
          <w:rtl/>
          <w:lang w:bidi="ar-MA"/>
        </w:rPr>
        <w:t>وتشكل مداخيل</w:t>
      </w:r>
      <w:r w:rsidRPr="0061382E">
        <w:rPr>
          <w:sz w:val="28"/>
          <w:szCs w:val="28"/>
          <w:rtl/>
          <w:lang w:bidi="ar-MA"/>
        </w:rPr>
        <w:t xml:space="preserve"> الاستغلال</w:t>
      </w:r>
      <w:r w:rsidRPr="0061382E">
        <w:rPr>
          <w:rFonts w:hint="cs"/>
          <w:sz w:val="28"/>
          <w:szCs w:val="28"/>
          <w:rtl/>
          <w:lang w:bidi="ar-MA"/>
        </w:rPr>
        <w:t xml:space="preserve"> 6,3</w:t>
      </w:r>
      <w:r w:rsidRPr="0061382E">
        <w:rPr>
          <w:sz w:val="28"/>
          <w:szCs w:val="28"/>
          <w:rtl/>
          <w:lang w:bidi="ar-MA"/>
        </w:rPr>
        <w:t>٪</w:t>
      </w:r>
      <w:r w:rsidRPr="0061382E">
        <w:rPr>
          <w:rFonts w:hint="cs"/>
          <w:sz w:val="28"/>
          <w:szCs w:val="28"/>
          <w:rtl/>
          <w:lang w:bidi="ar-MA"/>
        </w:rPr>
        <w:t xml:space="preserve"> من الموارد الإجمالية للقطاع وتأتي بشكل رئيسي من مبيعات المنتوجات المصنعة والخدمات بنسبة 54,2</w:t>
      </w:r>
      <w:r w:rsidRPr="0061382E">
        <w:rPr>
          <w:sz w:val="28"/>
          <w:szCs w:val="28"/>
          <w:rtl/>
          <w:lang w:bidi="ar-MA"/>
        </w:rPr>
        <w:t>٪</w:t>
      </w:r>
      <w:r w:rsidRPr="0061382E">
        <w:rPr>
          <w:rFonts w:hint="cs"/>
          <w:sz w:val="28"/>
          <w:szCs w:val="28"/>
          <w:rtl/>
          <w:lang w:bidi="ar-MA"/>
        </w:rPr>
        <w:t>.</w:t>
      </w:r>
    </w:p>
    <w:p w14:paraId="5C578F3D" w14:textId="77777777" w:rsidR="008204A0" w:rsidRPr="0061382E" w:rsidRDefault="008204A0" w:rsidP="008204A0">
      <w:pPr>
        <w:bidi/>
        <w:spacing w:line="360" w:lineRule="auto"/>
        <w:jc w:val="both"/>
        <w:rPr>
          <w:sz w:val="28"/>
          <w:szCs w:val="28"/>
          <w:rtl/>
          <w:lang w:bidi="ar-MA"/>
        </w:rPr>
      </w:pPr>
    </w:p>
    <w:p w14:paraId="261F0DB3" w14:textId="77777777" w:rsidR="00AE34D7" w:rsidRPr="0061382E" w:rsidRDefault="00AE34D7" w:rsidP="00AE34D7">
      <w:pPr>
        <w:bidi/>
        <w:spacing w:line="360" w:lineRule="auto"/>
        <w:jc w:val="both"/>
        <w:rPr>
          <w:sz w:val="28"/>
          <w:szCs w:val="28"/>
          <w:rtl/>
          <w:lang w:bidi="ar-MA"/>
        </w:rPr>
      </w:pPr>
    </w:p>
    <w:p w14:paraId="105D4D25" w14:textId="77777777" w:rsidR="00EB2747" w:rsidRPr="0061382E" w:rsidRDefault="00EB2747" w:rsidP="00EB2747">
      <w:pPr>
        <w:bidi/>
        <w:spacing w:line="360" w:lineRule="auto"/>
        <w:jc w:val="both"/>
        <w:rPr>
          <w:sz w:val="28"/>
          <w:szCs w:val="28"/>
          <w:rtl/>
          <w:lang w:bidi="ar-MA"/>
        </w:rPr>
      </w:pPr>
    </w:p>
    <w:p w14:paraId="666531FF" w14:textId="77777777" w:rsidR="0024374B" w:rsidRPr="0061382E" w:rsidRDefault="0024374B" w:rsidP="008F7A0C">
      <w:pPr>
        <w:spacing w:after="120" w:line="240" w:lineRule="auto"/>
        <w:jc w:val="center"/>
        <w:rPr>
          <w:rFonts w:ascii="Times New Roman" w:eastAsia="Times New Roman" w:hAnsi="Times New Roman" w:cs="Times New Roman"/>
          <w:b/>
          <w:bCs/>
          <w:color w:val="000000"/>
          <w:rtl/>
          <w:lang w:val="fr-MA" w:eastAsia="fr-MA"/>
        </w:rPr>
      </w:pPr>
      <w:r w:rsidRPr="0061382E">
        <w:rPr>
          <w:rFonts w:ascii="Times New Roman" w:eastAsia="Times New Roman" w:hAnsi="Times New Roman" w:cs="Times New Roman" w:hint="cs"/>
          <w:b/>
          <w:bCs/>
          <w:color w:val="000000"/>
          <w:rtl/>
          <w:lang w:val="fr-MA" w:eastAsia="fr-MA"/>
        </w:rPr>
        <w:lastRenderedPageBreak/>
        <w:t>جدول.</w:t>
      </w:r>
      <w:r w:rsidR="00FE2C40" w:rsidRPr="0061382E">
        <w:rPr>
          <w:rFonts w:ascii="Times New Roman" w:eastAsia="Times New Roman" w:hAnsi="Times New Roman" w:cs="Times New Roman" w:hint="cs"/>
          <w:b/>
          <w:bCs/>
          <w:color w:val="000000"/>
          <w:rtl/>
          <w:lang w:val="fr-MA" w:eastAsia="fr-MA"/>
        </w:rPr>
        <w:t>10:</w:t>
      </w:r>
      <w:r w:rsidRPr="0061382E">
        <w:rPr>
          <w:rFonts w:ascii="Times New Roman" w:eastAsia="Times New Roman" w:hAnsi="Times New Roman" w:cs="Times New Roman" w:hint="cs"/>
          <w:b/>
          <w:bCs/>
          <w:color w:val="000000"/>
          <w:rtl/>
          <w:lang w:val="fr-MA" w:eastAsia="fr-MA"/>
        </w:rPr>
        <w:t xml:space="preserve"> توزيع الموارد المالية حسب المصدر</w:t>
      </w:r>
    </w:p>
    <w:tbl>
      <w:tblPr>
        <w:tblW w:w="9001" w:type="dxa"/>
        <w:tblInd w:w="70" w:type="dxa"/>
        <w:tblCellMar>
          <w:left w:w="70" w:type="dxa"/>
          <w:right w:w="70" w:type="dxa"/>
        </w:tblCellMar>
        <w:tblLook w:val="04A0" w:firstRow="1" w:lastRow="0" w:firstColumn="1" w:lastColumn="0" w:noHBand="0" w:noVBand="1"/>
      </w:tblPr>
      <w:tblGrid>
        <w:gridCol w:w="1666"/>
        <w:gridCol w:w="2409"/>
        <w:gridCol w:w="4926"/>
      </w:tblGrid>
      <w:tr w:rsidR="00502A7F" w:rsidRPr="0061382E" w14:paraId="61B40C67" w14:textId="77777777" w:rsidTr="00D202E3">
        <w:trPr>
          <w:trHeight w:val="418"/>
        </w:trPr>
        <w:tc>
          <w:tcPr>
            <w:tcW w:w="1666" w:type="dxa"/>
            <w:tcBorders>
              <w:top w:val="single" w:sz="8" w:space="0" w:color="F4B082"/>
              <w:left w:val="single" w:sz="8" w:space="0" w:color="F4B082"/>
              <w:bottom w:val="single" w:sz="8" w:space="0" w:color="F4B082"/>
              <w:right w:val="single" w:sz="8" w:space="0" w:color="F4B082"/>
            </w:tcBorders>
            <w:shd w:val="clear" w:color="auto" w:fill="auto"/>
            <w:noWrap/>
            <w:vAlign w:val="center"/>
            <w:hideMark/>
          </w:tcPr>
          <w:p w14:paraId="533BEE42" w14:textId="77777777" w:rsidR="00502A7F" w:rsidRPr="0061382E" w:rsidRDefault="00FC14E4" w:rsidP="00502A7F">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val="fr-MA" w:eastAsia="fr-MA"/>
              </w:rPr>
              <w:t>%</w:t>
            </w:r>
          </w:p>
        </w:tc>
        <w:tc>
          <w:tcPr>
            <w:tcW w:w="2409" w:type="dxa"/>
            <w:tcBorders>
              <w:top w:val="single" w:sz="8" w:space="0" w:color="F4B082"/>
              <w:left w:val="nil"/>
              <w:bottom w:val="single" w:sz="8" w:space="0" w:color="F4B082"/>
              <w:right w:val="single" w:sz="8" w:space="0" w:color="F4B082"/>
            </w:tcBorders>
            <w:shd w:val="clear" w:color="auto" w:fill="auto"/>
            <w:vAlign w:val="center"/>
            <w:hideMark/>
          </w:tcPr>
          <w:p w14:paraId="3D304606" w14:textId="77777777" w:rsidR="00502A7F" w:rsidRPr="0061382E" w:rsidRDefault="00502A7F" w:rsidP="00502A7F">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قيمة الموارد ب 1.000 درهم</w:t>
            </w:r>
          </w:p>
        </w:tc>
        <w:tc>
          <w:tcPr>
            <w:tcW w:w="4926" w:type="dxa"/>
            <w:tcBorders>
              <w:top w:val="single" w:sz="8" w:space="0" w:color="F4B082"/>
              <w:left w:val="nil"/>
              <w:bottom w:val="single" w:sz="8" w:space="0" w:color="F4B082"/>
              <w:right w:val="single" w:sz="8" w:space="0" w:color="F4B082"/>
            </w:tcBorders>
            <w:shd w:val="clear" w:color="auto" w:fill="auto"/>
            <w:noWrap/>
            <w:vAlign w:val="center"/>
            <w:hideMark/>
          </w:tcPr>
          <w:p w14:paraId="7FFB2B2B" w14:textId="77777777" w:rsidR="00502A7F" w:rsidRPr="0061382E" w:rsidRDefault="00502A7F" w:rsidP="00502A7F">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نوع الموارد</w:t>
            </w:r>
          </w:p>
        </w:tc>
      </w:tr>
      <w:tr w:rsidR="008D15E5" w:rsidRPr="0061382E" w14:paraId="1BE94D31" w14:textId="77777777" w:rsidTr="00D202E3">
        <w:trPr>
          <w:trHeight w:val="251"/>
        </w:trPr>
        <w:tc>
          <w:tcPr>
            <w:tcW w:w="1666" w:type="dxa"/>
            <w:tcBorders>
              <w:top w:val="nil"/>
              <w:left w:val="single" w:sz="8" w:space="0" w:color="F4B082"/>
              <w:bottom w:val="single" w:sz="8" w:space="0" w:color="F4B082"/>
              <w:right w:val="single" w:sz="8" w:space="0" w:color="F4B082"/>
            </w:tcBorders>
            <w:shd w:val="clear" w:color="auto" w:fill="auto"/>
            <w:noWrap/>
            <w:vAlign w:val="center"/>
            <w:hideMark/>
          </w:tcPr>
          <w:p w14:paraId="534CA7F4" w14:textId="77777777" w:rsidR="008D15E5" w:rsidRPr="0061382E" w:rsidRDefault="008D15E5"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33,8%</w:t>
            </w:r>
          </w:p>
        </w:tc>
        <w:tc>
          <w:tcPr>
            <w:tcW w:w="2409" w:type="dxa"/>
            <w:tcBorders>
              <w:top w:val="nil"/>
              <w:left w:val="nil"/>
              <w:bottom w:val="single" w:sz="8" w:space="0" w:color="F4B082"/>
              <w:right w:val="single" w:sz="8" w:space="0" w:color="F4B082"/>
            </w:tcBorders>
            <w:shd w:val="clear" w:color="auto" w:fill="auto"/>
            <w:noWrap/>
            <w:vAlign w:val="center"/>
            <w:hideMark/>
          </w:tcPr>
          <w:p w14:paraId="3ED421FE" w14:textId="77777777" w:rsidR="008D15E5" w:rsidRPr="0061382E" w:rsidRDefault="008D15E5"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11.598.405</w:t>
            </w:r>
          </w:p>
        </w:tc>
        <w:tc>
          <w:tcPr>
            <w:tcW w:w="4926" w:type="dxa"/>
            <w:tcBorders>
              <w:top w:val="nil"/>
              <w:left w:val="nil"/>
              <w:bottom w:val="single" w:sz="8" w:space="0" w:color="F4B082"/>
              <w:right w:val="single" w:sz="8" w:space="0" w:color="F4B082"/>
            </w:tcBorders>
            <w:shd w:val="clear" w:color="auto" w:fill="auto"/>
            <w:noWrap/>
            <w:vAlign w:val="center"/>
            <w:hideMark/>
          </w:tcPr>
          <w:p w14:paraId="6B28EBC1" w14:textId="77777777" w:rsidR="008D15E5" w:rsidRPr="0061382E" w:rsidRDefault="000B518A" w:rsidP="008D15E5">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الاشتراكات</w:t>
            </w:r>
          </w:p>
        </w:tc>
      </w:tr>
      <w:tr w:rsidR="008D15E5" w:rsidRPr="0061382E" w14:paraId="176D6B0E" w14:textId="77777777" w:rsidTr="00D202E3">
        <w:trPr>
          <w:trHeight w:val="251"/>
        </w:trPr>
        <w:tc>
          <w:tcPr>
            <w:tcW w:w="1666" w:type="dxa"/>
            <w:tcBorders>
              <w:top w:val="nil"/>
              <w:left w:val="single" w:sz="8" w:space="0" w:color="F4B082"/>
              <w:bottom w:val="single" w:sz="8" w:space="0" w:color="F4B082"/>
              <w:right w:val="single" w:sz="8" w:space="0" w:color="F4B082"/>
            </w:tcBorders>
            <w:shd w:val="clear" w:color="auto" w:fill="auto"/>
            <w:noWrap/>
            <w:vAlign w:val="center"/>
            <w:hideMark/>
          </w:tcPr>
          <w:p w14:paraId="604310DD" w14:textId="77777777" w:rsidR="008D15E5" w:rsidRPr="0061382E" w:rsidRDefault="008D15E5"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22,2%</w:t>
            </w:r>
          </w:p>
        </w:tc>
        <w:tc>
          <w:tcPr>
            <w:tcW w:w="2409" w:type="dxa"/>
            <w:tcBorders>
              <w:top w:val="nil"/>
              <w:left w:val="nil"/>
              <w:bottom w:val="single" w:sz="8" w:space="0" w:color="F4B082"/>
              <w:right w:val="single" w:sz="8" w:space="0" w:color="F4B082"/>
            </w:tcBorders>
            <w:shd w:val="clear" w:color="auto" w:fill="auto"/>
            <w:noWrap/>
            <w:vAlign w:val="center"/>
            <w:hideMark/>
          </w:tcPr>
          <w:p w14:paraId="07EAD3BE" w14:textId="77777777" w:rsidR="008D15E5" w:rsidRPr="0061382E" w:rsidRDefault="008D15E5"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7.606.898</w:t>
            </w:r>
          </w:p>
        </w:tc>
        <w:tc>
          <w:tcPr>
            <w:tcW w:w="4926" w:type="dxa"/>
            <w:tcBorders>
              <w:top w:val="nil"/>
              <w:left w:val="nil"/>
              <w:bottom w:val="single" w:sz="8" w:space="0" w:color="F4B082"/>
              <w:right w:val="single" w:sz="8" w:space="0" w:color="F4B082"/>
            </w:tcBorders>
            <w:shd w:val="clear" w:color="auto" w:fill="auto"/>
            <w:noWrap/>
            <w:vAlign w:val="center"/>
            <w:hideMark/>
          </w:tcPr>
          <w:p w14:paraId="56C9D140" w14:textId="77777777" w:rsidR="008D15E5" w:rsidRPr="0061382E" w:rsidRDefault="008D15E5" w:rsidP="008D15E5">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 xml:space="preserve">الهبات والتحويلات الجارية </w:t>
            </w:r>
          </w:p>
        </w:tc>
      </w:tr>
      <w:tr w:rsidR="008D15E5" w:rsidRPr="0061382E" w14:paraId="328AEB50" w14:textId="77777777" w:rsidTr="00D202E3">
        <w:trPr>
          <w:trHeight w:val="251"/>
        </w:trPr>
        <w:tc>
          <w:tcPr>
            <w:tcW w:w="1666" w:type="dxa"/>
            <w:tcBorders>
              <w:top w:val="nil"/>
              <w:left w:val="single" w:sz="8" w:space="0" w:color="F4B082"/>
              <w:bottom w:val="single" w:sz="8" w:space="0" w:color="F4B082"/>
              <w:right w:val="single" w:sz="8" w:space="0" w:color="F4B082"/>
            </w:tcBorders>
            <w:shd w:val="clear" w:color="auto" w:fill="auto"/>
            <w:noWrap/>
            <w:vAlign w:val="center"/>
            <w:hideMark/>
          </w:tcPr>
          <w:p w14:paraId="5BB0B3A7" w14:textId="77777777" w:rsidR="008D15E5" w:rsidRPr="0061382E" w:rsidRDefault="008D15E5"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11,1%</w:t>
            </w:r>
          </w:p>
        </w:tc>
        <w:tc>
          <w:tcPr>
            <w:tcW w:w="2409" w:type="dxa"/>
            <w:tcBorders>
              <w:top w:val="nil"/>
              <w:left w:val="nil"/>
              <w:bottom w:val="single" w:sz="8" w:space="0" w:color="F4B082"/>
              <w:right w:val="single" w:sz="8" w:space="0" w:color="F4B082"/>
            </w:tcBorders>
            <w:shd w:val="clear" w:color="auto" w:fill="auto"/>
            <w:noWrap/>
            <w:vAlign w:val="center"/>
            <w:hideMark/>
          </w:tcPr>
          <w:p w14:paraId="24E8F705" w14:textId="77777777" w:rsidR="008D15E5" w:rsidRPr="0061382E" w:rsidRDefault="008D15E5"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3.820.932</w:t>
            </w:r>
          </w:p>
        </w:tc>
        <w:tc>
          <w:tcPr>
            <w:tcW w:w="4926" w:type="dxa"/>
            <w:tcBorders>
              <w:top w:val="nil"/>
              <w:left w:val="nil"/>
              <w:bottom w:val="single" w:sz="8" w:space="0" w:color="F4B082"/>
              <w:right w:val="single" w:sz="8" w:space="0" w:color="F4B082"/>
            </w:tcBorders>
            <w:shd w:val="clear" w:color="auto" w:fill="auto"/>
            <w:noWrap/>
            <w:vAlign w:val="center"/>
            <w:hideMark/>
          </w:tcPr>
          <w:p w14:paraId="18593D21" w14:textId="77777777" w:rsidR="008D15E5" w:rsidRPr="0061382E" w:rsidRDefault="000B518A" w:rsidP="008D15E5">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إعانات</w:t>
            </w:r>
            <w:r w:rsidR="0061382E" w:rsidRPr="0061382E">
              <w:rPr>
                <w:rFonts w:ascii="Times New Roman" w:eastAsia="Times New Roman" w:hAnsi="Times New Roman" w:cs="Times New Roman" w:hint="cs"/>
                <w:b/>
                <w:bCs/>
                <w:color w:val="000000"/>
                <w:sz w:val="20"/>
                <w:szCs w:val="20"/>
                <w:rtl/>
                <w:lang w:eastAsia="fr-FR"/>
              </w:rPr>
              <w:t xml:space="preserve"> </w:t>
            </w:r>
            <w:r w:rsidR="008D15E5" w:rsidRPr="0061382E">
              <w:rPr>
                <w:rFonts w:ascii="Times New Roman" w:eastAsia="Times New Roman" w:hAnsi="Times New Roman" w:cs="Times New Roman"/>
                <w:b/>
                <w:bCs/>
                <w:color w:val="000000"/>
                <w:sz w:val="20"/>
                <w:szCs w:val="20"/>
                <w:rtl/>
                <w:lang w:eastAsia="fr-FR"/>
              </w:rPr>
              <w:t xml:space="preserve">التسيير </w:t>
            </w:r>
          </w:p>
        </w:tc>
      </w:tr>
      <w:tr w:rsidR="008D15E5" w:rsidRPr="0061382E" w14:paraId="66FCA3E9" w14:textId="77777777" w:rsidTr="00D202E3">
        <w:trPr>
          <w:trHeight w:val="251"/>
        </w:trPr>
        <w:tc>
          <w:tcPr>
            <w:tcW w:w="1666" w:type="dxa"/>
            <w:tcBorders>
              <w:top w:val="nil"/>
              <w:left w:val="single" w:sz="8" w:space="0" w:color="F4B082"/>
              <w:bottom w:val="single" w:sz="8" w:space="0" w:color="F4B082"/>
              <w:right w:val="single" w:sz="8" w:space="0" w:color="F4B082"/>
            </w:tcBorders>
            <w:shd w:val="clear" w:color="auto" w:fill="auto"/>
            <w:noWrap/>
            <w:vAlign w:val="center"/>
            <w:hideMark/>
          </w:tcPr>
          <w:p w14:paraId="16722B1D" w14:textId="77777777" w:rsidR="008D15E5" w:rsidRPr="0061382E" w:rsidRDefault="008D15E5"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10,0%</w:t>
            </w:r>
          </w:p>
        </w:tc>
        <w:tc>
          <w:tcPr>
            <w:tcW w:w="2409" w:type="dxa"/>
            <w:tcBorders>
              <w:top w:val="nil"/>
              <w:left w:val="nil"/>
              <w:bottom w:val="single" w:sz="8" w:space="0" w:color="F4B082"/>
              <w:right w:val="single" w:sz="8" w:space="0" w:color="F4B082"/>
            </w:tcBorders>
            <w:shd w:val="clear" w:color="auto" w:fill="auto"/>
            <w:noWrap/>
            <w:vAlign w:val="center"/>
            <w:hideMark/>
          </w:tcPr>
          <w:p w14:paraId="34ECC337" w14:textId="77777777" w:rsidR="008D15E5" w:rsidRPr="0061382E" w:rsidRDefault="008D15E5"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3.439.041</w:t>
            </w:r>
          </w:p>
        </w:tc>
        <w:tc>
          <w:tcPr>
            <w:tcW w:w="4926" w:type="dxa"/>
            <w:tcBorders>
              <w:top w:val="nil"/>
              <w:left w:val="nil"/>
              <w:bottom w:val="single" w:sz="8" w:space="0" w:color="F4B082"/>
              <w:right w:val="single" w:sz="8" w:space="0" w:color="F4B082"/>
            </w:tcBorders>
            <w:shd w:val="clear" w:color="auto" w:fill="auto"/>
            <w:noWrap/>
            <w:vAlign w:val="center"/>
            <w:hideMark/>
          </w:tcPr>
          <w:p w14:paraId="7A09D9FC" w14:textId="77777777" w:rsidR="008D15E5" w:rsidRPr="0061382E" w:rsidRDefault="008D15E5" w:rsidP="00D202E3">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 xml:space="preserve">فائض السنوات </w:t>
            </w:r>
            <w:r w:rsidRPr="0061382E">
              <w:rPr>
                <w:rFonts w:ascii="Times New Roman" w:eastAsia="Times New Roman" w:hAnsi="Times New Roman" w:cs="Times New Roman" w:hint="cs"/>
                <w:b/>
                <w:bCs/>
                <w:color w:val="000000"/>
                <w:sz w:val="20"/>
                <w:szCs w:val="20"/>
                <w:rtl/>
                <w:lang w:eastAsia="fr-FR"/>
              </w:rPr>
              <w:t>الماضية</w:t>
            </w:r>
          </w:p>
        </w:tc>
      </w:tr>
      <w:tr w:rsidR="008D15E5" w:rsidRPr="0061382E" w14:paraId="299F9D6E" w14:textId="77777777" w:rsidTr="00D202E3">
        <w:trPr>
          <w:trHeight w:val="251"/>
        </w:trPr>
        <w:tc>
          <w:tcPr>
            <w:tcW w:w="1666" w:type="dxa"/>
            <w:tcBorders>
              <w:top w:val="nil"/>
              <w:left w:val="single" w:sz="8" w:space="0" w:color="F4B082"/>
              <w:bottom w:val="single" w:sz="8" w:space="0" w:color="F4B082"/>
              <w:right w:val="single" w:sz="8" w:space="0" w:color="F4B082"/>
            </w:tcBorders>
            <w:shd w:val="clear" w:color="auto" w:fill="auto"/>
            <w:noWrap/>
            <w:vAlign w:val="center"/>
            <w:hideMark/>
          </w:tcPr>
          <w:p w14:paraId="05291C28" w14:textId="77777777" w:rsidR="008D15E5" w:rsidRPr="0061382E" w:rsidRDefault="008D15E5"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9,5%</w:t>
            </w:r>
          </w:p>
        </w:tc>
        <w:tc>
          <w:tcPr>
            <w:tcW w:w="2409" w:type="dxa"/>
            <w:tcBorders>
              <w:top w:val="nil"/>
              <w:left w:val="nil"/>
              <w:bottom w:val="single" w:sz="8" w:space="0" w:color="F4B082"/>
              <w:right w:val="single" w:sz="8" w:space="0" w:color="F4B082"/>
            </w:tcBorders>
            <w:shd w:val="clear" w:color="auto" w:fill="auto"/>
            <w:noWrap/>
            <w:vAlign w:val="center"/>
            <w:hideMark/>
          </w:tcPr>
          <w:p w14:paraId="1529DD56" w14:textId="77777777" w:rsidR="008D15E5" w:rsidRPr="0061382E" w:rsidRDefault="008D15E5"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3.277.926</w:t>
            </w:r>
          </w:p>
        </w:tc>
        <w:tc>
          <w:tcPr>
            <w:tcW w:w="4926" w:type="dxa"/>
            <w:tcBorders>
              <w:top w:val="nil"/>
              <w:left w:val="nil"/>
              <w:bottom w:val="single" w:sz="8" w:space="0" w:color="F4B082"/>
              <w:right w:val="single" w:sz="8" w:space="0" w:color="F4B082"/>
            </w:tcBorders>
            <w:shd w:val="clear" w:color="auto" w:fill="auto"/>
            <w:noWrap/>
            <w:vAlign w:val="center"/>
            <w:hideMark/>
          </w:tcPr>
          <w:p w14:paraId="021CE591" w14:textId="77777777" w:rsidR="008D15E5" w:rsidRPr="0061382E" w:rsidRDefault="009D6F10" w:rsidP="008D15E5">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 xml:space="preserve">تحويلات </w:t>
            </w:r>
            <w:r w:rsidR="000B518A" w:rsidRPr="0061382E">
              <w:rPr>
                <w:rFonts w:ascii="Times New Roman" w:eastAsia="Times New Roman" w:hAnsi="Times New Roman" w:cs="Times New Roman" w:hint="cs"/>
                <w:b/>
                <w:bCs/>
                <w:color w:val="000000"/>
                <w:sz w:val="20"/>
                <w:szCs w:val="20"/>
                <w:rtl/>
                <w:lang w:eastAsia="fr-FR"/>
              </w:rPr>
              <w:t>ل</w:t>
            </w:r>
            <w:r w:rsidRPr="0061382E">
              <w:rPr>
                <w:rFonts w:ascii="Times New Roman" w:eastAsia="Times New Roman" w:hAnsi="Times New Roman" w:cs="Times New Roman"/>
                <w:b/>
                <w:bCs/>
                <w:color w:val="000000"/>
                <w:sz w:val="20"/>
                <w:szCs w:val="20"/>
                <w:rtl/>
                <w:lang w:eastAsia="fr-FR"/>
              </w:rPr>
              <w:t xml:space="preserve">رأس المال </w:t>
            </w:r>
            <w:r w:rsidR="000B518A" w:rsidRPr="0061382E">
              <w:rPr>
                <w:rFonts w:ascii="Times New Roman" w:eastAsia="Times New Roman" w:hAnsi="Times New Roman" w:cs="Times New Roman" w:hint="cs"/>
                <w:b/>
                <w:bCs/>
                <w:color w:val="000000"/>
                <w:sz w:val="20"/>
                <w:szCs w:val="20"/>
                <w:rtl/>
                <w:lang w:eastAsia="fr-FR"/>
              </w:rPr>
              <w:t>و</w:t>
            </w:r>
            <w:r w:rsidR="000B518A" w:rsidRPr="0061382E">
              <w:rPr>
                <w:rFonts w:ascii="Times New Roman" w:eastAsia="Times New Roman" w:hAnsi="Times New Roman" w:cs="Times New Roman"/>
                <w:b/>
                <w:bCs/>
                <w:color w:val="000000"/>
                <w:sz w:val="20"/>
                <w:szCs w:val="20"/>
                <w:rtl/>
                <w:lang w:eastAsia="fr-FR"/>
              </w:rPr>
              <w:t>إعانات</w:t>
            </w:r>
            <w:r w:rsidR="0061382E" w:rsidRPr="0061382E">
              <w:rPr>
                <w:rFonts w:ascii="Times New Roman" w:eastAsia="Times New Roman" w:hAnsi="Times New Roman" w:cs="Times New Roman" w:hint="cs"/>
                <w:b/>
                <w:bCs/>
                <w:color w:val="000000"/>
                <w:sz w:val="20"/>
                <w:szCs w:val="20"/>
                <w:rtl/>
                <w:lang w:eastAsia="fr-FR"/>
              </w:rPr>
              <w:t xml:space="preserve"> </w:t>
            </w:r>
            <w:r w:rsidRPr="0061382E">
              <w:rPr>
                <w:rFonts w:ascii="Times New Roman" w:eastAsia="Times New Roman" w:hAnsi="Times New Roman" w:cs="Times New Roman"/>
                <w:b/>
                <w:bCs/>
                <w:color w:val="000000"/>
                <w:sz w:val="20"/>
                <w:szCs w:val="20"/>
                <w:rtl/>
                <w:lang w:eastAsia="fr-FR"/>
              </w:rPr>
              <w:t>الاستثمار</w:t>
            </w:r>
          </w:p>
        </w:tc>
      </w:tr>
      <w:tr w:rsidR="008D15E5" w:rsidRPr="0061382E" w14:paraId="1B0E716F" w14:textId="77777777" w:rsidTr="00D202E3">
        <w:trPr>
          <w:trHeight w:val="251"/>
        </w:trPr>
        <w:tc>
          <w:tcPr>
            <w:tcW w:w="1666" w:type="dxa"/>
            <w:tcBorders>
              <w:top w:val="nil"/>
              <w:left w:val="single" w:sz="8" w:space="0" w:color="F4B082"/>
              <w:bottom w:val="single" w:sz="8" w:space="0" w:color="F4B082"/>
              <w:right w:val="single" w:sz="8" w:space="0" w:color="F4B082"/>
            </w:tcBorders>
            <w:shd w:val="clear" w:color="auto" w:fill="auto"/>
            <w:noWrap/>
            <w:vAlign w:val="center"/>
            <w:hideMark/>
          </w:tcPr>
          <w:p w14:paraId="6B674FD0" w14:textId="77777777" w:rsidR="008D15E5" w:rsidRPr="0061382E" w:rsidRDefault="008D15E5"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6,3%</w:t>
            </w:r>
          </w:p>
        </w:tc>
        <w:tc>
          <w:tcPr>
            <w:tcW w:w="2409" w:type="dxa"/>
            <w:tcBorders>
              <w:top w:val="nil"/>
              <w:left w:val="nil"/>
              <w:bottom w:val="single" w:sz="8" w:space="0" w:color="F4B082"/>
              <w:right w:val="single" w:sz="8" w:space="0" w:color="F4B082"/>
            </w:tcBorders>
            <w:shd w:val="clear" w:color="auto" w:fill="auto"/>
            <w:noWrap/>
            <w:vAlign w:val="center"/>
            <w:hideMark/>
          </w:tcPr>
          <w:p w14:paraId="756DE102" w14:textId="77777777" w:rsidR="008D15E5" w:rsidRPr="0061382E" w:rsidRDefault="008D15E5"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2.173.842</w:t>
            </w:r>
          </w:p>
        </w:tc>
        <w:tc>
          <w:tcPr>
            <w:tcW w:w="4926" w:type="dxa"/>
            <w:tcBorders>
              <w:top w:val="nil"/>
              <w:left w:val="nil"/>
              <w:bottom w:val="single" w:sz="8" w:space="0" w:color="F4B082"/>
              <w:right w:val="single" w:sz="8" w:space="0" w:color="F4B082"/>
            </w:tcBorders>
            <w:shd w:val="clear" w:color="auto" w:fill="auto"/>
            <w:noWrap/>
            <w:vAlign w:val="center"/>
            <w:hideMark/>
          </w:tcPr>
          <w:p w14:paraId="135E1313" w14:textId="77777777" w:rsidR="008D15E5" w:rsidRPr="0061382E" w:rsidRDefault="008D15E5" w:rsidP="008D15E5">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 xml:space="preserve">مداخيل الاستغلال </w:t>
            </w:r>
          </w:p>
        </w:tc>
      </w:tr>
      <w:tr w:rsidR="008D15E5" w:rsidRPr="0061382E" w14:paraId="0FD6A84C" w14:textId="77777777" w:rsidTr="00D202E3">
        <w:trPr>
          <w:trHeight w:val="251"/>
        </w:trPr>
        <w:tc>
          <w:tcPr>
            <w:tcW w:w="1666" w:type="dxa"/>
            <w:tcBorders>
              <w:top w:val="nil"/>
              <w:left w:val="single" w:sz="8" w:space="0" w:color="F4B082"/>
              <w:bottom w:val="single" w:sz="8" w:space="0" w:color="F4B082"/>
              <w:right w:val="single" w:sz="8" w:space="0" w:color="F4B082"/>
            </w:tcBorders>
            <w:shd w:val="clear" w:color="auto" w:fill="auto"/>
            <w:noWrap/>
            <w:vAlign w:val="center"/>
            <w:hideMark/>
          </w:tcPr>
          <w:p w14:paraId="14226547" w14:textId="77777777" w:rsidR="008D15E5" w:rsidRPr="0061382E" w:rsidRDefault="008D15E5"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6,3%</w:t>
            </w:r>
          </w:p>
        </w:tc>
        <w:tc>
          <w:tcPr>
            <w:tcW w:w="2409" w:type="dxa"/>
            <w:tcBorders>
              <w:top w:val="nil"/>
              <w:left w:val="nil"/>
              <w:bottom w:val="single" w:sz="8" w:space="0" w:color="F4B082"/>
              <w:right w:val="single" w:sz="8" w:space="0" w:color="F4B082"/>
            </w:tcBorders>
            <w:shd w:val="clear" w:color="auto" w:fill="auto"/>
            <w:noWrap/>
            <w:vAlign w:val="center"/>
            <w:hideMark/>
          </w:tcPr>
          <w:p w14:paraId="0693FFE1" w14:textId="77777777" w:rsidR="008D15E5" w:rsidRPr="0061382E" w:rsidRDefault="008D15E5"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2.162.730</w:t>
            </w:r>
          </w:p>
        </w:tc>
        <w:tc>
          <w:tcPr>
            <w:tcW w:w="4926" w:type="dxa"/>
            <w:tcBorders>
              <w:top w:val="nil"/>
              <w:left w:val="nil"/>
              <w:bottom w:val="single" w:sz="8" w:space="0" w:color="F4B082"/>
              <w:right w:val="single" w:sz="8" w:space="0" w:color="F4B082"/>
            </w:tcBorders>
            <w:shd w:val="clear" w:color="auto" w:fill="auto"/>
            <w:noWrap/>
            <w:vAlign w:val="center"/>
            <w:hideMark/>
          </w:tcPr>
          <w:p w14:paraId="76CC1F38" w14:textId="77777777" w:rsidR="008D15E5" w:rsidRPr="0061382E" w:rsidRDefault="008D15E5" w:rsidP="001E4B4D">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القروض</w:t>
            </w:r>
          </w:p>
        </w:tc>
      </w:tr>
      <w:tr w:rsidR="008D15E5" w:rsidRPr="0061382E" w14:paraId="091125E4" w14:textId="77777777" w:rsidTr="00D202E3">
        <w:trPr>
          <w:trHeight w:val="251"/>
        </w:trPr>
        <w:tc>
          <w:tcPr>
            <w:tcW w:w="1666" w:type="dxa"/>
            <w:tcBorders>
              <w:top w:val="nil"/>
              <w:left w:val="single" w:sz="8" w:space="0" w:color="F4B082"/>
              <w:bottom w:val="single" w:sz="8" w:space="0" w:color="F4B082"/>
              <w:right w:val="single" w:sz="8" w:space="0" w:color="F4B082"/>
            </w:tcBorders>
            <w:shd w:val="clear" w:color="auto" w:fill="auto"/>
            <w:noWrap/>
            <w:vAlign w:val="center"/>
            <w:hideMark/>
          </w:tcPr>
          <w:p w14:paraId="39033650" w14:textId="77777777" w:rsidR="008D15E5" w:rsidRPr="0061382E" w:rsidRDefault="008D15E5"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0,5%</w:t>
            </w:r>
          </w:p>
        </w:tc>
        <w:tc>
          <w:tcPr>
            <w:tcW w:w="2409" w:type="dxa"/>
            <w:tcBorders>
              <w:top w:val="nil"/>
              <w:left w:val="nil"/>
              <w:bottom w:val="single" w:sz="8" w:space="0" w:color="F4B082"/>
              <w:right w:val="single" w:sz="8" w:space="0" w:color="F4B082"/>
            </w:tcBorders>
            <w:shd w:val="clear" w:color="auto" w:fill="auto"/>
            <w:noWrap/>
            <w:vAlign w:val="center"/>
            <w:hideMark/>
          </w:tcPr>
          <w:p w14:paraId="4B477893" w14:textId="77777777" w:rsidR="008D15E5" w:rsidRPr="0061382E" w:rsidRDefault="008D15E5"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184.632</w:t>
            </w:r>
          </w:p>
        </w:tc>
        <w:tc>
          <w:tcPr>
            <w:tcW w:w="4926" w:type="dxa"/>
            <w:tcBorders>
              <w:top w:val="nil"/>
              <w:left w:val="nil"/>
              <w:bottom w:val="single" w:sz="8" w:space="0" w:color="F4B082"/>
              <w:right w:val="single" w:sz="8" w:space="0" w:color="F4B082"/>
            </w:tcBorders>
            <w:shd w:val="clear" w:color="auto" w:fill="auto"/>
            <w:noWrap/>
            <w:vAlign w:val="center"/>
            <w:hideMark/>
          </w:tcPr>
          <w:p w14:paraId="0FE96D42" w14:textId="77777777" w:rsidR="008D15E5" w:rsidRPr="0061382E" w:rsidRDefault="008D15E5" w:rsidP="008D15E5">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مداخيل بيع الأصول الثابتة</w:t>
            </w:r>
          </w:p>
        </w:tc>
      </w:tr>
      <w:tr w:rsidR="008D15E5" w:rsidRPr="0061382E" w14:paraId="73C4EA5F" w14:textId="77777777" w:rsidTr="00D202E3">
        <w:trPr>
          <w:trHeight w:val="251"/>
        </w:trPr>
        <w:tc>
          <w:tcPr>
            <w:tcW w:w="1666" w:type="dxa"/>
            <w:tcBorders>
              <w:top w:val="nil"/>
              <w:left w:val="single" w:sz="8" w:space="0" w:color="F4B082"/>
              <w:bottom w:val="single" w:sz="8" w:space="0" w:color="F4B082"/>
              <w:right w:val="single" w:sz="8" w:space="0" w:color="F4B082"/>
            </w:tcBorders>
            <w:shd w:val="clear" w:color="auto" w:fill="auto"/>
            <w:noWrap/>
            <w:vAlign w:val="center"/>
            <w:hideMark/>
          </w:tcPr>
          <w:p w14:paraId="71E7560B" w14:textId="77777777" w:rsidR="008D15E5" w:rsidRPr="0061382E" w:rsidRDefault="008D15E5"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0,3%</w:t>
            </w:r>
          </w:p>
        </w:tc>
        <w:tc>
          <w:tcPr>
            <w:tcW w:w="2409" w:type="dxa"/>
            <w:tcBorders>
              <w:top w:val="nil"/>
              <w:left w:val="nil"/>
              <w:bottom w:val="single" w:sz="8" w:space="0" w:color="F4B082"/>
              <w:right w:val="single" w:sz="8" w:space="0" w:color="F4B082"/>
            </w:tcBorders>
            <w:shd w:val="clear" w:color="auto" w:fill="auto"/>
            <w:noWrap/>
            <w:vAlign w:val="center"/>
            <w:hideMark/>
          </w:tcPr>
          <w:p w14:paraId="52DCE95E" w14:textId="77777777" w:rsidR="008D15E5" w:rsidRPr="0061382E" w:rsidRDefault="008D15E5" w:rsidP="00D202E3">
            <w:pPr>
              <w:spacing w:after="0" w:line="240" w:lineRule="auto"/>
              <w:jc w:val="right"/>
              <w:rPr>
                <w:rFonts w:ascii="Times New Roman" w:eastAsia="Times New Roman" w:hAnsi="Times New Roman" w:cs="Times New Roman"/>
                <w:color w:val="000000"/>
                <w:sz w:val="20"/>
                <w:szCs w:val="20"/>
                <w:lang w:eastAsia="fr-FR"/>
              </w:rPr>
            </w:pPr>
            <w:r w:rsidRPr="0061382E">
              <w:rPr>
                <w:rFonts w:ascii="Times New Roman" w:eastAsia="Times New Roman" w:hAnsi="Times New Roman" w:cs="Times New Roman"/>
                <w:color w:val="000000"/>
                <w:sz w:val="20"/>
                <w:szCs w:val="20"/>
                <w:lang w:eastAsia="fr-FR"/>
              </w:rPr>
              <w:t>86.782</w:t>
            </w:r>
          </w:p>
        </w:tc>
        <w:tc>
          <w:tcPr>
            <w:tcW w:w="4926" w:type="dxa"/>
            <w:tcBorders>
              <w:top w:val="nil"/>
              <w:left w:val="nil"/>
              <w:bottom w:val="single" w:sz="8" w:space="0" w:color="F4B082"/>
              <w:right w:val="single" w:sz="8" w:space="0" w:color="F4B082"/>
            </w:tcBorders>
            <w:shd w:val="clear" w:color="auto" w:fill="auto"/>
            <w:noWrap/>
            <w:vAlign w:val="center"/>
            <w:hideMark/>
          </w:tcPr>
          <w:p w14:paraId="7FF1A146" w14:textId="77777777" w:rsidR="008D15E5" w:rsidRPr="0061382E" w:rsidRDefault="008D15E5" w:rsidP="008D15E5">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مصادر أخرى</w:t>
            </w:r>
          </w:p>
        </w:tc>
      </w:tr>
      <w:tr w:rsidR="008D15E5" w:rsidRPr="0061382E" w14:paraId="10C4962F" w14:textId="77777777" w:rsidTr="00D202E3">
        <w:trPr>
          <w:trHeight w:val="251"/>
        </w:trPr>
        <w:tc>
          <w:tcPr>
            <w:tcW w:w="1666" w:type="dxa"/>
            <w:tcBorders>
              <w:top w:val="nil"/>
              <w:left w:val="single" w:sz="8" w:space="0" w:color="F4B082"/>
              <w:bottom w:val="single" w:sz="8" w:space="0" w:color="F4B082"/>
              <w:right w:val="single" w:sz="8" w:space="0" w:color="F4B082"/>
            </w:tcBorders>
            <w:shd w:val="clear" w:color="auto" w:fill="auto"/>
            <w:noWrap/>
            <w:vAlign w:val="center"/>
            <w:hideMark/>
          </w:tcPr>
          <w:p w14:paraId="646026BC" w14:textId="77777777" w:rsidR="008D15E5" w:rsidRPr="0061382E" w:rsidRDefault="008D15E5" w:rsidP="00D202E3">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100,0%</w:t>
            </w:r>
          </w:p>
        </w:tc>
        <w:tc>
          <w:tcPr>
            <w:tcW w:w="2409" w:type="dxa"/>
            <w:tcBorders>
              <w:top w:val="nil"/>
              <w:left w:val="nil"/>
              <w:bottom w:val="single" w:sz="8" w:space="0" w:color="F4B082"/>
              <w:right w:val="single" w:sz="8" w:space="0" w:color="F4B082"/>
            </w:tcBorders>
            <w:shd w:val="clear" w:color="auto" w:fill="auto"/>
            <w:noWrap/>
            <w:vAlign w:val="center"/>
            <w:hideMark/>
          </w:tcPr>
          <w:p w14:paraId="57BAED9C" w14:textId="77777777" w:rsidR="008D15E5" w:rsidRPr="0061382E" w:rsidRDefault="008D15E5" w:rsidP="00D202E3">
            <w:pPr>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lang w:eastAsia="fr-FR"/>
              </w:rPr>
              <w:t>34.351.188</w:t>
            </w:r>
          </w:p>
        </w:tc>
        <w:tc>
          <w:tcPr>
            <w:tcW w:w="4926" w:type="dxa"/>
            <w:tcBorders>
              <w:top w:val="nil"/>
              <w:left w:val="nil"/>
              <w:bottom w:val="single" w:sz="8" w:space="0" w:color="F4B082"/>
              <w:right w:val="single" w:sz="8" w:space="0" w:color="F4B082"/>
            </w:tcBorders>
            <w:shd w:val="clear" w:color="auto" w:fill="auto"/>
            <w:noWrap/>
            <w:vAlign w:val="center"/>
            <w:hideMark/>
          </w:tcPr>
          <w:p w14:paraId="393A686B" w14:textId="77777777" w:rsidR="008D15E5" w:rsidRPr="0061382E" w:rsidRDefault="008D15E5" w:rsidP="00D202E3">
            <w:pPr>
              <w:bidi/>
              <w:spacing w:after="0" w:line="240" w:lineRule="auto"/>
              <w:jc w:val="center"/>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المجموع</w:t>
            </w:r>
          </w:p>
        </w:tc>
      </w:tr>
    </w:tbl>
    <w:p w14:paraId="60C23D39" w14:textId="77777777" w:rsidR="00AC1614" w:rsidRPr="0061382E" w:rsidRDefault="00AC1614" w:rsidP="00B12E33">
      <w:pPr>
        <w:pStyle w:val="Paragraphedeliste"/>
        <w:numPr>
          <w:ilvl w:val="0"/>
          <w:numId w:val="1"/>
        </w:numPr>
        <w:bidi/>
        <w:spacing w:before="360" w:line="360" w:lineRule="auto"/>
        <w:ind w:left="357" w:hanging="357"/>
        <w:contextualSpacing w:val="0"/>
        <w:jc w:val="both"/>
        <w:rPr>
          <w:b/>
          <w:bCs/>
          <w:sz w:val="28"/>
          <w:szCs w:val="28"/>
          <w:rtl/>
          <w:lang w:bidi="ar-MA"/>
        </w:rPr>
      </w:pPr>
      <w:r w:rsidRPr="0061382E">
        <w:rPr>
          <w:b/>
          <w:bCs/>
          <w:sz w:val="28"/>
          <w:szCs w:val="28"/>
          <w:rtl/>
          <w:lang w:bidi="ar-MA"/>
        </w:rPr>
        <w:t xml:space="preserve">نفقات المؤسسات غير الهادفة للربح </w:t>
      </w:r>
    </w:p>
    <w:p w14:paraId="16B39DBC" w14:textId="77777777" w:rsidR="00AC1614" w:rsidRPr="0061382E" w:rsidRDefault="00AC1614" w:rsidP="00140298">
      <w:pPr>
        <w:pStyle w:val="Titre1"/>
        <w:spacing w:before="120" w:after="240" w:line="240" w:lineRule="auto"/>
        <w:jc w:val="right"/>
        <w:rPr>
          <w:rFonts w:ascii="Cambria" w:hAnsi="Cambria"/>
          <w:b/>
          <w:bCs/>
          <w:color w:val="auto"/>
          <w:sz w:val="26"/>
          <w:szCs w:val="26"/>
          <w:rtl/>
        </w:rPr>
      </w:pPr>
      <w:r w:rsidRPr="0061382E">
        <w:rPr>
          <w:rFonts w:ascii="Cambria" w:hAnsi="Cambria" w:hint="cs"/>
          <w:b/>
          <w:bCs/>
          <w:color w:val="auto"/>
          <w:sz w:val="26"/>
          <w:szCs w:val="26"/>
          <w:rtl/>
        </w:rPr>
        <w:t xml:space="preserve">أكثر من ثلث </w:t>
      </w:r>
      <w:r w:rsidRPr="0061382E">
        <w:rPr>
          <w:rFonts w:ascii="Cambria" w:hAnsi="Cambria"/>
          <w:b/>
          <w:bCs/>
          <w:color w:val="auto"/>
          <w:sz w:val="26"/>
          <w:szCs w:val="26"/>
          <w:rtl/>
        </w:rPr>
        <w:t>نفقات المؤسسات غير الهادفة للربح</w:t>
      </w:r>
      <w:r w:rsidRPr="0061382E">
        <w:rPr>
          <w:rFonts w:ascii="Cambria" w:hAnsi="Cambria" w:hint="cs"/>
          <w:b/>
          <w:bCs/>
          <w:color w:val="auto"/>
          <w:sz w:val="26"/>
          <w:szCs w:val="26"/>
          <w:rtl/>
        </w:rPr>
        <w:t xml:space="preserve"> مخصص للتحويلات الجارية والهبات</w:t>
      </w:r>
    </w:p>
    <w:p w14:paraId="03B6E99A" w14:textId="77777777" w:rsidR="00E46CA9" w:rsidRPr="0061382E" w:rsidRDefault="00AC1614" w:rsidP="00A64871">
      <w:pPr>
        <w:bidi/>
        <w:spacing w:line="360" w:lineRule="auto"/>
        <w:jc w:val="both"/>
        <w:rPr>
          <w:sz w:val="28"/>
          <w:szCs w:val="28"/>
          <w:lang w:bidi="ar-MA"/>
        </w:rPr>
      </w:pPr>
      <w:r w:rsidRPr="0061382E">
        <w:rPr>
          <w:rFonts w:hint="cs"/>
          <w:sz w:val="28"/>
          <w:szCs w:val="28"/>
          <w:rtl/>
          <w:lang w:bidi="ar-MA"/>
        </w:rPr>
        <w:t xml:space="preserve">أنفقت </w:t>
      </w:r>
      <w:r w:rsidRPr="0061382E">
        <w:rPr>
          <w:sz w:val="28"/>
          <w:szCs w:val="28"/>
          <w:rtl/>
          <w:lang w:bidi="ar-MA"/>
        </w:rPr>
        <w:t xml:space="preserve">المؤسسات غير الهادفة </w:t>
      </w:r>
      <w:r w:rsidRPr="0061382E">
        <w:rPr>
          <w:rFonts w:hint="cs"/>
          <w:sz w:val="28"/>
          <w:szCs w:val="28"/>
          <w:rtl/>
          <w:lang w:bidi="ar-MA"/>
        </w:rPr>
        <w:t>للربح أكث</w:t>
      </w:r>
      <w:r w:rsidRPr="0061382E">
        <w:rPr>
          <w:rFonts w:hint="eastAsia"/>
          <w:sz w:val="28"/>
          <w:szCs w:val="28"/>
          <w:rtl/>
          <w:lang w:bidi="ar-MA"/>
        </w:rPr>
        <w:t>ر</w:t>
      </w:r>
      <w:r w:rsidRPr="0061382E">
        <w:rPr>
          <w:rFonts w:hint="cs"/>
          <w:sz w:val="28"/>
          <w:szCs w:val="28"/>
          <w:rtl/>
          <w:lang w:bidi="ar-MA"/>
        </w:rPr>
        <w:t xml:space="preserve"> من 26</w:t>
      </w:r>
      <w:r w:rsidRPr="0061382E">
        <w:rPr>
          <w:sz w:val="28"/>
          <w:szCs w:val="28"/>
          <w:rtl/>
          <w:lang w:bidi="ar-MA"/>
        </w:rPr>
        <w:t>,</w:t>
      </w:r>
      <w:r w:rsidRPr="0061382E">
        <w:rPr>
          <w:rFonts w:hint="cs"/>
          <w:sz w:val="28"/>
          <w:szCs w:val="28"/>
          <w:rtl/>
          <w:lang w:bidi="ar-MA"/>
        </w:rPr>
        <w:t>2 مليار درهم برسم سن</w:t>
      </w:r>
      <w:r w:rsidRPr="0061382E">
        <w:rPr>
          <w:rFonts w:hint="eastAsia"/>
          <w:sz w:val="28"/>
          <w:szCs w:val="28"/>
          <w:rtl/>
          <w:lang w:bidi="ar-MA"/>
        </w:rPr>
        <w:t>ة</w:t>
      </w:r>
      <w:r w:rsidRPr="0061382E">
        <w:rPr>
          <w:rFonts w:hint="cs"/>
          <w:sz w:val="28"/>
          <w:szCs w:val="28"/>
          <w:rtl/>
          <w:lang w:bidi="ar-MA"/>
        </w:rPr>
        <w:t xml:space="preserve"> 2019 وذلك لإنجاز مختل</w:t>
      </w:r>
      <w:r w:rsidRPr="0061382E">
        <w:rPr>
          <w:rFonts w:hint="eastAsia"/>
          <w:sz w:val="28"/>
          <w:szCs w:val="28"/>
          <w:rtl/>
          <w:lang w:bidi="ar-MA"/>
        </w:rPr>
        <w:t>ف</w:t>
      </w:r>
      <w:r w:rsidRPr="0061382E">
        <w:rPr>
          <w:rFonts w:hint="cs"/>
          <w:sz w:val="28"/>
          <w:szCs w:val="28"/>
          <w:rtl/>
          <w:lang w:bidi="ar-MA"/>
        </w:rPr>
        <w:t xml:space="preserve"> أنشطتها</w:t>
      </w:r>
      <w:r w:rsidR="00590897" w:rsidRPr="0061382E">
        <w:rPr>
          <w:rFonts w:hint="cs"/>
          <w:sz w:val="28"/>
          <w:szCs w:val="28"/>
          <w:rtl/>
          <w:lang w:val="en-GB" w:bidi="ar-MA"/>
        </w:rPr>
        <w:t>.</w:t>
      </w:r>
      <w:r w:rsidR="0061382E" w:rsidRPr="0061382E">
        <w:rPr>
          <w:rFonts w:hint="cs"/>
          <w:sz w:val="28"/>
          <w:szCs w:val="28"/>
          <w:rtl/>
          <w:lang w:val="en-GB" w:bidi="ar-MA"/>
        </w:rPr>
        <w:t xml:space="preserve"> </w:t>
      </w:r>
      <w:r w:rsidR="00590897" w:rsidRPr="0061382E">
        <w:rPr>
          <w:rFonts w:hint="cs"/>
          <w:sz w:val="28"/>
          <w:szCs w:val="28"/>
          <w:rtl/>
          <w:lang w:val="en-GB" w:bidi="ar-MA"/>
        </w:rPr>
        <w:t xml:space="preserve">وبلغ متوسط </w:t>
      </w:r>
      <w:r w:rsidR="00590897" w:rsidRPr="0061382E">
        <w:rPr>
          <w:rFonts w:hint="cs"/>
          <w:sz w:val="28"/>
          <w:szCs w:val="28"/>
          <w:rtl/>
          <w:lang w:bidi="ar-MA"/>
        </w:rPr>
        <w:t xml:space="preserve">النفقات السنوية </w:t>
      </w:r>
      <w:r w:rsidRPr="0061382E">
        <w:rPr>
          <w:rFonts w:hint="cs"/>
          <w:sz w:val="28"/>
          <w:szCs w:val="28"/>
          <w:rtl/>
          <w:lang w:bidi="ar-MA"/>
        </w:rPr>
        <w:t xml:space="preserve">حوالي 139.500 درهم </w:t>
      </w:r>
      <w:r w:rsidR="007A658D" w:rsidRPr="0061382E">
        <w:rPr>
          <w:rFonts w:hint="cs"/>
          <w:sz w:val="28"/>
          <w:szCs w:val="28"/>
          <w:rtl/>
          <w:lang w:bidi="ar-MA"/>
        </w:rPr>
        <w:t>لكل مؤسسة</w:t>
      </w:r>
      <w:r w:rsidRPr="0061382E">
        <w:rPr>
          <w:rFonts w:hint="cs"/>
          <w:sz w:val="28"/>
          <w:szCs w:val="28"/>
          <w:rtl/>
          <w:lang w:bidi="ar-MA"/>
        </w:rPr>
        <w:t>.</w:t>
      </w:r>
      <w:r w:rsidR="0061382E" w:rsidRPr="0061382E">
        <w:rPr>
          <w:rFonts w:hint="cs"/>
          <w:sz w:val="28"/>
          <w:szCs w:val="28"/>
          <w:rtl/>
          <w:lang w:bidi="ar-MA"/>
        </w:rPr>
        <w:t xml:space="preserve"> </w:t>
      </w:r>
      <w:r w:rsidRPr="0061382E">
        <w:rPr>
          <w:rFonts w:hint="cs"/>
          <w:sz w:val="28"/>
          <w:szCs w:val="28"/>
          <w:rtl/>
          <w:lang w:bidi="ar-MA"/>
        </w:rPr>
        <w:t>و</w:t>
      </w:r>
      <w:r w:rsidR="00BC70A2" w:rsidRPr="0061382E">
        <w:rPr>
          <w:rFonts w:hint="cs"/>
          <w:sz w:val="28"/>
          <w:szCs w:val="28"/>
          <w:rtl/>
          <w:lang w:bidi="ar-MA"/>
        </w:rPr>
        <w:t xml:space="preserve">قد </w:t>
      </w:r>
      <w:r w:rsidRPr="0061382E">
        <w:rPr>
          <w:rFonts w:hint="cs"/>
          <w:sz w:val="28"/>
          <w:szCs w:val="28"/>
          <w:rtl/>
          <w:lang w:bidi="ar-MA"/>
        </w:rPr>
        <w:t xml:space="preserve">شكلت التحويلات </w:t>
      </w:r>
    </w:p>
    <w:p w14:paraId="1B2C642E" w14:textId="77777777" w:rsidR="00A64871" w:rsidRPr="00A64871" w:rsidRDefault="00A64871" w:rsidP="00A64871">
      <w:pPr>
        <w:bidi/>
        <w:spacing w:line="360" w:lineRule="auto"/>
        <w:jc w:val="both"/>
        <w:rPr>
          <w:sz w:val="28"/>
          <w:szCs w:val="28"/>
          <w:rtl/>
          <w:lang w:bidi="ar-MA"/>
        </w:rPr>
      </w:pPr>
      <w:r w:rsidRPr="00A64871">
        <w:rPr>
          <w:sz w:val="28"/>
          <w:szCs w:val="28"/>
          <w:rtl/>
          <w:lang w:bidi="ar-MA"/>
        </w:rPr>
        <w:t>وتشكل التحويلات الجارية والهبات حوالي 37,5٪ من إجمالي نفقات القطاع. وقد كانت نقدية في مجملها (84,8٪) واستفادت منها الأسر بشكل خاص</w:t>
      </w:r>
      <w:r w:rsidRPr="00A64871">
        <w:rPr>
          <w:sz w:val="28"/>
          <w:szCs w:val="28"/>
          <w:lang w:bidi="ar-MA"/>
        </w:rPr>
        <w:t xml:space="preserve"> </w:t>
      </w:r>
      <w:r>
        <w:rPr>
          <w:rFonts w:hint="cs"/>
          <w:sz w:val="28"/>
          <w:szCs w:val="28"/>
          <w:rtl/>
          <w:lang w:bidi="ar-MA"/>
        </w:rPr>
        <w:t>(</w:t>
      </w:r>
      <w:r w:rsidRPr="00A64871">
        <w:rPr>
          <w:sz w:val="28"/>
          <w:szCs w:val="28"/>
          <w:rtl/>
          <w:lang w:bidi="ar-MA"/>
        </w:rPr>
        <w:t>96,2٪</w:t>
      </w:r>
      <w:r>
        <w:rPr>
          <w:rFonts w:hint="cs"/>
          <w:sz w:val="28"/>
          <w:szCs w:val="28"/>
          <w:rtl/>
          <w:lang w:bidi="ar-MA"/>
        </w:rPr>
        <w:t>).</w:t>
      </w:r>
    </w:p>
    <w:p w14:paraId="110C0B23" w14:textId="77777777" w:rsidR="00A64871" w:rsidRPr="00A64871" w:rsidRDefault="00A64871" w:rsidP="00A64871">
      <w:pPr>
        <w:bidi/>
        <w:spacing w:line="360" w:lineRule="auto"/>
        <w:jc w:val="both"/>
        <w:rPr>
          <w:sz w:val="28"/>
          <w:szCs w:val="28"/>
          <w:rtl/>
          <w:lang w:bidi="ar-MA"/>
        </w:rPr>
      </w:pPr>
      <w:r w:rsidRPr="00A64871">
        <w:rPr>
          <w:sz w:val="28"/>
          <w:szCs w:val="28"/>
          <w:rtl/>
          <w:lang w:bidi="ar-MA"/>
        </w:rPr>
        <w:t xml:space="preserve">كما خصص القطاع 28,9٪ من نفقاته لتغطية تكاليف ونفقات التسيير و16٪ للأجور والتكاليف الاجتماعية و9,3٪ لاقتناء الأصول الثابتة وخاصة منها المباني بنسبة 45,9٪ والمعدات </w:t>
      </w:r>
      <w:proofErr w:type="gramStart"/>
      <w:r w:rsidRPr="00A64871">
        <w:rPr>
          <w:sz w:val="28"/>
          <w:szCs w:val="28"/>
          <w:rtl/>
          <w:lang w:bidi="ar-MA"/>
        </w:rPr>
        <w:t>والأدوات</w:t>
      </w:r>
      <w:r>
        <w:rPr>
          <w:rFonts w:hint="cs"/>
          <w:sz w:val="28"/>
          <w:szCs w:val="28"/>
          <w:rtl/>
          <w:lang w:bidi="ar-MA"/>
        </w:rPr>
        <w:t>(</w:t>
      </w:r>
      <w:proofErr w:type="gramEnd"/>
      <w:r>
        <w:rPr>
          <w:rStyle w:val="Appelnotedebasdep"/>
          <w:sz w:val="28"/>
          <w:szCs w:val="28"/>
          <w:rtl/>
          <w:lang w:bidi="ar-MA"/>
        </w:rPr>
        <w:footnoteReference w:id="5"/>
      </w:r>
      <w:r>
        <w:rPr>
          <w:rFonts w:hint="cs"/>
          <w:sz w:val="28"/>
          <w:szCs w:val="28"/>
          <w:rtl/>
          <w:lang w:bidi="ar-MA"/>
        </w:rPr>
        <w:t>)</w:t>
      </w:r>
      <w:r w:rsidRPr="00A64871">
        <w:rPr>
          <w:sz w:val="28"/>
          <w:szCs w:val="28"/>
          <w:rtl/>
          <w:lang w:bidi="ar-MA"/>
        </w:rPr>
        <w:t xml:space="preserve"> بنسبة 34,6٪</w:t>
      </w:r>
      <w:r w:rsidRPr="00A64871">
        <w:rPr>
          <w:sz w:val="28"/>
          <w:szCs w:val="28"/>
          <w:lang w:bidi="ar-MA"/>
        </w:rPr>
        <w:t>.</w:t>
      </w:r>
    </w:p>
    <w:p w14:paraId="1613E9B3" w14:textId="77777777" w:rsidR="00A64871" w:rsidRDefault="00A64871" w:rsidP="00A64871">
      <w:pPr>
        <w:bidi/>
        <w:spacing w:after="0" w:line="360" w:lineRule="auto"/>
        <w:jc w:val="both"/>
        <w:rPr>
          <w:sz w:val="28"/>
          <w:szCs w:val="28"/>
          <w:rtl/>
          <w:lang w:bidi="ar-MA"/>
        </w:rPr>
      </w:pPr>
      <w:r w:rsidRPr="00A64871">
        <w:rPr>
          <w:sz w:val="28"/>
          <w:szCs w:val="28"/>
          <w:rtl/>
          <w:lang w:bidi="ar-MA"/>
        </w:rPr>
        <w:t xml:space="preserve">وتمثل تحويلات رأس المال، من جهتها، 7,7٪ فقط من إجمالي نفقات القطاع، وزعت 44,5٪ منها على الأسر.  </w:t>
      </w:r>
    </w:p>
    <w:p w14:paraId="14F94368" w14:textId="77777777" w:rsidR="00AC1614" w:rsidRPr="0061382E" w:rsidRDefault="00AC1614" w:rsidP="00AC1614">
      <w:pPr>
        <w:spacing w:after="120" w:line="240" w:lineRule="auto"/>
        <w:jc w:val="center"/>
        <w:rPr>
          <w:rFonts w:ascii="Times New Roman" w:eastAsia="Times New Roman" w:hAnsi="Times New Roman" w:cs="Times New Roman"/>
          <w:b/>
          <w:bCs/>
          <w:color w:val="000000"/>
          <w:rtl/>
          <w:lang w:val="fr-MA" w:eastAsia="fr-MA"/>
        </w:rPr>
      </w:pPr>
      <w:r w:rsidRPr="0061382E">
        <w:rPr>
          <w:rFonts w:ascii="Times New Roman" w:eastAsia="Times New Roman" w:hAnsi="Times New Roman" w:cs="Times New Roman" w:hint="cs"/>
          <w:b/>
          <w:bCs/>
          <w:color w:val="000000"/>
          <w:rtl/>
          <w:lang w:val="fr-MA" w:eastAsia="fr-MA"/>
        </w:rPr>
        <w:t>جدول.11</w:t>
      </w:r>
      <w:r w:rsidRPr="0061382E">
        <w:rPr>
          <w:rFonts w:ascii="Times New Roman" w:eastAsia="Times New Roman" w:hAnsi="Times New Roman" w:cs="Times New Roman"/>
          <w:b/>
          <w:bCs/>
          <w:color w:val="000000"/>
          <w:rtl/>
          <w:lang w:val="fr-MA" w:eastAsia="fr-MA"/>
        </w:rPr>
        <w:t>:</w:t>
      </w:r>
      <w:r w:rsidRPr="0061382E">
        <w:rPr>
          <w:rFonts w:ascii="Times New Roman" w:eastAsia="Times New Roman" w:hAnsi="Times New Roman" w:cs="Times New Roman" w:hint="cs"/>
          <w:b/>
          <w:bCs/>
          <w:color w:val="000000"/>
          <w:rtl/>
          <w:lang w:val="fr-MA" w:eastAsia="fr-MA"/>
        </w:rPr>
        <w:t xml:space="preserve"> توزيع نفقات المؤسسا</w:t>
      </w:r>
      <w:r w:rsidRPr="0061382E">
        <w:rPr>
          <w:rFonts w:ascii="Times New Roman" w:eastAsia="Times New Roman" w:hAnsi="Times New Roman" w:cs="Times New Roman" w:hint="eastAsia"/>
          <w:b/>
          <w:bCs/>
          <w:color w:val="000000"/>
          <w:rtl/>
          <w:lang w:val="fr-MA" w:eastAsia="fr-MA"/>
        </w:rPr>
        <w:t>ت</w:t>
      </w:r>
      <w:r w:rsidRPr="0061382E">
        <w:rPr>
          <w:rFonts w:ascii="Times New Roman" w:eastAsia="Times New Roman" w:hAnsi="Times New Roman" w:cs="Times New Roman"/>
          <w:b/>
          <w:bCs/>
          <w:color w:val="000000"/>
          <w:rtl/>
          <w:lang w:val="fr-MA" w:eastAsia="fr-MA"/>
        </w:rPr>
        <w:t xml:space="preserve"> غير الهادفة </w:t>
      </w:r>
      <w:r w:rsidRPr="0061382E">
        <w:rPr>
          <w:rFonts w:ascii="Times New Roman" w:eastAsia="Times New Roman" w:hAnsi="Times New Roman" w:cs="Times New Roman" w:hint="cs"/>
          <w:b/>
          <w:bCs/>
          <w:color w:val="000000"/>
          <w:rtl/>
          <w:lang w:val="fr-MA" w:eastAsia="fr-MA"/>
        </w:rPr>
        <w:t xml:space="preserve">للربح حسب طبيعتها </w:t>
      </w:r>
    </w:p>
    <w:tbl>
      <w:tblPr>
        <w:tblW w:w="9157" w:type="dxa"/>
        <w:jc w:val="center"/>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Look w:val="04A0" w:firstRow="1" w:lastRow="0" w:firstColumn="1" w:lastColumn="0" w:noHBand="0" w:noVBand="1"/>
      </w:tblPr>
      <w:tblGrid>
        <w:gridCol w:w="1744"/>
        <w:gridCol w:w="2832"/>
        <w:gridCol w:w="4581"/>
      </w:tblGrid>
      <w:tr w:rsidR="00AC1614" w:rsidRPr="0061382E" w14:paraId="4E1756BC" w14:textId="77777777" w:rsidTr="00A64871">
        <w:trPr>
          <w:trHeight w:val="567"/>
          <w:jc w:val="center"/>
        </w:trPr>
        <w:tc>
          <w:tcPr>
            <w:tcW w:w="1744" w:type="dxa"/>
            <w:tcBorders>
              <w:bottom w:val="single" w:sz="12" w:space="0" w:color="F4B083"/>
            </w:tcBorders>
            <w:shd w:val="clear" w:color="auto" w:fill="auto"/>
            <w:noWrap/>
            <w:vAlign w:val="center"/>
            <w:hideMark/>
          </w:tcPr>
          <w:p w14:paraId="399BBC48" w14:textId="77777777" w:rsidR="00AC1614" w:rsidRPr="0061382E" w:rsidRDefault="00AC1614" w:rsidP="006D091F">
            <w:pPr>
              <w:spacing w:after="0" w:line="240" w:lineRule="auto"/>
              <w:jc w:val="center"/>
              <w:rPr>
                <w:rFonts w:ascii="Times New Roman" w:eastAsia="Times New Roman" w:hAnsi="Times New Roman" w:cs="Times New Roman"/>
                <w:b/>
                <w:bCs/>
                <w:color w:val="000000"/>
                <w:sz w:val="20"/>
                <w:szCs w:val="20"/>
                <w:lang w:val="fr-MA" w:eastAsia="fr-MA"/>
              </w:rPr>
            </w:pPr>
            <w:r w:rsidRPr="0061382E">
              <w:rPr>
                <w:rFonts w:ascii="Times New Roman" w:eastAsia="Times New Roman" w:hAnsi="Times New Roman" w:cs="Times New Roman"/>
                <w:b/>
                <w:bCs/>
                <w:color w:val="000000"/>
                <w:sz w:val="20"/>
                <w:szCs w:val="20"/>
                <w:lang w:val="fr-MA" w:eastAsia="fr-MA"/>
              </w:rPr>
              <w:t>%</w:t>
            </w:r>
          </w:p>
        </w:tc>
        <w:tc>
          <w:tcPr>
            <w:tcW w:w="2832" w:type="dxa"/>
            <w:tcBorders>
              <w:bottom w:val="single" w:sz="12" w:space="0" w:color="F4B083"/>
            </w:tcBorders>
            <w:shd w:val="clear" w:color="auto" w:fill="auto"/>
            <w:vAlign w:val="center"/>
            <w:hideMark/>
          </w:tcPr>
          <w:p w14:paraId="2692E548" w14:textId="77777777" w:rsidR="00AC1614" w:rsidRPr="0061382E" w:rsidRDefault="00AC1614" w:rsidP="006D091F">
            <w:pPr>
              <w:spacing w:after="0" w:line="240" w:lineRule="auto"/>
              <w:jc w:val="center"/>
              <w:rPr>
                <w:rFonts w:ascii="Times New Roman" w:eastAsia="Times New Roman" w:hAnsi="Times New Roman" w:cs="Times New Roman"/>
                <w:color w:val="000000"/>
                <w:sz w:val="20"/>
                <w:szCs w:val="20"/>
                <w:lang w:val="fr-MA" w:eastAsia="fr-MA"/>
              </w:rPr>
            </w:pPr>
            <w:r w:rsidRPr="0061382E">
              <w:rPr>
                <w:rFonts w:ascii="Times New Roman" w:eastAsia="Times New Roman" w:hAnsi="Times New Roman" w:cs="Times New Roman"/>
                <w:b/>
                <w:bCs/>
                <w:color w:val="000000"/>
                <w:sz w:val="20"/>
                <w:szCs w:val="20"/>
                <w:rtl/>
                <w:lang w:val="fr-MA" w:eastAsia="fr-MA"/>
              </w:rPr>
              <w:t>قيمة النفقات</w:t>
            </w:r>
          </w:p>
          <w:p w14:paraId="6C72CDCD" w14:textId="77777777" w:rsidR="00AC1614" w:rsidRPr="0061382E" w:rsidRDefault="00AC1614" w:rsidP="006D091F">
            <w:pPr>
              <w:spacing w:after="0" w:line="240" w:lineRule="auto"/>
              <w:jc w:val="center"/>
              <w:rPr>
                <w:rFonts w:ascii="Times New Roman" w:eastAsia="Times New Roman" w:hAnsi="Times New Roman" w:cs="Times New Roman"/>
                <w:b/>
                <w:bCs/>
                <w:color w:val="000000"/>
                <w:sz w:val="20"/>
                <w:szCs w:val="20"/>
                <w:lang w:val="fr-MA" w:eastAsia="fr-MA"/>
              </w:rPr>
            </w:pPr>
            <w:r w:rsidRPr="0061382E">
              <w:rPr>
                <w:rFonts w:ascii="Times New Roman" w:eastAsia="Times New Roman" w:hAnsi="Times New Roman" w:cs="Times New Roman"/>
                <w:b/>
                <w:bCs/>
                <w:color w:val="000000"/>
                <w:sz w:val="20"/>
                <w:szCs w:val="20"/>
                <w:lang w:val="fr-MA" w:eastAsia="fr-MA"/>
              </w:rPr>
              <w:t>(</w:t>
            </w:r>
            <w:r w:rsidRPr="0061382E">
              <w:rPr>
                <w:rFonts w:ascii="Times New Roman" w:eastAsia="Times New Roman" w:hAnsi="Times New Roman" w:cs="Times New Roman"/>
                <w:b/>
                <w:bCs/>
                <w:color w:val="000000"/>
                <w:sz w:val="20"/>
                <w:szCs w:val="20"/>
                <w:rtl/>
                <w:lang w:val="fr-MA" w:eastAsia="fr-MA"/>
              </w:rPr>
              <w:t>درهم</w:t>
            </w:r>
            <w:r w:rsidRPr="0061382E">
              <w:rPr>
                <w:rFonts w:ascii="Times New Roman" w:eastAsia="Times New Roman" w:hAnsi="Times New Roman" w:cs="Times New Roman"/>
                <w:b/>
                <w:bCs/>
                <w:color w:val="000000"/>
                <w:sz w:val="20"/>
                <w:szCs w:val="20"/>
                <w:lang w:val="fr-MA" w:eastAsia="fr-MA"/>
              </w:rPr>
              <w:t xml:space="preserve"> 1000</w:t>
            </w:r>
            <w:proofErr w:type="gramStart"/>
            <w:r w:rsidRPr="0061382E">
              <w:rPr>
                <w:rFonts w:ascii="Times New Roman" w:eastAsia="Times New Roman" w:hAnsi="Times New Roman" w:cs="Times New Roman"/>
                <w:b/>
                <w:bCs/>
                <w:color w:val="000000"/>
                <w:sz w:val="20"/>
                <w:szCs w:val="20"/>
                <w:lang w:val="fr-MA" w:eastAsia="fr-MA"/>
              </w:rPr>
              <w:t>)</w:t>
            </w:r>
            <w:r w:rsidRPr="0061382E">
              <w:rPr>
                <w:rFonts w:ascii="Times New Roman" w:eastAsia="Times New Roman" w:hAnsi="Times New Roman" w:cs="Times New Roman"/>
                <w:b/>
                <w:bCs/>
                <w:color w:val="000000"/>
                <w:sz w:val="20"/>
                <w:szCs w:val="20"/>
                <w:rtl/>
                <w:lang w:val="fr-MA" w:eastAsia="fr-MA"/>
              </w:rPr>
              <w:t>ب</w:t>
            </w:r>
            <w:proofErr w:type="gramEnd"/>
          </w:p>
        </w:tc>
        <w:tc>
          <w:tcPr>
            <w:tcW w:w="4581" w:type="dxa"/>
            <w:tcBorders>
              <w:bottom w:val="single" w:sz="12" w:space="0" w:color="F4B083"/>
            </w:tcBorders>
            <w:shd w:val="clear" w:color="auto" w:fill="auto"/>
            <w:noWrap/>
            <w:vAlign w:val="center"/>
            <w:hideMark/>
          </w:tcPr>
          <w:p w14:paraId="0B4E18BA" w14:textId="77777777" w:rsidR="00AC1614" w:rsidRPr="0061382E" w:rsidRDefault="00C04825" w:rsidP="006D091F">
            <w:pPr>
              <w:spacing w:after="0" w:line="240" w:lineRule="auto"/>
              <w:jc w:val="center"/>
              <w:rPr>
                <w:rFonts w:ascii="Times New Roman" w:eastAsia="Times New Roman" w:hAnsi="Times New Roman" w:cs="Times New Roman"/>
                <w:b/>
                <w:bCs/>
                <w:color w:val="000000"/>
                <w:sz w:val="20"/>
                <w:szCs w:val="20"/>
                <w:rtl/>
                <w:lang w:eastAsia="fr-MA" w:bidi="ar-MA"/>
              </w:rPr>
            </w:pPr>
            <w:r w:rsidRPr="0061382E">
              <w:rPr>
                <w:rFonts w:ascii="Times New Roman" w:eastAsia="Times New Roman" w:hAnsi="Times New Roman" w:cs="Times New Roman" w:hint="cs"/>
                <w:b/>
                <w:bCs/>
                <w:color w:val="000000"/>
                <w:sz w:val="20"/>
                <w:szCs w:val="20"/>
                <w:rtl/>
                <w:lang w:eastAsia="fr-MA" w:bidi="ar-MA"/>
              </w:rPr>
              <w:t xml:space="preserve">نوع </w:t>
            </w:r>
            <w:r w:rsidR="00AC1614" w:rsidRPr="0061382E">
              <w:rPr>
                <w:rFonts w:ascii="Times New Roman" w:eastAsia="Times New Roman" w:hAnsi="Times New Roman" w:cs="Times New Roman"/>
                <w:b/>
                <w:bCs/>
                <w:color w:val="000000"/>
                <w:sz w:val="20"/>
                <w:szCs w:val="20"/>
                <w:rtl/>
                <w:lang w:eastAsia="fr-MA" w:bidi="ar-MA"/>
              </w:rPr>
              <w:t>النفقات</w:t>
            </w:r>
          </w:p>
        </w:tc>
      </w:tr>
      <w:tr w:rsidR="007D6D8B" w:rsidRPr="0061382E" w14:paraId="521084EE" w14:textId="77777777" w:rsidTr="00D202E3">
        <w:trPr>
          <w:trHeight w:val="325"/>
          <w:jc w:val="center"/>
        </w:trPr>
        <w:tc>
          <w:tcPr>
            <w:tcW w:w="1744" w:type="dxa"/>
            <w:shd w:val="clear" w:color="auto" w:fill="auto"/>
            <w:noWrap/>
            <w:vAlign w:val="center"/>
          </w:tcPr>
          <w:p w14:paraId="706748DB" w14:textId="77777777" w:rsidR="007D6D8B" w:rsidRPr="0061382E" w:rsidRDefault="007D6D8B" w:rsidP="00D202E3">
            <w:pPr>
              <w:spacing w:after="0" w:line="240" w:lineRule="auto"/>
              <w:jc w:val="right"/>
              <w:rPr>
                <w:rFonts w:ascii="Times New Roman" w:eastAsia="Times New Roman" w:hAnsi="Times New Roman" w:cs="Times New Roman"/>
                <w:color w:val="000000"/>
                <w:lang w:val="fr-MA" w:eastAsia="fr-MA"/>
              </w:rPr>
            </w:pPr>
            <w:r w:rsidRPr="0061382E">
              <w:rPr>
                <w:rFonts w:ascii="Times New Roman" w:eastAsia="Times New Roman" w:hAnsi="Times New Roman" w:cs="Times New Roman"/>
                <w:color w:val="000000"/>
                <w:lang w:val="fr-MA" w:eastAsia="fr-MA"/>
              </w:rPr>
              <w:t>28,9%</w:t>
            </w:r>
          </w:p>
        </w:tc>
        <w:tc>
          <w:tcPr>
            <w:tcW w:w="2832" w:type="dxa"/>
            <w:shd w:val="clear" w:color="auto" w:fill="auto"/>
            <w:noWrap/>
            <w:vAlign w:val="center"/>
            <w:hideMark/>
          </w:tcPr>
          <w:p w14:paraId="4562DC3D" w14:textId="77777777" w:rsidR="007D6D8B" w:rsidRPr="0061382E" w:rsidRDefault="007D6D8B" w:rsidP="00D202E3">
            <w:pPr>
              <w:spacing w:after="0" w:line="240" w:lineRule="auto"/>
              <w:jc w:val="right"/>
              <w:rPr>
                <w:rFonts w:ascii="Times New Roman" w:eastAsia="Times New Roman" w:hAnsi="Times New Roman" w:cs="Times New Roman"/>
                <w:color w:val="000000"/>
                <w:lang w:val="fr-MA" w:eastAsia="fr-MA"/>
              </w:rPr>
            </w:pPr>
            <w:r w:rsidRPr="0061382E">
              <w:rPr>
                <w:rFonts w:ascii="Times New Roman" w:eastAsia="Times New Roman" w:hAnsi="Times New Roman" w:cs="Times New Roman"/>
                <w:color w:val="000000"/>
                <w:lang w:val="fr-MA" w:eastAsia="fr-MA"/>
              </w:rPr>
              <w:t>7.585.619</w:t>
            </w:r>
          </w:p>
        </w:tc>
        <w:tc>
          <w:tcPr>
            <w:tcW w:w="4581" w:type="dxa"/>
            <w:shd w:val="clear" w:color="auto" w:fill="auto"/>
            <w:noWrap/>
            <w:vAlign w:val="center"/>
          </w:tcPr>
          <w:p w14:paraId="7CA7F28A" w14:textId="77777777" w:rsidR="007D6D8B" w:rsidRPr="0061382E" w:rsidRDefault="00FC55C9" w:rsidP="00D202E3">
            <w:pPr>
              <w:spacing w:after="0" w:line="240" w:lineRule="auto"/>
              <w:jc w:val="right"/>
              <w:rPr>
                <w:rFonts w:ascii="Times New Roman" w:eastAsia="Times New Roman" w:hAnsi="Times New Roman" w:cs="Times New Roman"/>
                <w:b/>
                <w:bCs/>
                <w:color w:val="000000"/>
                <w:sz w:val="20"/>
                <w:szCs w:val="20"/>
                <w:rtl/>
                <w:lang w:eastAsia="fr-FR"/>
              </w:rPr>
            </w:pPr>
            <w:r w:rsidRPr="0061382E">
              <w:rPr>
                <w:rFonts w:ascii="Times New Roman" w:eastAsia="Times New Roman" w:hAnsi="Times New Roman" w:cs="Times New Roman"/>
                <w:b/>
                <w:bCs/>
                <w:color w:val="000000"/>
                <w:sz w:val="20"/>
                <w:szCs w:val="20"/>
                <w:rtl/>
                <w:lang w:eastAsia="fr-FR"/>
              </w:rPr>
              <w:t xml:space="preserve">تكاليف </w:t>
            </w:r>
            <w:r w:rsidRPr="0061382E">
              <w:rPr>
                <w:rFonts w:ascii="Times New Roman" w:eastAsia="Times New Roman" w:hAnsi="Times New Roman" w:cs="Times New Roman" w:hint="cs"/>
                <w:b/>
                <w:bCs/>
                <w:color w:val="000000"/>
                <w:sz w:val="20"/>
                <w:szCs w:val="20"/>
                <w:rtl/>
                <w:lang w:eastAsia="fr-FR"/>
              </w:rPr>
              <w:t>ونفقات التسيير</w:t>
            </w:r>
          </w:p>
        </w:tc>
      </w:tr>
      <w:tr w:rsidR="007D6D8B" w:rsidRPr="0061382E" w14:paraId="5E316256" w14:textId="77777777" w:rsidTr="00D202E3">
        <w:trPr>
          <w:trHeight w:val="325"/>
          <w:jc w:val="center"/>
        </w:trPr>
        <w:tc>
          <w:tcPr>
            <w:tcW w:w="1744" w:type="dxa"/>
            <w:shd w:val="clear" w:color="auto" w:fill="auto"/>
            <w:noWrap/>
            <w:vAlign w:val="center"/>
          </w:tcPr>
          <w:p w14:paraId="5EC86E68" w14:textId="77777777" w:rsidR="007D6D8B" w:rsidRPr="0061382E" w:rsidRDefault="007D6D8B" w:rsidP="00D202E3">
            <w:pPr>
              <w:spacing w:after="0" w:line="240" w:lineRule="auto"/>
              <w:jc w:val="right"/>
              <w:rPr>
                <w:rFonts w:ascii="Times New Roman" w:eastAsia="Times New Roman" w:hAnsi="Times New Roman" w:cs="Times New Roman"/>
                <w:color w:val="000000"/>
                <w:lang w:val="fr-MA" w:eastAsia="fr-MA"/>
              </w:rPr>
            </w:pPr>
            <w:r w:rsidRPr="0061382E">
              <w:rPr>
                <w:rFonts w:ascii="Times New Roman" w:eastAsia="Times New Roman" w:hAnsi="Times New Roman" w:cs="Times New Roman"/>
                <w:color w:val="000000"/>
                <w:lang w:val="fr-MA" w:eastAsia="fr-MA"/>
              </w:rPr>
              <w:t>16,0%</w:t>
            </w:r>
          </w:p>
        </w:tc>
        <w:tc>
          <w:tcPr>
            <w:tcW w:w="2832" w:type="dxa"/>
            <w:shd w:val="clear" w:color="auto" w:fill="auto"/>
            <w:noWrap/>
            <w:vAlign w:val="center"/>
            <w:hideMark/>
          </w:tcPr>
          <w:p w14:paraId="4A4084B7" w14:textId="77777777" w:rsidR="007D6D8B" w:rsidRPr="0061382E" w:rsidRDefault="007D6D8B" w:rsidP="00D202E3">
            <w:pPr>
              <w:spacing w:after="0" w:line="240" w:lineRule="auto"/>
              <w:jc w:val="right"/>
              <w:rPr>
                <w:rFonts w:ascii="Times New Roman" w:eastAsia="Times New Roman" w:hAnsi="Times New Roman" w:cs="Times New Roman"/>
                <w:color w:val="000000"/>
                <w:lang w:val="fr-MA" w:eastAsia="fr-MA"/>
              </w:rPr>
            </w:pPr>
            <w:r w:rsidRPr="0061382E">
              <w:rPr>
                <w:rFonts w:ascii="Times New Roman" w:eastAsia="Times New Roman" w:hAnsi="Times New Roman" w:cs="Times New Roman"/>
                <w:color w:val="000000"/>
                <w:lang w:val="fr-MA" w:eastAsia="fr-MA"/>
              </w:rPr>
              <w:t>4.180.764</w:t>
            </w:r>
          </w:p>
        </w:tc>
        <w:tc>
          <w:tcPr>
            <w:tcW w:w="4581" w:type="dxa"/>
            <w:shd w:val="clear" w:color="auto" w:fill="auto"/>
            <w:noWrap/>
            <w:vAlign w:val="center"/>
          </w:tcPr>
          <w:p w14:paraId="283040C4" w14:textId="77777777" w:rsidR="007D6D8B" w:rsidRPr="0061382E" w:rsidRDefault="007D6D8B" w:rsidP="00E46CA9">
            <w:pPr>
              <w:bidi/>
              <w:spacing w:after="0" w:line="240" w:lineRule="auto"/>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 xml:space="preserve">الأجور </w:t>
            </w:r>
            <w:r w:rsidR="00FC55C9" w:rsidRPr="0061382E">
              <w:rPr>
                <w:rFonts w:ascii="Times New Roman" w:eastAsia="Times New Roman" w:hAnsi="Times New Roman" w:cs="Times New Roman" w:hint="cs"/>
                <w:b/>
                <w:bCs/>
                <w:color w:val="000000"/>
                <w:sz w:val="20"/>
                <w:szCs w:val="20"/>
                <w:rtl/>
                <w:lang w:eastAsia="fr-FR"/>
              </w:rPr>
              <w:t>و</w:t>
            </w:r>
            <w:r w:rsidR="00FC55C9" w:rsidRPr="0061382E">
              <w:rPr>
                <w:rFonts w:ascii="Times New Roman" w:eastAsia="Times New Roman" w:hAnsi="Times New Roman" w:cs="Times New Roman"/>
                <w:b/>
                <w:bCs/>
                <w:color w:val="000000"/>
                <w:sz w:val="20"/>
                <w:szCs w:val="20"/>
                <w:rtl/>
                <w:lang w:eastAsia="fr-FR"/>
              </w:rPr>
              <w:t>التكاليف</w:t>
            </w:r>
            <w:r w:rsidR="00E46CA9" w:rsidRPr="0061382E">
              <w:rPr>
                <w:rFonts w:ascii="Times New Roman" w:eastAsia="Times New Roman" w:hAnsi="Times New Roman" w:cs="Times New Roman"/>
                <w:b/>
                <w:bCs/>
                <w:color w:val="000000"/>
                <w:sz w:val="20"/>
                <w:szCs w:val="20"/>
                <w:lang w:eastAsia="fr-FR"/>
              </w:rPr>
              <w:t xml:space="preserve"> </w:t>
            </w:r>
            <w:r w:rsidRPr="0061382E">
              <w:rPr>
                <w:rFonts w:ascii="Times New Roman" w:eastAsia="Times New Roman" w:hAnsi="Times New Roman" w:cs="Times New Roman"/>
                <w:b/>
                <w:bCs/>
                <w:color w:val="000000"/>
                <w:sz w:val="20"/>
                <w:szCs w:val="20"/>
                <w:rtl/>
                <w:lang w:eastAsia="fr-FR"/>
              </w:rPr>
              <w:t>الاجتماعية</w:t>
            </w:r>
          </w:p>
        </w:tc>
      </w:tr>
      <w:tr w:rsidR="007D6D8B" w:rsidRPr="0061382E" w14:paraId="44ECA4DF" w14:textId="77777777" w:rsidTr="00D202E3">
        <w:trPr>
          <w:trHeight w:val="325"/>
          <w:jc w:val="center"/>
        </w:trPr>
        <w:tc>
          <w:tcPr>
            <w:tcW w:w="1744" w:type="dxa"/>
            <w:shd w:val="clear" w:color="auto" w:fill="auto"/>
            <w:noWrap/>
            <w:vAlign w:val="center"/>
          </w:tcPr>
          <w:p w14:paraId="279673DB" w14:textId="77777777" w:rsidR="007D6D8B" w:rsidRPr="0061382E" w:rsidRDefault="007D6D8B" w:rsidP="00D202E3">
            <w:pPr>
              <w:spacing w:after="0" w:line="240" w:lineRule="auto"/>
              <w:jc w:val="right"/>
              <w:rPr>
                <w:rFonts w:ascii="Times New Roman" w:eastAsia="Times New Roman" w:hAnsi="Times New Roman" w:cs="Times New Roman"/>
                <w:color w:val="000000"/>
                <w:lang w:val="fr-MA" w:eastAsia="fr-MA"/>
              </w:rPr>
            </w:pPr>
            <w:r w:rsidRPr="0061382E">
              <w:rPr>
                <w:rFonts w:ascii="Times New Roman" w:eastAsia="Times New Roman" w:hAnsi="Times New Roman" w:cs="Times New Roman"/>
                <w:color w:val="000000"/>
                <w:lang w:val="fr-MA" w:eastAsia="fr-MA"/>
              </w:rPr>
              <w:t>37,5%</w:t>
            </w:r>
          </w:p>
        </w:tc>
        <w:tc>
          <w:tcPr>
            <w:tcW w:w="2832" w:type="dxa"/>
            <w:shd w:val="clear" w:color="auto" w:fill="auto"/>
            <w:noWrap/>
            <w:vAlign w:val="center"/>
            <w:hideMark/>
          </w:tcPr>
          <w:p w14:paraId="51E760A4" w14:textId="77777777" w:rsidR="007D6D8B" w:rsidRPr="0061382E" w:rsidRDefault="007D6D8B" w:rsidP="00D202E3">
            <w:pPr>
              <w:spacing w:after="0" w:line="240" w:lineRule="auto"/>
              <w:jc w:val="right"/>
              <w:rPr>
                <w:rFonts w:ascii="Times New Roman" w:eastAsia="Times New Roman" w:hAnsi="Times New Roman" w:cs="Times New Roman"/>
                <w:color w:val="000000"/>
                <w:lang w:val="fr-MA" w:eastAsia="fr-MA"/>
              </w:rPr>
            </w:pPr>
            <w:r w:rsidRPr="0061382E">
              <w:rPr>
                <w:rFonts w:ascii="Times New Roman" w:eastAsia="Times New Roman" w:hAnsi="Times New Roman" w:cs="Times New Roman"/>
                <w:color w:val="000000"/>
                <w:lang w:val="fr-MA" w:eastAsia="fr-MA"/>
              </w:rPr>
              <w:t>9.828.216</w:t>
            </w:r>
          </w:p>
        </w:tc>
        <w:tc>
          <w:tcPr>
            <w:tcW w:w="4581" w:type="dxa"/>
            <w:shd w:val="clear" w:color="auto" w:fill="auto"/>
            <w:noWrap/>
            <w:vAlign w:val="center"/>
          </w:tcPr>
          <w:p w14:paraId="34734361" w14:textId="77777777" w:rsidR="007D6D8B" w:rsidRPr="0061382E" w:rsidRDefault="007D6D8B" w:rsidP="00D202E3">
            <w:pPr>
              <w:spacing w:after="0" w:line="240" w:lineRule="auto"/>
              <w:jc w:val="right"/>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hint="cs"/>
                <w:b/>
                <w:bCs/>
                <w:color w:val="000000"/>
                <w:sz w:val="20"/>
                <w:szCs w:val="20"/>
                <w:rtl/>
                <w:lang w:eastAsia="fr-FR"/>
              </w:rPr>
              <w:t>التحويلات الجارية والهبات</w:t>
            </w:r>
          </w:p>
        </w:tc>
      </w:tr>
      <w:tr w:rsidR="007D6D8B" w:rsidRPr="0061382E" w14:paraId="7D282F99" w14:textId="77777777" w:rsidTr="00D202E3">
        <w:trPr>
          <w:trHeight w:val="325"/>
          <w:jc w:val="center"/>
        </w:trPr>
        <w:tc>
          <w:tcPr>
            <w:tcW w:w="1744" w:type="dxa"/>
            <w:shd w:val="clear" w:color="auto" w:fill="auto"/>
            <w:noWrap/>
            <w:vAlign w:val="center"/>
          </w:tcPr>
          <w:p w14:paraId="457DE789" w14:textId="77777777" w:rsidR="007D6D8B" w:rsidRPr="0061382E" w:rsidRDefault="007D6D8B" w:rsidP="00D202E3">
            <w:pPr>
              <w:spacing w:after="0" w:line="240" w:lineRule="auto"/>
              <w:jc w:val="right"/>
              <w:rPr>
                <w:rFonts w:ascii="Times New Roman" w:eastAsia="Times New Roman" w:hAnsi="Times New Roman" w:cs="Times New Roman"/>
                <w:color w:val="000000"/>
                <w:lang w:val="fr-MA" w:eastAsia="fr-MA"/>
              </w:rPr>
            </w:pPr>
            <w:r w:rsidRPr="0061382E">
              <w:rPr>
                <w:rFonts w:ascii="Times New Roman" w:eastAsia="Times New Roman" w:hAnsi="Times New Roman" w:cs="Times New Roman"/>
                <w:color w:val="000000"/>
                <w:lang w:val="fr-MA" w:eastAsia="fr-MA"/>
              </w:rPr>
              <w:t>7,7%</w:t>
            </w:r>
          </w:p>
        </w:tc>
        <w:tc>
          <w:tcPr>
            <w:tcW w:w="2832" w:type="dxa"/>
            <w:shd w:val="clear" w:color="auto" w:fill="auto"/>
            <w:noWrap/>
            <w:vAlign w:val="center"/>
            <w:hideMark/>
          </w:tcPr>
          <w:p w14:paraId="0A285B86" w14:textId="77777777" w:rsidR="007D6D8B" w:rsidRPr="0061382E" w:rsidRDefault="007D6D8B" w:rsidP="00D202E3">
            <w:pPr>
              <w:spacing w:after="0" w:line="240" w:lineRule="auto"/>
              <w:jc w:val="right"/>
              <w:rPr>
                <w:rFonts w:ascii="Times New Roman" w:eastAsia="Times New Roman" w:hAnsi="Times New Roman" w:cs="Times New Roman"/>
                <w:color w:val="000000"/>
                <w:lang w:val="fr-MA" w:eastAsia="fr-MA"/>
              </w:rPr>
            </w:pPr>
            <w:r w:rsidRPr="0061382E">
              <w:rPr>
                <w:rFonts w:ascii="Times New Roman" w:eastAsia="Times New Roman" w:hAnsi="Times New Roman" w:cs="Times New Roman"/>
                <w:color w:val="000000"/>
                <w:lang w:val="fr-MA" w:eastAsia="fr-MA"/>
              </w:rPr>
              <w:t>2.025.943</w:t>
            </w:r>
          </w:p>
        </w:tc>
        <w:tc>
          <w:tcPr>
            <w:tcW w:w="4581" w:type="dxa"/>
            <w:shd w:val="clear" w:color="auto" w:fill="auto"/>
            <w:noWrap/>
            <w:vAlign w:val="center"/>
          </w:tcPr>
          <w:p w14:paraId="494BD49C" w14:textId="77777777" w:rsidR="007D6D8B" w:rsidRPr="0061382E" w:rsidRDefault="007D6D8B" w:rsidP="00D202E3">
            <w:pPr>
              <w:spacing w:after="0" w:line="240" w:lineRule="auto"/>
              <w:jc w:val="right"/>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تحويلات رأس المال</w:t>
            </w:r>
          </w:p>
        </w:tc>
      </w:tr>
      <w:tr w:rsidR="007D6D8B" w:rsidRPr="0061382E" w14:paraId="20750C1C" w14:textId="77777777" w:rsidTr="00D202E3">
        <w:trPr>
          <w:trHeight w:val="325"/>
          <w:jc w:val="center"/>
        </w:trPr>
        <w:tc>
          <w:tcPr>
            <w:tcW w:w="1744" w:type="dxa"/>
            <w:shd w:val="clear" w:color="auto" w:fill="auto"/>
            <w:noWrap/>
            <w:vAlign w:val="center"/>
          </w:tcPr>
          <w:p w14:paraId="09B6F300" w14:textId="77777777" w:rsidR="007D6D8B" w:rsidRPr="0061382E" w:rsidRDefault="007D6D8B" w:rsidP="00D202E3">
            <w:pPr>
              <w:spacing w:after="0" w:line="240" w:lineRule="auto"/>
              <w:jc w:val="right"/>
              <w:rPr>
                <w:rFonts w:ascii="Times New Roman" w:eastAsia="Times New Roman" w:hAnsi="Times New Roman" w:cs="Times New Roman"/>
                <w:color w:val="000000"/>
                <w:lang w:val="fr-MA" w:eastAsia="fr-MA"/>
              </w:rPr>
            </w:pPr>
            <w:r w:rsidRPr="0061382E">
              <w:rPr>
                <w:rFonts w:ascii="Times New Roman" w:eastAsia="Times New Roman" w:hAnsi="Times New Roman" w:cs="Times New Roman"/>
                <w:color w:val="000000"/>
                <w:lang w:val="fr-MA" w:eastAsia="fr-MA"/>
              </w:rPr>
              <w:t>0,1%</w:t>
            </w:r>
          </w:p>
        </w:tc>
        <w:tc>
          <w:tcPr>
            <w:tcW w:w="2832" w:type="dxa"/>
            <w:shd w:val="clear" w:color="auto" w:fill="auto"/>
            <w:noWrap/>
            <w:vAlign w:val="center"/>
            <w:hideMark/>
          </w:tcPr>
          <w:p w14:paraId="4A950890" w14:textId="77777777" w:rsidR="007D6D8B" w:rsidRPr="0061382E" w:rsidRDefault="007D6D8B" w:rsidP="00D202E3">
            <w:pPr>
              <w:spacing w:after="0" w:line="240" w:lineRule="auto"/>
              <w:jc w:val="right"/>
              <w:rPr>
                <w:rFonts w:ascii="Times New Roman" w:eastAsia="Times New Roman" w:hAnsi="Times New Roman" w:cs="Times New Roman"/>
                <w:color w:val="000000"/>
                <w:lang w:val="fr-MA" w:eastAsia="fr-MA"/>
              </w:rPr>
            </w:pPr>
            <w:r w:rsidRPr="0061382E">
              <w:rPr>
                <w:rFonts w:ascii="Times New Roman" w:eastAsia="Times New Roman" w:hAnsi="Times New Roman" w:cs="Times New Roman"/>
                <w:color w:val="000000"/>
                <w:lang w:val="fr-MA" w:eastAsia="fr-MA"/>
              </w:rPr>
              <w:t>20.646</w:t>
            </w:r>
          </w:p>
        </w:tc>
        <w:tc>
          <w:tcPr>
            <w:tcW w:w="4581" w:type="dxa"/>
            <w:shd w:val="clear" w:color="auto" w:fill="auto"/>
            <w:noWrap/>
            <w:vAlign w:val="center"/>
          </w:tcPr>
          <w:p w14:paraId="527653AE" w14:textId="77777777" w:rsidR="007D6D8B" w:rsidRPr="0061382E" w:rsidRDefault="007D6D8B" w:rsidP="00D202E3">
            <w:pPr>
              <w:spacing w:after="0" w:line="240" w:lineRule="auto"/>
              <w:jc w:val="right"/>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القروض الممنوحة</w:t>
            </w:r>
          </w:p>
        </w:tc>
      </w:tr>
      <w:tr w:rsidR="007D6D8B" w:rsidRPr="0061382E" w14:paraId="3C81BB33" w14:textId="77777777" w:rsidTr="00D202E3">
        <w:trPr>
          <w:trHeight w:val="325"/>
          <w:jc w:val="center"/>
        </w:trPr>
        <w:tc>
          <w:tcPr>
            <w:tcW w:w="1744" w:type="dxa"/>
            <w:shd w:val="clear" w:color="auto" w:fill="auto"/>
            <w:noWrap/>
            <w:vAlign w:val="center"/>
          </w:tcPr>
          <w:p w14:paraId="455E561A" w14:textId="77777777" w:rsidR="007D6D8B" w:rsidRPr="0061382E" w:rsidRDefault="007D6D8B" w:rsidP="00D202E3">
            <w:pPr>
              <w:spacing w:after="0" w:line="240" w:lineRule="auto"/>
              <w:jc w:val="right"/>
              <w:rPr>
                <w:rFonts w:ascii="Times New Roman" w:eastAsia="Times New Roman" w:hAnsi="Times New Roman" w:cs="Times New Roman"/>
                <w:color w:val="000000"/>
                <w:lang w:val="fr-MA" w:eastAsia="fr-MA"/>
              </w:rPr>
            </w:pPr>
            <w:r w:rsidRPr="0061382E">
              <w:rPr>
                <w:rFonts w:ascii="Times New Roman" w:eastAsia="Times New Roman" w:hAnsi="Times New Roman" w:cs="Times New Roman"/>
                <w:color w:val="000000"/>
                <w:lang w:val="fr-MA" w:eastAsia="fr-MA"/>
              </w:rPr>
              <w:t>0,5%</w:t>
            </w:r>
          </w:p>
        </w:tc>
        <w:tc>
          <w:tcPr>
            <w:tcW w:w="2832" w:type="dxa"/>
            <w:shd w:val="clear" w:color="auto" w:fill="auto"/>
            <w:noWrap/>
            <w:vAlign w:val="center"/>
            <w:hideMark/>
          </w:tcPr>
          <w:p w14:paraId="4F1A0BAC" w14:textId="77777777" w:rsidR="007D6D8B" w:rsidRPr="0061382E" w:rsidRDefault="007D6D8B" w:rsidP="00D202E3">
            <w:pPr>
              <w:spacing w:after="0" w:line="240" w:lineRule="auto"/>
              <w:jc w:val="right"/>
              <w:rPr>
                <w:rFonts w:ascii="Times New Roman" w:eastAsia="Times New Roman" w:hAnsi="Times New Roman" w:cs="Times New Roman"/>
                <w:color w:val="000000"/>
                <w:lang w:val="fr-MA" w:eastAsia="fr-MA"/>
              </w:rPr>
            </w:pPr>
            <w:r w:rsidRPr="0061382E">
              <w:rPr>
                <w:rFonts w:ascii="Times New Roman" w:eastAsia="Times New Roman" w:hAnsi="Times New Roman" w:cs="Times New Roman"/>
                <w:color w:val="000000"/>
                <w:lang w:val="fr-MA" w:eastAsia="fr-MA"/>
              </w:rPr>
              <w:t>128.102</w:t>
            </w:r>
          </w:p>
        </w:tc>
        <w:tc>
          <w:tcPr>
            <w:tcW w:w="4581" w:type="dxa"/>
            <w:shd w:val="clear" w:color="auto" w:fill="auto"/>
            <w:noWrap/>
            <w:vAlign w:val="center"/>
          </w:tcPr>
          <w:p w14:paraId="353E925D" w14:textId="77777777" w:rsidR="007D6D8B" w:rsidRPr="0061382E" w:rsidRDefault="00FC55C9" w:rsidP="00D202E3">
            <w:pPr>
              <w:spacing w:after="0" w:line="240" w:lineRule="auto"/>
              <w:jc w:val="right"/>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hint="cs"/>
                <w:b/>
                <w:bCs/>
                <w:color w:val="000000"/>
                <w:sz w:val="20"/>
                <w:szCs w:val="20"/>
                <w:rtl/>
                <w:lang w:eastAsia="fr-FR"/>
              </w:rPr>
              <w:t>تكاليف</w:t>
            </w:r>
            <w:r w:rsidR="0061382E" w:rsidRPr="0061382E">
              <w:rPr>
                <w:rFonts w:ascii="Times New Roman" w:eastAsia="Times New Roman" w:hAnsi="Times New Roman" w:cs="Times New Roman" w:hint="cs"/>
                <w:b/>
                <w:bCs/>
                <w:color w:val="000000"/>
                <w:sz w:val="20"/>
                <w:szCs w:val="20"/>
                <w:rtl/>
                <w:lang w:eastAsia="fr-FR"/>
              </w:rPr>
              <w:t xml:space="preserve"> </w:t>
            </w:r>
            <w:r w:rsidR="007D6D8B" w:rsidRPr="0061382E">
              <w:rPr>
                <w:rFonts w:ascii="Times New Roman" w:eastAsia="Times New Roman" w:hAnsi="Times New Roman" w:cs="Times New Roman"/>
                <w:b/>
                <w:bCs/>
                <w:color w:val="000000"/>
                <w:sz w:val="20"/>
                <w:szCs w:val="20"/>
                <w:rtl/>
                <w:lang w:eastAsia="fr-FR"/>
              </w:rPr>
              <w:t>الدين</w:t>
            </w:r>
          </w:p>
        </w:tc>
      </w:tr>
      <w:tr w:rsidR="007D6D8B" w:rsidRPr="0061382E" w14:paraId="15A53208" w14:textId="77777777" w:rsidTr="00D202E3">
        <w:trPr>
          <w:trHeight w:val="325"/>
          <w:jc w:val="center"/>
        </w:trPr>
        <w:tc>
          <w:tcPr>
            <w:tcW w:w="1744" w:type="dxa"/>
            <w:shd w:val="clear" w:color="auto" w:fill="auto"/>
            <w:noWrap/>
            <w:vAlign w:val="center"/>
          </w:tcPr>
          <w:p w14:paraId="57F75CF5" w14:textId="77777777" w:rsidR="007D6D8B" w:rsidRPr="0061382E" w:rsidRDefault="007D6D8B" w:rsidP="00D202E3">
            <w:pPr>
              <w:spacing w:after="0" w:line="240" w:lineRule="auto"/>
              <w:jc w:val="right"/>
              <w:rPr>
                <w:rFonts w:ascii="Times New Roman" w:eastAsia="Times New Roman" w:hAnsi="Times New Roman" w:cs="Times New Roman"/>
                <w:color w:val="000000"/>
                <w:lang w:val="fr-MA" w:eastAsia="fr-MA"/>
              </w:rPr>
            </w:pPr>
            <w:r w:rsidRPr="0061382E">
              <w:rPr>
                <w:rFonts w:ascii="Times New Roman" w:eastAsia="Times New Roman" w:hAnsi="Times New Roman" w:cs="Times New Roman"/>
                <w:color w:val="000000"/>
                <w:lang w:val="fr-MA" w:eastAsia="fr-MA"/>
              </w:rPr>
              <w:t>9,3%</w:t>
            </w:r>
          </w:p>
        </w:tc>
        <w:tc>
          <w:tcPr>
            <w:tcW w:w="2832" w:type="dxa"/>
            <w:shd w:val="clear" w:color="auto" w:fill="auto"/>
            <w:noWrap/>
            <w:vAlign w:val="center"/>
            <w:hideMark/>
          </w:tcPr>
          <w:p w14:paraId="47B5FD24" w14:textId="77777777" w:rsidR="007D6D8B" w:rsidRPr="0061382E" w:rsidRDefault="007D6D8B" w:rsidP="00D202E3">
            <w:pPr>
              <w:spacing w:after="0" w:line="240" w:lineRule="auto"/>
              <w:jc w:val="right"/>
              <w:rPr>
                <w:rFonts w:ascii="Times New Roman" w:eastAsia="Times New Roman" w:hAnsi="Times New Roman" w:cs="Times New Roman"/>
                <w:color w:val="000000"/>
                <w:lang w:val="fr-MA" w:eastAsia="fr-MA"/>
              </w:rPr>
            </w:pPr>
            <w:r w:rsidRPr="0061382E">
              <w:rPr>
                <w:rFonts w:ascii="Times New Roman" w:eastAsia="Times New Roman" w:hAnsi="Times New Roman" w:cs="Times New Roman"/>
                <w:color w:val="000000"/>
                <w:lang w:val="fr-MA" w:eastAsia="fr-MA"/>
              </w:rPr>
              <w:t>2.441.352</w:t>
            </w:r>
          </w:p>
        </w:tc>
        <w:tc>
          <w:tcPr>
            <w:tcW w:w="4581" w:type="dxa"/>
            <w:shd w:val="clear" w:color="auto" w:fill="auto"/>
            <w:noWrap/>
            <w:vAlign w:val="center"/>
          </w:tcPr>
          <w:p w14:paraId="2BBD3BA0" w14:textId="77777777" w:rsidR="007D6D8B" w:rsidRPr="0061382E" w:rsidRDefault="00FC55C9" w:rsidP="00D202E3">
            <w:pPr>
              <w:spacing w:after="0" w:line="240" w:lineRule="auto"/>
              <w:jc w:val="right"/>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 xml:space="preserve">تكاليف </w:t>
            </w:r>
            <w:r w:rsidR="007D6D8B" w:rsidRPr="0061382E">
              <w:rPr>
                <w:rFonts w:ascii="Times New Roman" w:eastAsia="Times New Roman" w:hAnsi="Times New Roman" w:cs="Times New Roman"/>
                <w:b/>
                <w:bCs/>
                <w:color w:val="000000"/>
                <w:sz w:val="20"/>
                <w:szCs w:val="20"/>
                <w:rtl/>
                <w:lang w:eastAsia="fr-FR"/>
              </w:rPr>
              <w:t>اقتناء الأصول الثابتة</w:t>
            </w:r>
          </w:p>
        </w:tc>
      </w:tr>
      <w:tr w:rsidR="007D6D8B" w:rsidRPr="0061382E" w14:paraId="729619D3" w14:textId="77777777" w:rsidTr="00D202E3">
        <w:trPr>
          <w:trHeight w:val="325"/>
          <w:jc w:val="center"/>
        </w:trPr>
        <w:tc>
          <w:tcPr>
            <w:tcW w:w="1744" w:type="dxa"/>
            <w:shd w:val="clear" w:color="auto" w:fill="auto"/>
            <w:noWrap/>
            <w:vAlign w:val="center"/>
          </w:tcPr>
          <w:p w14:paraId="7D7D2CA0" w14:textId="77777777" w:rsidR="007D6D8B" w:rsidRPr="0061382E" w:rsidRDefault="007D6D8B" w:rsidP="00D202E3">
            <w:pPr>
              <w:spacing w:after="0" w:line="240" w:lineRule="auto"/>
              <w:jc w:val="center"/>
              <w:rPr>
                <w:rFonts w:ascii="Times New Roman" w:eastAsia="Times New Roman" w:hAnsi="Times New Roman" w:cs="Times New Roman"/>
                <w:b/>
                <w:bCs/>
                <w:color w:val="000000"/>
                <w:sz w:val="20"/>
                <w:szCs w:val="20"/>
                <w:lang w:val="fr-MA" w:eastAsia="fr-MA"/>
              </w:rPr>
            </w:pPr>
            <w:r w:rsidRPr="0061382E">
              <w:rPr>
                <w:rFonts w:ascii="Times New Roman" w:eastAsia="Times New Roman" w:hAnsi="Times New Roman" w:cs="Times New Roman"/>
                <w:b/>
                <w:bCs/>
                <w:color w:val="000000"/>
                <w:sz w:val="20"/>
                <w:szCs w:val="20"/>
                <w:lang w:val="fr-MA" w:eastAsia="fr-MA"/>
              </w:rPr>
              <w:t>100,0%</w:t>
            </w:r>
          </w:p>
        </w:tc>
        <w:tc>
          <w:tcPr>
            <w:tcW w:w="2832" w:type="dxa"/>
            <w:shd w:val="clear" w:color="auto" w:fill="auto"/>
            <w:noWrap/>
            <w:vAlign w:val="center"/>
            <w:hideMark/>
          </w:tcPr>
          <w:p w14:paraId="46260084" w14:textId="77777777" w:rsidR="007D6D8B" w:rsidRPr="0061382E" w:rsidRDefault="007D6D8B" w:rsidP="00D202E3">
            <w:pPr>
              <w:spacing w:after="0" w:line="240" w:lineRule="auto"/>
              <w:jc w:val="center"/>
              <w:rPr>
                <w:rFonts w:ascii="Times New Roman" w:eastAsia="Times New Roman" w:hAnsi="Times New Roman" w:cs="Times New Roman"/>
                <w:b/>
                <w:bCs/>
                <w:color w:val="000000"/>
                <w:sz w:val="20"/>
                <w:szCs w:val="20"/>
                <w:lang w:val="fr-MA" w:eastAsia="fr-MA"/>
              </w:rPr>
            </w:pPr>
            <w:r w:rsidRPr="0061382E">
              <w:rPr>
                <w:rFonts w:ascii="Times New Roman" w:eastAsia="Times New Roman" w:hAnsi="Times New Roman" w:cs="Times New Roman"/>
                <w:b/>
                <w:bCs/>
                <w:color w:val="000000"/>
                <w:sz w:val="20"/>
                <w:szCs w:val="20"/>
                <w:lang w:val="fr-MA" w:eastAsia="fr-MA"/>
              </w:rPr>
              <w:t>26.210.642</w:t>
            </w:r>
          </w:p>
        </w:tc>
        <w:tc>
          <w:tcPr>
            <w:tcW w:w="4581" w:type="dxa"/>
            <w:shd w:val="clear" w:color="auto" w:fill="auto"/>
            <w:noWrap/>
            <w:vAlign w:val="center"/>
          </w:tcPr>
          <w:p w14:paraId="3AEEB4AD" w14:textId="77777777" w:rsidR="007D6D8B" w:rsidRPr="0061382E" w:rsidRDefault="007D6D8B" w:rsidP="00D202E3">
            <w:pPr>
              <w:spacing w:after="0" w:line="240" w:lineRule="auto"/>
              <w:jc w:val="center"/>
              <w:rPr>
                <w:rFonts w:ascii="Times New Roman" w:eastAsia="Times New Roman" w:hAnsi="Times New Roman" w:cs="Times New Roman"/>
                <w:b/>
                <w:bCs/>
                <w:sz w:val="20"/>
                <w:szCs w:val="20"/>
                <w:lang w:val="fr-MA" w:eastAsia="fr-MA"/>
              </w:rPr>
            </w:pPr>
            <w:r w:rsidRPr="0061382E">
              <w:rPr>
                <w:rFonts w:ascii="Times New Roman" w:eastAsia="Times New Roman" w:hAnsi="Times New Roman" w:cs="Times New Roman" w:hint="cs"/>
                <w:b/>
                <w:bCs/>
                <w:sz w:val="20"/>
                <w:szCs w:val="20"/>
                <w:rtl/>
                <w:lang w:val="fr-MA" w:eastAsia="fr-MA"/>
              </w:rPr>
              <w:t>المجموع</w:t>
            </w:r>
          </w:p>
        </w:tc>
      </w:tr>
    </w:tbl>
    <w:p w14:paraId="0369B0B6" w14:textId="77777777" w:rsidR="00140298" w:rsidRPr="0061382E" w:rsidRDefault="00EB2747" w:rsidP="0061382E">
      <w:pPr>
        <w:pStyle w:val="Titre1"/>
        <w:bidi/>
        <w:spacing w:before="360" w:after="240" w:line="240" w:lineRule="auto"/>
        <w:rPr>
          <w:rFonts w:ascii="Cambria" w:hAnsi="Cambria"/>
          <w:b/>
          <w:bCs/>
          <w:color w:val="auto"/>
          <w:sz w:val="26"/>
          <w:szCs w:val="26"/>
          <w:rtl/>
        </w:rPr>
      </w:pPr>
      <w:r w:rsidRPr="0061382E">
        <w:rPr>
          <w:rFonts w:ascii="Cambria" w:hAnsi="Cambria"/>
          <w:b/>
          <w:bCs/>
          <w:color w:val="auto"/>
          <w:sz w:val="26"/>
          <w:szCs w:val="26"/>
          <w:rtl/>
        </w:rPr>
        <w:lastRenderedPageBreak/>
        <w:t xml:space="preserve">نصف نفقات القطاع </w:t>
      </w:r>
      <w:r w:rsidR="0061382E" w:rsidRPr="0061382E">
        <w:rPr>
          <w:rFonts w:ascii="Cambria" w:hAnsi="Cambria" w:hint="cs"/>
          <w:b/>
          <w:bCs/>
          <w:color w:val="auto"/>
          <w:sz w:val="26"/>
          <w:szCs w:val="26"/>
          <w:rtl/>
        </w:rPr>
        <w:t>الجمعوي موجهة</w:t>
      </w:r>
      <w:r w:rsidRPr="0061382E">
        <w:rPr>
          <w:rFonts w:ascii="Cambria" w:hAnsi="Cambria" w:hint="cs"/>
          <w:b/>
          <w:bCs/>
          <w:color w:val="auto"/>
          <w:sz w:val="26"/>
          <w:szCs w:val="26"/>
          <w:rtl/>
        </w:rPr>
        <w:t xml:space="preserve"> لمجالي </w:t>
      </w:r>
      <w:r w:rsidR="00140298" w:rsidRPr="0061382E">
        <w:rPr>
          <w:rFonts w:ascii="Cambria" w:hAnsi="Cambria"/>
          <w:b/>
          <w:bCs/>
          <w:color w:val="auto"/>
          <w:sz w:val="26"/>
          <w:szCs w:val="26"/>
          <w:rtl/>
        </w:rPr>
        <w:t xml:space="preserve">"الصحة" و"التنمية </w:t>
      </w:r>
      <w:r w:rsidR="00F82849" w:rsidRPr="0061382E">
        <w:rPr>
          <w:rFonts w:ascii="Cambria" w:hAnsi="Cambria" w:hint="cs"/>
          <w:b/>
          <w:bCs/>
          <w:color w:val="auto"/>
          <w:sz w:val="26"/>
          <w:szCs w:val="26"/>
          <w:rtl/>
        </w:rPr>
        <w:t>والسكن</w:t>
      </w:r>
      <w:r w:rsidR="00140298" w:rsidRPr="0061382E">
        <w:rPr>
          <w:rFonts w:ascii="Cambria" w:hAnsi="Cambria"/>
          <w:b/>
          <w:bCs/>
          <w:color w:val="auto"/>
          <w:sz w:val="26"/>
          <w:szCs w:val="26"/>
          <w:rtl/>
        </w:rPr>
        <w:t xml:space="preserve">" </w:t>
      </w:r>
    </w:p>
    <w:p w14:paraId="08ACEFBE" w14:textId="77777777" w:rsidR="008F13C8" w:rsidRPr="0061382E" w:rsidRDefault="00AC1614" w:rsidP="0061382E">
      <w:pPr>
        <w:bidi/>
        <w:spacing w:line="360" w:lineRule="auto"/>
        <w:jc w:val="both"/>
        <w:rPr>
          <w:sz w:val="28"/>
          <w:szCs w:val="28"/>
          <w:lang w:bidi="ar-MA"/>
        </w:rPr>
      </w:pPr>
      <w:r w:rsidRPr="0061382E">
        <w:rPr>
          <w:rFonts w:hint="cs"/>
          <w:sz w:val="28"/>
          <w:szCs w:val="28"/>
          <w:rtl/>
          <w:lang w:bidi="ar-MA"/>
        </w:rPr>
        <w:t>تمثل نفقات المؤسسات غير</w:t>
      </w:r>
      <w:r w:rsidRPr="0061382E">
        <w:rPr>
          <w:sz w:val="28"/>
          <w:szCs w:val="28"/>
          <w:rtl/>
          <w:lang w:bidi="ar-MA"/>
        </w:rPr>
        <w:t xml:space="preserve"> الهادفة للربح</w:t>
      </w:r>
      <w:r w:rsidRPr="0061382E">
        <w:rPr>
          <w:rFonts w:hint="cs"/>
          <w:sz w:val="28"/>
          <w:szCs w:val="28"/>
          <w:rtl/>
          <w:lang w:bidi="ar-MA"/>
        </w:rPr>
        <w:t xml:space="preserve"> التي تنشط في مجال الصحة </w:t>
      </w:r>
      <w:r w:rsidRPr="0061382E">
        <w:rPr>
          <w:sz w:val="28"/>
          <w:szCs w:val="28"/>
          <w:rtl/>
          <w:lang w:bidi="ar-MA"/>
        </w:rPr>
        <w:t>3</w:t>
      </w:r>
      <w:r w:rsidRPr="0061382E">
        <w:rPr>
          <w:rFonts w:hint="cs"/>
          <w:sz w:val="28"/>
          <w:szCs w:val="28"/>
          <w:rtl/>
          <w:lang w:bidi="ar-MA"/>
        </w:rPr>
        <w:t>4</w:t>
      </w:r>
      <w:r w:rsidRPr="0061382E">
        <w:rPr>
          <w:sz w:val="28"/>
          <w:szCs w:val="28"/>
          <w:rtl/>
          <w:lang w:bidi="ar-MA"/>
        </w:rPr>
        <w:t>,</w:t>
      </w:r>
      <w:r w:rsidRPr="0061382E">
        <w:rPr>
          <w:rFonts w:hint="cs"/>
          <w:sz w:val="28"/>
          <w:szCs w:val="28"/>
          <w:rtl/>
          <w:lang w:bidi="ar-MA"/>
        </w:rPr>
        <w:t>8</w:t>
      </w:r>
      <w:r w:rsidRPr="0061382E">
        <w:rPr>
          <w:sz w:val="28"/>
          <w:szCs w:val="28"/>
          <w:rtl/>
          <w:lang w:bidi="ar-MA"/>
        </w:rPr>
        <w:t>٪</w:t>
      </w:r>
      <w:r w:rsidRPr="0061382E">
        <w:rPr>
          <w:rFonts w:hint="cs"/>
          <w:sz w:val="28"/>
          <w:szCs w:val="28"/>
          <w:rtl/>
          <w:lang w:bidi="ar-MA"/>
        </w:rPr>
        <w:t xml:space="preserve"> من إجمالي نفقات القطاع</w:t>
      </w:r>
      <w:r w:rsidR="008C3ECB" w:rsidRPr="0061382E">
        <w:rPr>
          <w:rFonts w:hint="cs"/>
          <w:sz w:val="28"/>
          <w:szCs w:val="28"/>
          <w:rtl/>
          <w:lang w:bidi="ar-MA"/>
        </w:rPr>
        <w:t>، حيث</w:t>
      </w:r>
      <w:r w:rsidRPr="0061382E">
        <w:rPr>
          <w:rFonts w:hint="cs"/>
          <w:sz w:val="28"/>
          <w:szCs w:val="28"/>
          <w:rtl/>
          <w:lang w:bidi="ar-MA"/>
        </w:rPr>
        <w:t xml:space="preserve"> بلغ متوسط </w:t>
      </w:r>
      <w:r w:rsidR="00D55C3B" w:rsidRPr="0061382E">
        <w:rPr>
          <w:rFonts w:hint="cs"/>
          <w:sz w:val="28"/>
          <w:szCs w:val="28"/>
          <w:rtl/>
          <w:lang w:bidi="ar-MA"/>
        </w:rPr>
        <w:t>ال</w:t>
      </w:r>
      <w:r w:rsidR="00E203D0" w:rsidRPr="0061382E">
        <w:rPr>
          <w:rFonts w:hint="cs"/>
          <w:sz w:val="28"/>
          <w:szCs w:val="28"/>
          <w:rtl/>
          <w:lang w:bidi="ar-MA"/>
        </w:rPr>
        <w:t>نفقات</w:t>
      </w:r>
      <w:r w:rsidRPr="0061382E">
        <w:rPr>
          <w:rFonts w:hint="cs"/>
          <w:sz w:val="28"/>
          <w:szCs w:val="28"/>
          <w:rtl/>
          <w:lang w:bidi="ar-MA"/>
        </w:rPr>
        <w:t xml:space="preserve"> </w:t>
      </w:r>
      <w:r w:rsidR="00D55C3B" w:rsidRPr="0061382E">
        <w:rPr>
          <w:rFonts w:hint="cs"/>
          <w:sz w:val="28"/>
          <w:szCs w:val="28"/>
          <w:rtl/>
          <w:lang w:bidi="ar-MA"/>
        </w:rPr>
        <w:t>السنوية ل</w:t>
      </w:r>
      <w:r w:rsidR="00AC31EB" w:rsidRPr="0061382E">
        <w:rPr>
          <w:rFonts w:hint="cs"/>
          <w:sz w:val="28"/>
          <w:szCs w:val="28"/>
          <w:rtl/>
          <w:lang w:bidi="ar-MA"/>
        </w:rPr>
        <w:t>كل مؤسسة</w:t>
      </w:r>
      <w:r w:rsidRPr="0061382E">
        <w:rPr>
          <w:rFonts w:hint="cs"/>
          <w:sz w:val="28"/>
          <w:szCs w:val="28"/>
          <w:rtl/>
          <w:lang w:bidi="ar-MA"/>
        </w:rPr>
        <w:t xml:space="preserve"> </w:t>
      </w:r>
      <w:r w:rsidR="006868BB" w:rsidRPr="0061382E">
        <w:rPr>
          <w:rFonts w:hint="cs"/>
          <w:sz w:val="28"/>
          <w:szCs w:val="28"/>
          <w:rtl/>
          <w:lang w:bidi="ar-MA"/>
        </w:rPr>
        <w:t xml:space="preserve">تنشط </w:t>
      </w:r>
      <w:r w:rsidR="00AC31EB" w:rsidRPr="0061382E">
        <w:rPr>
          <w:rFonts w:hint="cs"/>
          <w:sz w:val="28"/>
          <w:szCs w:val="28"/>
          <w:rtl/>
          <w:lang w:bidi="ar-MA"/>
        </w:rPr>
        <w:t>ب</w:t>
      </w:r>
      <w:r w:rsidRPr="0061382E">
        <w:rPr>
          <w:rFonts w:hint="cs"/>
          <w:sz w:val="28"/>
          <w:szCs w:val="28"/>
          <w:rtl/>
          <w:lang w:bidi="ar-MA"/>
        </w:rPr>
        <w:t>هذا المجال حوالي 1</w:t>
      </w:r>
      <w:r w:rsidRPr="0061382E">
        <w:rPr>
          <w:sz w:val="28"/>
          <w:szCs w:val="28"/>
          <w:rtl/>
          <w:lang w:bidi="ar-MA"/>
        </w:rPr>
        <w:t>,</w:t>
      </w:r>
      <w:r w:rsidRPr="0061382E">
        <w:rPr>
          <w:rFonts w:hint="cs"/>
          <w:sz w:val="28"/>
          <w:szCs w:val="28"/>
          <w:rtl/>
          <w:lang w:bidi="ar-MA"/>
        </w:rPr>
        <w:t xml:space="preserve">6 مليون درهم. فيما بلغت حصة المؤسسات </w:t>
      </w:r>
      <w:r w:rsidR="006868BB" w:rsidRPr="0061382E">
        <w:rPr>
          <w:rFonts w:hint="cs"/>
          <w:sz w:val="28"/>
          <w:szCs w:val="28"/>
          <w:rtl/>
          <w:lang w:bidi="ar-MA"/>
        </w:rPr>
        <w:t>المشتغلة</w:t>
      </w:r>
      <w:r w:rsidR="00D55C3B" w:rsidRPr="0061382E">
        <w:rPr>
          <w:rFonts w:hint="cs"/>
          <w:sz w:val="28"/>
          <w:szCs w:val="28"/>
          <w:rtl/>
          <w:lang w:bidi="ar-MA"/>
        </w:rPr>
        <w:t xml:space="preserve"> </w:t>
      </w:r>
      <w:r w:rsidRPr="0061382E">
        <w:rPr>
          <w:rFonts w:hint="cs"/>
          <w:sz w:val="28"/>
          <w:szCs w:val="28"/>
          <w:rtl/>
          <w:lang w:bidi="ar-MA"/>
        </w:rPr>
        <w:t>في مجال</w:t>
      </w:r>
      <w:r w:rsidR="00D55C3B" w:rsidRPr="0061382E">
        <w:rPr>
          <w:rFonts w:hint="cs"/>
          <w:sz w:val="28"/>
          <w:szCs w:val="28"/>
          <w:rtl/>
          <w:lang w:bidi="ar-MA"/>
        </w:rPr>
        <w:t xml:space="preserve"> </w:t>
      </w:r>
      <w:r w:rsidRPr="0061382E">
        <w:rPr>
          <w:rFonts w:hint="cs"/>
          <w:sz w:val="28"/>
          <w:szCs w:val="28"/>
          <w:rtl/>
          <w:lang w:bidi="ar-MA"/>
        </w:rPr>
        <w:t>التنمية و</w:t>
      </w:r>
      <w:r w:rsidR="00F82849" w:rsidRPr="0061382E">
        <w:rPr>
          <w:rFonts w:hint="cs"/>
          <w:sz w:val="28"/>
          <w:szCs w:val="28"/>
          <w:rtl/>
          <w:lang w:bidi="ar-MA"/>
        </w:rPr>
        <w:t xml:space="preserve">السكن </w:t>
      </w:r>
      <w:r w:rsidRPr="0061382E">
        <w:rPr>
          <w:rFonts w:hint="cs"/>
          <w:sz w:val="28"/>
          <w:szCs w:val="28"/>
          <w:rtl/>
          <w:lang w:bidi="ar-MA"/>
        </w:rPr>
        <w:t>20</w:t>
      </w:r>
      <w:r w:rsidRPr="0061382E">
        <w:rPr>
          <w:sz w:val="28"/>
          <w:szCs w:val="28"/>
          <w:rtl/>
          <w:lang w:bidi="ar-MA"/>
        </w:rPr>
        <w:t>,</w:t>
      </w:r>
      <w:r w:rsidRPr="0061382E">
        <w:rPr>
          <w:rFonts w:hint="cs"/>
          <w:sz w:val="28"/>
          <w:szCs w:val="28"/>
          <w:rtl/>
          <w:lang w:bidi="ar-MA"/>
        </w:rPr>
        <w:t>5</w:t>
      </w:r>
      <w:r w:rsidRPr="0061382E">
        <w:rPr>
          <w:sz w:val="28"/>
          <w:szCs w:val="28"/>
          <w:rtl/>
          <w:lang w:bidi="ar-MA"/>
        </w:rPr>
        <w:t xml:space="preserve">٪ </w:t>
      </w:r>
      <w:r w:rsidRPr="0061382E">
        <w:rPr>
          <w:rFonts w:hint="cs"/>
          <w:sz w:val="28"/>
          <w:szCs w:val="28"/>
          <w:rtl/>
          <w:lang w:bidi="ar-MA"/>
        </w:rPr>
        <w:t>من النفقات ال</w:t>
      </w:r>
      <w:r w:rsidRPr="0061382E">
        <w:rPr>
          <w:sz w:val="28"/>
          <w:szCs w:val="28"/>
          <w:rtl/>
          <w:lang w:bidi="ar-MA"/>
        </w:rPr>
        <w:t>إ</w:t>
      </w:r>
      <w:r w:rsidRPr="0061382E">
        <w:rPr>
          <w:rFonts w:hint="cs"/>
          <w:sz w:val="28"/>
          <w:szCs w:val="28"/>
          <w:rtl/>
          <w:lang w:bidi="ar-MA"/>
        </w:rPr>
        <w:t xml:space="preserve">جمالية </w:t>
      </w:r>
      <w:r w:rsidR="008C3ECB" w:rsidRPr="0061382E">
        <w:rPr>
          <w:rFonts w:hint="cs"/>
          <w:sz w:val="28"/>
          <w:szCs w:val="28"/>
          <w:rtl/>
          <w:lang w:bidi="ar-MA"/>
        </w:rPr>
        <w:t>بمتوسط نفقات</w:t>
      </w:r>
      <w:r w:rsidR="00EB2747" w:rsidRPr="0061382E">
        <w:rPr>
          <w:rFonts w:hint="cs"/>
          <w:sz w:val="28"/>
          <w:szCs w:val="28"/>
          <w:rtl/>
          <w:lang w:bidi="ar-MA"/>
        </w:rPr>
        <w:t xml:space="preserve"> </w:t>
      </w:r>
      <w:r w:rsidR="00AC31EB" w:rsidRPr="0061382E">
        <w:rPr>
          <w:rFonts w:hint="cs"/>
          <w:sz w:val="28"/>
          <w:szCs w:val="28"/>
          <w:rtl/>
          <w:lang w:bidi="ar-MA"/>
        </w:rPr>
        <w:t xml:space="preserve">سنوية </w:t>
      </w:r>
      <w:r w:rsidR="0061382E" w:rsidRPr="0061382E">
        <w:rPr>
          <w:rFonts w:hint="cs"/>
          <w:sz w:val="28"/>
          <w:szCs w:val="28"/>
          <w:rtl/>
          <w:lang w:bidi="ar-MA"/>
        </w:rPr>
        <w:t xml:space="preserve">يفوق </w:t>
      </w:r>
      <w:r w:rsidR="0061382E" w:rsidRPr="0061382E">
        <w:rPr>
          <w:sz w:val="28"/>
          <w:szCs w:val="28"/>
          <w:lang w:bidi="ar-MA"/>
        </w:rPr>
        <w:t>103.700</w:t>
      </w:r>
      <w:r w:rsidR="0061382E" w:rsidRPr="0061382E">
        <w:rPr>
          <w:rFonts w:hint="cs"/>
          <w:sz w:val="28"/>
          <w:szCs w:val="28"/>
          <w:rtl/>
          <w:lang w:bidi="ar-MA"/>
        </w:rPr>
        <w:t xml:space="preserve"> </w:t>
      </w:r>
      <w:r w:rsidRPr="0061382E">
        <w:rPr>
          <w:rFonts w:hint="cs"/>
          <w:sz w:val="28"/>
          <w:szCs w:val="28"/>
          <w:rtl/>
          <w:lang w:bidi="ar-MA"/>
        </w:rPr>
        <w:t>درهم</w:t>
      </w:r>
      <w:r w:rsidR="005224EB" w:rsidRPr="0061382E">
        <w:rPr>
          <w:rFonts w:hint="cs"/>
          <w:sz w:val="28"/>
          <w:szCs w:val="28"/>
          <w:rtl/>
          <w:lang w:bidi="ar-MA"/>
        </w:rPr>
        <w:t xml:space="preserve"> </w:t>
      </w:r>
      <w:r w:rsidR="00AC31EB" w:rsidRPr="0061382E">
        <w:rPr>
          <w:rFonts w:hint="cs"/>
          <w:sz w:val="28"/>
          <w:szCs w:val="28"/>
          <w:rtl/>
          <w:lang w:bidi="ar-MA"/>
        </w:rPr>
        <w:t xml:space="preserve">لكل </w:t>
      </w:r>
      <w:r w:rsidR="0061382E" w:rsidRPr="0061382E">
        <w:rPr>
          <w:rFonts w:hint="cs"/>
          <w:sz w:val="28"/>
          <w:szCs w:val="28"/>
          <w:rtl/>
          <w:lang w:bidi="ar-MA"/>
        </w:rPr>
        <w:t>مؤسسة</w:t>
      </w:r>
      <w:r w:rsidR="0061382E" w:rsidRPr="0061382E">
        <w:rPr>
          <w:sz w:val="28"/>
          <w:szCs w:val="28"/>
          <w:lang w:bidi="ar-MA"/>
        </w:rPr>
        <w:t>.</w:t>
      </w:r>
    </w:p>
    <w:p w14:paraId="6D75F349" w14:textId="77777777" w:rsidR="00AC1614" w:rsidRPr="0061382E" w:rsidRDefault="00AC1614" w:rsidP="00D202E3">
      <w:pPr>
        <w:bidi/>
        <w:spacing w:line="360" w:lineRule="auto"/>
        <w:jc w:val="center"/>
        <w:rPr>
          <w:rFonts w:ascii="Times New Roman" w:eastAsia="Times New Roman" w:hAnsi="Times New Roman" w:cs="Times New Roman"/>
          <w:b/>
          <w:bCs/>
          <w:color w:val="000000"/>
          <w:rtl/>
          <w:lang w:val="fr-MA" w:eastAsia="fr-MA"/>
        </w:rPr>
      </w:pPr>
      <w:r w:rsidRPr="0061382E">
        <w:rPr>
          <w:rFonts w:ascii="Times New Roman" w:eastAsia="Times New Roman" w:hAnsi="Times New Roman" w:cs="Times New Roman" w:hint="cs"/>
          <w:b/>
          <w:bCs/>
          <w:color w:val="000000"/>
          <w:rtl/>
          <w:lang w:val="fr-MA" w:eastAsia="fr-MA"/>
        </w:rPr>
        <w:t>جدول.12</w:t>
      </w:r>
      <w:r w:rsidRPr="0061382E">
        <w:rPr>
          <w:rFonts w:ascii="Times New Roman" w:eastAsia="Times New Roman" w:hAnsi="Times New Roman" w:cs="Times New Roman"/>
          <w:b/>
          <w:bCs/>
          <w:color w:val="000000"/>
          <w:rtl/>
          <w:lang w:val="fr-MA" w:eastAsia="fr-MA"/>
        </w:rPr>
        <w:t>:</w:t>
      </w:r>
      <w:r w:rsidRPr="0061382E">
        <w:rPr>
          <w:rFonts w:ascii="Times New Roman" w:eastAsia="Times New Roman" w:hAnsi="Times New Roman" w:cs="Times New Roman" w:hint="cs"/>
          <w:b/>
          <w:bCs/>
          <w:color w:val="000000"/>
          <w:rtl/>
          <w:lang w:val="fr-MA" w:eastAsia="fr-MA"/>
        </w:rPr>
        <w:t xml:space="preserve"> توزيع نفقات المؤسسا</w:t>
      </w:r>
      <w:r w:rsidRPr="0061382E">
        <w:rPr>
          <w:rFonts w:ascii="Times New Roman" w:eastAsia="Times New Roman" w:hAnsi="Times New Roman" w:cs="Times New Roman" w:hint="eastAsia"/>
          <w:b/>
          <w:bCs/>
          <w:color w:val="000000"/>
          <w:rtl/>
          <w:lang w:val="fr-MA" w:eastAsia="fr-MA"/>
        </w:rPr>
        <w:t>ت</w:t>
      </w:r>
      <w:r w:rsidRPr="0061382E">
        <w:rPr>
          <w:rFonts w:ascii="Times New Roman" w:eastAsia="Times New Roman" w:hAnsi="Times New Roman" w:cs="Times New Roman"/>
          <w:b/>
          <w:bCs/>
          <w:color w:val="000000"/>
          <w:rtl/>
          <w:lang w:val="fr-MA" w:eastAsia="fr-MA"/>
        </w:rPr>
        <w:t xml:space="preserve"> غير الهادفة </w:t>
      </w:r>
      <w:r w:rsidR="00C04825" w:rsidRPr="0061382E">
        <w:rPr>
          <w:rFonts w:ascii="Times New Roman" w:eastAsia="Times New Roman" w:hAnsi="Times New Roman" w:cs="Times New Roman" w:hint="cs"/>
          <w:b/>
          <w:bCs/>
          <w:color w:val="000000"/>
          <w:rtl/>
          <w:lang w:val="fr-MA" w:eastAsia="fr-MA"/>
        </w:rPr>
        <w:t>للربح حسب مجال</w:t>
      </w:r>
      <w:r w:rsidRPr="0061382E">
        <w:rPr>
          <w:rFonts w:ascii="Times New Roman" w:eastAsia="Times New Roman" w:hAnsi="Times New Roman" w:cs="Times New Roman" w:hint="cs"/>
          <w:b/>
          <w:bCs/>
          <w:color w:val="000000"/>
          <w:rtl/>
          <w:lang w:val="fr-MA" w:eastAsia="fr-MA"/>
        </w:rPr>
        <w:t xml:space="preserve"> النشاط</w:t>
      </w:r>
    </w:p>
    <w:tbl>
      <w:tblPr>
        <w:tblW w:w="9180" w:type="dxa"/>
        <w:tblInd w:w="108" w:type="dxa"/>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Look w:val="04A0" w:firstRow="1" w:lastRow="0" w:firstColumn="1" w:lastColumn="0" w:noHBand="0" w:noVBand="1"/>
      </w:tblPr>
      <w:tblGrid>
        <w:gridCol w:w="1085"/>
        <w:gridCol w:w="1221"/>
        <w:gridCol w:w="1282"/>
        <w:gridCol w:w="1282"/>
        <w:gridCol w:w="4310"/>
      </w:tblGrid>
      <w:tr w:rsidR="00AC1614" w:rsidRPr="0061382E" w14:paraId="2045C2E8" w14:textId="77777777" w:rsidTr="00335E5D">
        <w:trPr>
          <w:trHeight w:val="341"/>
        </w:trPr>
        <w:tc>
          <w:tcPr>
            <w:tcW w:w="1085" w:type="dxa"/>
            <w:tcBorders>
              <w:bottom w:val="single" w:sz="12" w:space="0" w:color="F4B083"/>
            </w:tcBorders>
            <w:shd w:val="clear" w:color="auto" w:fill="auto"/>
            <w:noWrap/>
            <w:vAlign w:val="center"/>
            <w:hideMark/>
          </w:tcPr>
          <w:p w14:paraId="61031840" w14:textId="77777777" w:rsidR="00AC1614" w:rsidRPr="0061382E" w:rsidRDefault="00AC1614" w:rsidP="006D091F">
            <w:pPr>
              <w:spacing w:after="0" w:line="240" w:lineRule="auto"/>
              <w:jc w:val="center"/>
              <w:rPr>
                <w:rFonts w:ascii="Times New Roman" w:eastAsia="Times New Roman" w:hAnsi="Times New Roman" w:cs="Times New Roman"/>
                <w:b/>
                <w:bCs/>
                <w:sz w:val="20"/>
                <w:szCs w:val="20"/>
                <w:lang w:val="fr-MA" w:eastAsia="fr-MA"/>
              </w:rPr>
            </w:pPr>
            <w:r w:rsidRPr="0061382E">
              <w:rPr>
                <w:rFonts w:ascii="Times New Roman" w:eastAsia="Times New Roman" w:hAnsi="Times New Roman" w:cs="Times New Roman" w:hint="cs"/>
                <w:b/>
                <w:bCs/>
                <w:sz w:val="20"/>
                <w:szCs w:val="20"/>
                <w:rtl/>
                <w:lang w:val="fr-MA" w:eastAsia="fr-MA"/>
              </w:rPr>
              <w:t>وسيط النفقات (بالدرهم)</w:t>
            </w:r>
          </w:p>
        </w:tc>
        <w:tc>
          <w:tcPr>
            <w:tcW w:w="1221" w:type="dxa"/>
            <w:tcBorders>
              <w:bottom w:val="single" w:sz="12" w:space="0" w:color="F4B083"/>
            </w:tcBorders>
            <w:shd w:val="clear" w:color="auto" w:fill="auto"/>
            <w:noWrap/>
            <w:vAlign w:val="center"/>
            <w:hideMark/>
          </w:tcPr>
          <w:p w14:paraId="4EC63C45" w14:textId="77777777" w:rsidR="00AC1614" w:rsidRPr="0061382E" w:rsidRDefault="00AC1614" w:rsidP="006D091F">
            <w:pPr>
              <w:spacing w:after="0" w:line="240" w:lineRule="auto"/>
              <w:jc w:val="center"/>
              <w:rPr>
                <w:rFonts w:ascii="Times New Roman" w:eastAsia="Times New Roman" w:hAnsi="Times New Roman" w:cs="Times New Roman"/>
                <w:b/>
                <w:bCs/>
                <w:sz w:val="20"/>
                <w:szCs w:val="20"/>
                <w:lang w:val="fr-MA" w:eastAsia="fr-MA"/>
              </w:rPr>
            </w:pPr>
            <w:r w:rsidRPr="0061382E">
              <w:rPr>
                <w:rFonts w:ascii="Times New Roman" w:eastAsia="Times New Roman" w:hAnsi="Times New Roman" w:cs="Times New Roman" w:hint="cs"/>
                <w:b/>
                <w:bCs/>
                <w:sz w:val="20"/>
                <w:szCs w:val="20"/>
                <w:rtl/>
                <w:lang w:val="fr-MA" w:eastAsia="fr-MA"/>
              </w:rPr>
              <w:t>متوسط النفقات (بالدرهم)</w:t>
            </w:r>
          </w:p>
        </w:tc>
        <w:tc>
          <w:tcPr>
            <w:tcW w:w="1282" w:type="dxa"/>
            <w:tcBorders>
              <w:bottom w:val="single" w:sz="12" w:space="0" w:color="F4B083"/>
            </w:tcBorders>
            <w:shd w:val="clear" w:color="auto" w:fill="auto"/>
            <w:noWrap/>
            <w:vAlign w:val="center"/>
            <w:hideMark/>
          </w:tcPr>
          <w:p w14:paraId="260307EC" w14:textId="77777777" w:rsidR="00AC1614" w:rsidRPr="0061382E" w:rsidRDefault="00AC1614" w:rsidP="006D091F">
            <w:pPr>
              <w:spacing w:after="0" w:line="240" w:lineRule="auto"/>
              <w:jc w:val="center"/>
              <w:rPr>
                <w:rFonts w:ascii="Times New Roman" w:eastAsia="Times New Roman" w:hAnsi="Times New Roman" w:cs="Times New Roman"/>
                <w:b/>
                <w:bCs/>
                <w:sz w:val="20"/>
                <w:szCs w:val="20"/>
                <w:rtl/>
                <w:lang w:val="fr-MA" w:eastAsia="fr-MA"/>
              </w:rPr>
            </w:pPr>
            <w:r w:rsidRPr="0061382E">
              <w:rPr>
                <w:rFonts w:ascii="Times New Roman" w:eastAsia="Times New Roman" w:hAnsi="Times New Roman" w:cs="Times New Roman" w:hint="cs"/>
                <w:b/>
                <w:bCs/>
                <w:sz w:val="20"/>
                <w:szCs w:val="20"/>
                <w:rtl/>
                <w:lang w:val="fr-MA" w:eastAsia="fr-MA"/>
              </w:rPr>
              <w:t>النفقات</w:t>
            </w:r>
          </w:p>
          <w:p w14:paraId="5D53AEF1" w14:textId="77777777" w:rsidR="00AC1614" w:rsidRPr="0061382E" w:rsidRDefault="00AC1614" w:rsidP="006D091F">
            <w:pPr>
              <w:spacing w:after="0" w:line="240" w:lineRule="auto"/>
              <w:jc w:val="center"/>
              <w:rPr>
                <w:rFonts w:ascii="Times New Roman" w:eastAsia="Times New Roman" w:hAnsi="Times New Roman" w:cs="Times New Roman"/>
                <w:b/>
                <w:bCs/>
                <w:sz w:val="20"/>
                <w:szCs w:val="20"/>
                <w:lang w:val="fr-MA" w:eastAsia="fr-MA"/>
              </w:rPr>
            </w:pPr>
            <w:r w:rsidRPr="0061382E">
              <w:rPr>
                <w:rFonts w:ascii="Times New Roman" w:eastAsia="Times New Roman" w:hAnsi="Times New Roman" w:cs="Times New Roman"/>
                <w:b/>
                <w:bCs/>
                <w:sz w:val="20"/>
                <w:szCs w:val="20"/>
                <w:lang w:val="fr-MA" w:eastAsia="fr-MA"/>
              </w:rPr>
              <w:t>%</w:t>
            </w:r>
          </w:p>
        </w:tc>
        <w:tc>
          <w:tcPr>
            <w:tcW w:w="1282" w:type="dxa"/>
            <w:tcBorders>
              <w:bottom w:val="single" w:sz="12" w:space="0" w:color="F4B083"/>
            </w:tcBorders>
            <w:shd w:val="clear" w:color="auto" w:fill="auto"/>
            <w:noWrap/>
            <w:vAlign w:val="center"/>
          </w:tcPr>
          <w:p w14:paraId="6E6B34F4" w14:textId="77777777" w:rsidR="00AC1614" w:rsidRPr="0061382E" w:rsidRDefault="00AC1614" w:rsidP="006D091F">
            <w:pPr>
              <w:spacing w:after="0" w:line="240" w:lineRule="auto"/>
              <w:jc w:val="center"/>
              <w:rPr>
                <w:rFonts w:ascii="Times New Roman" w:eastAsia="Times New Roman" w:hAnsi="Times New Roman" w:cs="Times New Roman"/>
                <w:b/>
                <w:bCs/>
                <w:sz w:val="20"/>
                <w:szCs w:val="20"/>
                <w:rtl/>
                <w:lang w:val="fr-MA" w:eastAsia="fr-MA"/>
              </w:rPr>
            </w:pPr>
            <w:r w:rsidRPr="0061382E">
              <w:rPr>
                <w:rFonts w:ascii="Times New Roman" w:eastAsia="Times New Roman" w:hAnsi="Times New Roman" w:cs="Times New Roman" w:hint="cs"/>
                <w:b/>
                <w:bCs/>
                <w:sz w:val="20"/>
                <w:szCs w:val="20"/>
                <w:rtl/>
                <w:lang w:val="fr-MA" w:eastAsia="fr-MA"/>
              </w:rPr>
              <w:t>المؤسسات</w:t>
            </w:r>
          </w:p>
          <w:p w14:paraId="21DB79F1" w14:textId="77777777" w:rsidR="00AC1614" w:rsidRPr="0061382E" w:rsidRDefault="00AC1614" w:rsidP="006D091F">
            <w:pPr>
              <w:spacing w:after="0" w:line="240" w:lineRule="auto"/>
              <w:jc w:val="center"/>
              <w:rPr>
                <w:rFonts w:ascii="Times New Roman" w:eastAsia="Times New Roman" w:hAnsi="Times New Roman" w:cs="Times New Roman"/>
                <w:b/>
                <w:bCs/>
                <w:sz w:val="20"/>
                <w:szCs w:val="20"/>
                <w:lang w:val="fr-MA" w:eastAsia="fr-MA"/>
              </w:rPr>
            </w:pPr>
            <w:r w:rsidRPr="0061382E">
              <w:rPr>
                <w:rFonts w:ascii="Times New Roman" w:eastAsia="Times New Roman" w:hAnsi="Times New Roman" w:cs="Times New Roman"/>
                <w:b/>
                <w:bCs/>
                <w:sz w:val="20"/>
                <w:szCs w:val="20"/>
                <w:lang w:val="fr-MA" w:eastAsia="fr-MA"/>
              </w:rPr>
              <w:t>%</w:t>
            </w:r>
          </w:p>
        </w:tc>
        <w:tc>
          <w:tcPr>
            <w:tcW w:w="4310" w:type="dxa"/>
            <w:tcBorders>
              <w:bottom w:val="single" w:sz="12" w:space="0" w:color="F4B083"/>
            </w:tcBorders>
            <w:shd w:val="clear" w:color="auto" w:fill="auto"/>
            <w:noWrap/>
            <w:vAlign w:val="center"/>
            <w:hideMark/>
          </w:tcPr>
          <w:p w14:paraId="7BE1CB6B" w14:textId="77777777" w:rsidR="00AC1614" w:rsidRPr="0061382E" w:rsidRDefault="00AC1614" w:rsidP="006D091F">
            <w:pPr>
              <w:spacing w:after="0" w:line="240" w:lineRule="auto"/>
              <w:jc w:val="center"/>
              <w:rPr>
                <w:rFonts w:ascii="Times New Roman" w:eastAsia="Times New Roman" w:hAnsi="Times New Roman" w:cs="Times New Roman"/>
                <w:b/>
                <w:bCs/>
                <w:sz w:val="20"/>
                <w:szCs w:val="20"/>
                <w:lang w:val="fr-MA" w:eastAsia="fr-MA"/>
              </w:rPr>
            </w:pPr>
            <w:r w:rsidRPr="0061382E">
              <w:rPr>
                <w:rFonts w:ascii="Times New Roman" w:eastAsia="Times New Roman" w:hAnsi="Times New Roman" w:cs="Times New Roman" w:hint="cs"/>
                <w:b/>
                <w:bCs/>
                <w:sz w:val="20"/>
                <w:szCs w:val="20"/>
                <w:rtl/>
                <w:lang w:val="fr-MA" w:eastAsia="fr-MA"/>
              </w:rPr>
              <w:t>مجال النشاط</w:t>
            </w:r>
          </w:p>
        </w:tc>
      </w:tr>
      <w:tr w:rsidR="00335E5D" w:rsidRPr="0061382E" w14:paraId="7F46BD41" w14:textId="77777777" w:rsidTr="00D202E3">
        <w:trPr>
          <w:trHeight w:val="322"/>
        </w:trPr>
        <w:tc>
          <w:tcPr>
            <w:tcW w:w="1085" w:type="dxa"/>
            <w:shd w:val="clear" w:color="auto" w:fill="auto"/>
            <w:noWrap/>
            <w:vAlign w:val="center"/>
          </w:tcPr>
          <w:p w14:paraId="2F52FBA6" w14:textId="77777777" w:rsidR="00335E5D" w:rsidRPr="0061382E" w:rsidRDefault="00335E5D" w:rsidP="00F207DC">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 xml:space="preserve"> 1</w:t>
            </w:r>
            <w:r w:rsidR="00F207DC" w:rsidRPr="0061382E">
              <w:rPr>
                <w:rFonts w:ascii="Times New Roman" w:eastAsia="Times New Roman" w:hAnsi="Times New Roman" w:cs="Times New Roman" w:hint="cs"/>
                <w:sz w:val="20"/>
                <w:szCs w:val="20"/>
                <w:rtl/>
                <w:lang w:val="fr-MA" w:eastAsia="fr-MA"/>
              </w:rPr>
              <w:t>6</w:t>
            </w:r>
            <w:r w:rsidRPr="0061382E">
              <w:rPr>
                <w:rFonts w:ascii="Times New Roman" w:eastAsia="Times New Roman" w:hAnsi="Times New Roman" w:cs="Times New Roman"/>
                <w:sz w:val="20"/>
                <w:szCs w:val="20"/>
                <w:lang w:val="fr-MA" w:eastAsia="fr-MA"/>
              </w:rPr>
              <w:t>.</w:t>
            </w:r>
            <w:r w:rsidR="00F207DC" w:rsidRPr="0061382E">
              <w:rPr>
                <w:rFonts w:ascii="Times New Roman" w:eastAsia="Times New Roman" w:hAnsi="Times New Roman" w:cs="Times New Roman" w:hint="cs"/>
                <w:sz w:val="20"/>
                <w:szCs w:val="20"/>
                <w:rtl/>
                <w:lang w:val="fr-MA" w:eastAsia="fr-MA"/>
              </w:rPr>
              <w:t>8</w:t>
            </w:r>
            <w:r w:rsidRPr="0061382E">
              <w:rPr>
                <w:rFonts w:ascii="Times New Roman" w:eastAsia="Times New Roman" w:hAnsi="Times New Roman" w:cs="Times New Roman"/>
                <w:sz w:val="20"/>
                <w:szCs w:val="20"/>
                <w:lang w:val="fr-MA" w:eastAsia="fr-MA"/>
              </w:rPr>
              <w:t xml:space="preserve">00 </w:t>
            </w:r>
          </w:p>
        </w:tc>
        <w:tc>
          <w:tcPr>
            <w:tcW w:w="1221" w:type="dxa"/>
            <w:shd w:val="clear" w:color="auto" w:fill="auto"/>
            <w:noWrap/>
            <w:vAlign w:val="center"/>
          </w:tcPr>
          <w:p w14:paraId="1D8CE014"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 xml:space="preserve"> 78.258 </w:t>
            </w:r>
          </w:p>
        </w:tc>
        <w:tc>
          <w:tcPr>
            <w:tcW w:w="1282" w:type="dxa"/>
            <w:shd w:val="clear" w:color="auto" w:fill="auto"/>
            <w:noWrap/>
            <w:vAlign w:val="center"/>
            <w:hideMark/>
          </w:tcPr>
          <w:p w14:paraId="407D31C3"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17,3%</w:t>
            </w:r>
          </w:p>
        </w:tc>
        <w:tc>
          <w:tcPr>
            <w:tcW w:w="1282" w:type="dxa"/>
            <w:shd w:val="clear" w:color="auto" w:fill="auto"/>
            <w:noWrap/>
            <w:vAlign w:val="center"/>
          </w:tcPr>
          <w:p w14:paraId="1DEADF28"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30,9%</w:t>
            </w:r>
          </w:p>
        </w:tc>
        <w:tc>
          <w:tcPr>
            <w:tcW w:w="4310" w:type="dxa"/>
            <w:shd w:val="clear" w:color="auto" w:fill="auto"/>
            <w:noWrap/>
            <w:vAlign w:val="center"/>
          </w:tcPr>
          <w:p w14:paraId="567FC8C9" w14:textId="77777777" w:rsidR="00335E5D" w:rsidRPr="0061382E" w:rsidRDefault="00335E5D" w:rsidP="00D202E3">
            <w:pPr>
              <w:spacing w:after="0" w:line="324" w:lineRule="auto"/>
              <w:jc w:val="right"/>
              <w:rPr>
                <w:rFonts w:ascii="Times New Roman" w:eastAsia="Times New Roman" w:hAnsi="Times New Roman" w:cs="Times New Roman"/>
                <w:b/>
                <w:bCs/>
                <w:sz w:val="20"/>
                <w:szCs w:val="20"/>
                <w:lang w:eastAsia="fr-FR"/>
              </w:rPr>
            </w:pPr>
            <w:r w:rsidRPr="0061382E">
              <w:rPr>
                <w:rFonts w:ascii="Times New Roman" w:eastAsia="Times New Roman" w:hAnsi="Times New Roman" w:cs="Times New Roman"/>
                <w:b/>
                <w:bCs/>
                <w:color w:val="000000"/>
                <w:sz w:val="20"/>
                <w:szCs w:val="20"/>
                <w:rtl/>
                <w:lang w:eastAsia="fr-FR"/>
              </w:rPr>
              <w:t xml:space="preserve"> الثقافة والرياضة والترفيه</w:t>
            </w:r>
          </w:p>
        </w:tc>
      </w:tr>
      <w:tr w:rsidR="00335E5D" w:rsidRPr="0061382E" w14:paraId="1D10CFA4" w14:textId="77777777" w:rsidTr="00D202E3">
        <w:trPr>
          <w:trHeight w:val="322"/>
        </w:trPr>
        <w:tc>
          <w:tcPr>
            <w:tcW w:w="1085" w:type="dxa"/>
            <w:shd w:val="clear" w:color="auto" w:fill="auto"/>
            <w:noWrap/>
            <w:vAlign w:val="center"/>
          </w:tcPr>
          <w:p w14:paraId="57D75894" w14:textId="77777777" w:rsidR="00335E5D" w:rsidRPr="0061382E" w:rsidRDefault="00335E5D" w:rsidP="00F207DC">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 xml:space="preserve"> 1</w:t>
            </w:r>
            <w:r w:rsidR="00F207DC" w:rsidRPr="0061382E">
              <w:rPr>
                <w:rFonts w:ascii="Times New Roman" w:eastAsia="Times New Roman" w:hAnsi="Times New Roman" w:cs="Times New Roman" w:hint="cs"/>
                <w:sz w:val="20"/>
                <w:szCs w:val="20"/>
                <w:rtl/>
                <w:lang w:val="fr-MA" w:eastAsia="fr-MA"/>
              </w:rPr>
              <w:t>5</w:t>
            </w:r>
            <w:r w:rsidRPr="0061382E">
              <w:rPr>
                <w:rFonts w:ascii="Times New Roman" w:eastAsia="Times New Roman" w:hAnsi="Times New Roman" w:cs="Times New Roman"/>
                <w:sz w:val="20"/>
                <w:szCs w:val="20"/>
                <w:lang w:val="fr-MA" w:eastAsia="fr-MA"/>
              </w:rPr>
              <w:t>.</w:t>
            </w:r>
            <w:r w:rsidR="00F207DC" w:rsidRPr="0061382E">
              <w:rPr>
                <w:rFonts w:ascii="Times New Roman" w:eastAsia="Times New Roman" w:hAnsi="Times New Roman" w:cs="Times New Roman" w:hint="cs"/>
                <w:sz w:val="20"/>
                <w:szCs w:val="20"/>
                <w:rtl/>
                <w:lang w:val="fr-MA" w:eastAsia="fr-MA"/>
              </w:rPr>
              <w:t>824</w:t>
            </w:r>
            <w:r w:rsidRPr="0061382E">
              <w:rPr>
                <w:rFonts w:ascii="Times New Roman" w:eastAsia="Times New Roman" w:hAnsi="Times New Roman" w:cs="Times New Roman"/>
                <w:sz w:val="20"/>
                <w:szCs w:val="20"/>
                <w:lang w:val="fr-MA" w:eastAsia="fr-MA"/>
              </w:rPr>
              <w:t xml:space="preserve"> </w:t>
            </w:r>
          </w:p>
        </w:tc>
        <w:tc>
          <w:tcPr>
            <w:tcW w:w="1221" w:type="dxa"/>
            <w:shd w:val="clear" w:color="auto" w:fill="auto"/>
            <w:noWrap/>
            <w:vAlign w:val="center"/>
          </w:tcPr>
          <w:p w14:paraId="7B6E0A3E"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 xml:space="preserve"> 88.806 </w:t>
            </w:r>
          </w:p>
        </w:tc>
        <w:tc>
          <w:tcPr>
            <w:tcW w:w="1282" w:type="dxa"/>
            <w:shd w:val="clear" w:color="auto" w:fill="auto"/>
            <w:noWrap/>
            <w:vAlign w:val="center"/>
            <w:hideMark/>
          </w:tcPr>
          <w:p w14:paraId="478BDC9E"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9,2%</w:t>
            </w:r>
          </w:p>
        </w:tc>
        <w:tc>
          <w:tcPr>
            <w:tcW w:w="1282" w:type="dxa"/>
            <w:shd w:val="clear" w:color="auto" w:fill="auto"/>
            <w:noWrap/>
            <w:vAlign w:val="center"/>
          </w:tcPr>
          <w:p w14:paraId="5B9B690C"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14,4%</w:t>
            </w:r>
          </w:p>
        </w:tc>
        <w:tc>
          <w:tcPr>
            <w:tcW w:w="4310" w:type="dxa"/>
            <w:shd w:val="clear" w:color="auto" w:fill="auto"/>
            <w:noWrap/>
            <w:vAlign w:val="center"/>
          </w:tcPr>
          <w:p w14:paraId="7419CE6B" w14:textId="77777777" w:rsidR="00335E5D" w:rsidRPr="0061382E" w:rsidRDefault="00335E5D" w:rsidP="00D202E3">
            <w:pPr>
              <w:spacing w:after="0" w:line="324" w:lineRule="auto"/>
              <w:jc w:val="right"/>
              <w:rPr>
                <w:rFonts w:ascii="Times New Roman" w:eastAsia="Times New Roman" w:hAnsi="Times New Roman" w:cs="Times New Roman"/>
                <w:b/>
                <w:bCs/>
                <w:sz w:val="20"/>
                <w:szCs w:val="20"/>
                <w:lang w:eastAsia="fr-FR"/>
              </w:rPr>
            </w:pPr>
            <w:r w:rsidRPr="0061382E">
              <w:rPr>
                <w:rFonts w:ascii="Times New Roman" w:eastAsia="Times New Roman" w:hAnsi="Times New Roman" w:cs="Times New Roman"/>
                <w:b/>
                <w:bCs/>
                <w:color w:val="000000"/>
                <w:sz w:val="20"/>
                <w:szCs w:val="20"/>
                <w:rtl/>
                <w:lang w:eastAsia="fr-FR"/>
              </w:rPr>
              <w:t>التربية والبحث العلمي</w:t>
            </w:r>
          </w:p>
        </w:tc>
      </w:tr>
      <w:tr w:rsidR="00335E5D" w:rsidRPr="0061382E" w14:paraId="7E4AE430" w14:textId="77777777" w:rsidTr="00D202E3">
        <w:trPr>
          <w:trHeight w:val="322"/>
        </w:trPr>
        <w:tc>
          <w:tcPr>
            <w:tcW w:w="1085" w:type="dxa"/>
            <w:shd w:val="clear" w:color="auto" w:fill="auto"/>
            <w:noWrap/>
            <w:vAlign w:val="center"/>
          </w:tcPr>
          <w:p w14:paraId="28FA884B"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 xml:space="preserve"> 41.000 </w:t>
            </w:r>
          </w:p>
        </w:tc>
        <w:tc>
          <w:tcPr>
            <w:tcW w:w="1221" w:type="dxa"/>
            <w:shd w:val="clear" w:color="auto" w:fill="auto"/>
            <w:noWrap/>
            <w:vAlign w:val="center"/>
          </w:tcPr>
          <w:p w14:paraId="2E4B6430"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 xml:space="preserve"> 1.610.253 </w:t>
            </w:r>
          </w:p>
        </w:tc>
        <w:tc>
          <w:tcPr>
            <w:tcW w:w="1282" w:type="dxa"/>
            <w:shd w:val="clear" w:color="auto" w:fill="auto"/>
            <w:noWrap/>
            <w:vAlign w:val="center"/>
            <w:hideMark/>
          </w:tcPr>
          <w:p w14:paraId="1D4F4F18"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34,8%</w:t>
            </w:r>
          </w:p>
        </w:tc>
        <w:tc>
          <w:tcPr>
            <w:tcW w:w="1282" w:type="dxa"/>
            <w:shd w:val="clear" w:color="auto" w:fill="auto"/>
            <w:noWrap/>
            <w:vAlign w:val="center"/>
          </w:tcPr>
          <w:p w14:paraId="069A1467"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3,0%</w:t>
            </w:r>
          </w:p>
        </w:tc>
        <w:tc>
          <w:tcPr>
            <w:tcW w:w="4310" w:type="dxa"/>
            <w:shd w:val="clear" w:color="auto" w:fill="auto"/>
            <w:noWrap/>
            <w:vAlign w:val="center"/>
          </w:tcPr>
          <w:p w14:paraId="600D6E3C" w14:textId="77777777" w:rsidR="00335E5D" w:rsidRPr="0061382E" w:rsidRDefault="00335E5D" w:rsidP="00D202E3">
            <w:pPr>
              <w:spacing w:after="0" w:line="324" w:lineRule="auto"/>
              <w:jc w:val="right"/>
              <w:rPr>
                <w:rFonts w:ascii="Times New Roman" w:eastAsia="Times New Roman" w:hAnsi="Times New Roman" w:cs="Times New Roman"/>
                <w:b/>
                <w:bCs/>
                <w:sz w:val="20"/>
                <w:szCs w:val="20"/>
                <w:lang w:eastAsia="fr-FR"/>
              </w:rPr>
            </w:pPr>
            <w:r w:rsidRPr="0061382E">
              <w:rPr>
                <w:rFonts w:ascii="Times New Roman" w:eastAsia="Times New Roman" w:hAnsi="Times New Roman" w:cs="Times New Roman"/>
                <w:b/>
                <w:bCs/>
                <w:color w:val="000000"/>
                <w:sz w:val="20"/>
                <w:szCs w:val="20"/>
                <w:rtl/>
                <w:lang w:eastAsia="fr-FR"/>
              </w:rPr>
              <w:t>الصحة</w:t>
            </w:r>
          </w:p>
        </w:tc>
      </w:tr>
      <w:tr w:rsidR="00335E5D" w:rsidRPr="0061382E" w14:paraId="1C7826CF" w14:textId="77777777" w:rsidTr="00D202E3">
        <w:trPr>
          <w:trHeight w:val="322"/>
        </w:trPr>
        <w:tc>
          <w:tcPr>
            <w:tcW w:w="1085" w:type="dxa"/>
            <w:shd w:val="clear" w:color="auto" w:fill="auto"/>
            <w:noWrap/>
            <w:vAlign w:val="center"/>
          </w:tcPr>
          <w:p w14:paraId="1A20F0F6"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 xml:space="preserve"> 30.000 </w:t>
            </w:r>
          </w:p>
        </w:tc>
        <w:tc>
          <w:tcPr>
            <w:tcW w:w="1221" w:type="dxa"/>
            <w:shd w:val="clear" w:color="auto" w:fill="auto"/>
            <w:noWrap/>
            <w:vAlign w:val="center"/>
          </w:tcPr>
          <w:p w14:paraId="7CC8DA04"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 xml:space="preserve"> 147.378</w:t>
            </w:r>
          </w:p>
        </w:tc>
        <w:tc>
          <w:tcPr>
            <w:tcW w:w="1282" w:type="dxa"/>
            <w:shd w:val="clear" w:color="auto" w:fill="auto"/>
            <w:noWrap/>
            <w:vAlign w:val="center"/>
            <w:hideMark/>
          </w:tcPr>
          <w:p w14:paraId="4060C4B0"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13,6%</w:t>
            </w:r>
          </w:p>
        </w:tc>
        <w:tc>
          <w:tcPr>
            <w:tcW w:w="1282" w:type="dxa"/>
            <w:shd w:val="clear" w:color="auto" w:fill="auto"/>
            <w:noWrap/>
            <w:vAlign w:val="center"/>
          </w:tcPr>
          <w:p w14:paraId="5B6669E1"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12,9%</w:t>
            </w:r>
          </w:p>
        </w:tc>
        <w:tc>
          <w:tcPr>
            <w:tcW w:w="4310" w:type="dxa"/>
            <w:shd w:val="clear" w:color="auto" w:fill="auto"/>
            <w:noWrap/>
            <w:vAlign w:val="center"/>
          </w:tcPr>
          <w:p w14:paraId="02F8C3B2" w14:textId="77777777" w:rsidR="00335E5D" w:rsidRPr="0061382E" w:rsidRDefault="00335E5D" w:rsidP="00D202E3">
            <w:pPr>
              <w:spacing w:after="0" w:line="324" w:lineRule="auto"/>
              <w:jc w:val="right"/>
              <w:rPr>
                <w:rFonts w:ascii="Times New Roman" w:eastAsia="Times New Roman" w:hAnsi="Times New Roman" w:cs="Times New Roman"/>
                <w:b/>
                <w:bCs/>
                <w:sz w:val="20"/>
                <w:szCs w:val="20"/>
                <w:lang w:eastAsia="fr-FR"/>
              </w:rPr>
            </w:pPr>
            <w:r w:rsidRPr="0061382E">
              <w:rPr>
                <w:rFonts w:ascii="Times New Roman" w:eastAsia="Times New Roman" w:hAnsi="Times New Roman" w:cs="Times New Roman"/>
                <w:b/>
                <w:bCs/>
                <w:color w:val="000000"/>
                <w:sz w:val="20"/>
                <w:szCs w:val="20"/>
                <w:rtl/>
                <w:lang w:eastAsia="fr-FR"/>
              </w:rPr>
              <w:t xml:space="preserve">الخدمات الاجتماعية </w:t>
            </w:r>
            <w:r w:rsidR="001F78B8" w:rsidRPr="0061382E">
              <w:rPr>
                <w:rFonts w:ascii="Times New Roman" w:eastAsia="Times New Roman" w:hAnsi="Times New Roman" w:cs="Times New Roman" w:hint="cs"/>
                <w:b/>
                <w:bCs/>
                <w:color w:val="000000"/>
                <w:sz w:val="20"/>
                <w:szCs w:val="20"/>
                <w:rtl/>
                <w:lang w:eastAsia="fr-FR"/>
              </w:rPr>
              <w:t>و</w:t>
            </w:r>
            <w:r w:rsidRPr="0061382E">
              <w:rPr>
                <w:rFonts w:ascii="Times New Roman" w:eastAsia="Times New Roman" w:hAnsi="Times New Roman" w:cs="Times New Roman"/>
                <w:b/>
                <w:bCs/>
                <w:color w:val="000000"/>
                <w:sz w:val="20"/>
                <w:szCs w:val="20"/>
                <w:rtl/>
                <w:lang w:eastAsia="fr-FR"/>
              </w:rPr>
              <w:t>وسطاء الإحسان وإنعاش التطوع</w:t>
            </w:r>
          </w:p>
        </w:tc>
      </w:tr>
      <w:tr w:rsidR="00335E5D" w:rsidRPr="0061382E" w14:paraId="19484F60" w14:textId="77777777" w:rsidTr="00D202E3">
        <w:trPr>
          <w:trHeight w:val="322"/>
        </w:trPr>
        <w:tc>
          <w:tcPr>
            <w:tcW w:w="1085" w:type="dxa"/>
            <w:shd w:val="clear" w:color="auto" w:fill="auto"/>
            <w:noWrap/>
            <w:vAlign w:val="center"/>
          </w:tcPr>
          <w:p w14:paraId="48758DF2"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 xml:space="preserve"> 7.100 </w:t>
            </w:r>
          </w:p>
        </w:tc>
        <w:tc>
          <w:tcPr>
            <w:tcW w:w="1221" w:type="dxa"/>
            <w:shd w:val="clear" w:color="auto" w:fill="auto"/>
            <w:noWrap/>
            <w:vAlign w:val="center"/>
          </w:tcPr>
          <w:p w14:paraId="60D356FA"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 xml:space="preserve"> 42.187 </w:t>
            </w:r>
          </w:p>
        </w:tc>
        <w:tc>
          <w:tcPr>
            <w:tcW w:w="1282" w:type="dxa"/>
            <w:shd w:val="clear" w:color="auto" w:fill="auto"/>
            <w:noWrap/>
            <w:vAlign w:val="center"/>
            <w:hideMark/>
          </w:tcPr>
          <w:p w14:paraId="26BC9B66"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1,3%</w:t>
            </w:r>
          </w:p>
        </w:tc>
        <w:tc>
          <w:tcPr>
            <w:tcW w:w="1282" w:type="dxa"/>
            <w:shd w:val="clear" w:color="auto" w:fill="auto"/>
            <w:noWrap/>
            <w:vAlign w:val="center"/>
          </w:tcPr>
          <w:p w14:paraId="2CA26515"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4,2%</w:t>
            </w:r>
          </w:p>
        </w:tc>
        <w:tc>
          <w:tcPr>
            <w:tcW w:w="4310" w:type="dxa"/>
            <w:shd w:val="clear" w:color="auto" w:fill="auto"/>
            <w:noWrap/>
            <w:vAlign w:val="center"/>
          </w:tcPr>
          <w:p w14:paraId="6D0CA5FA" w14:textId="77777777" w:rsidR="00335E5D" w:rsidRPr="0061382E" w:rsidRDefault="00335E5D" w:rsidP="00D202E3">
            <w:pPr>
              <w:spacing w:after="0" w:line="324" w:lineRule="auto"/>
              <w:jc w:val="right"/>
              <w:rPr>
                <w:rFonts w:ascii="Times New Roman" w:eastAsia="Times New Roman" w:hAnsi="Times New Roman" w:cs="Times New Roman"/>
                <w:b/>
                <w:bCs/>
                <w:sz w:val="20"/>
                <w:szCs w:val="20"/>
                <w:lang w:eastAsia="fr-FR"/>
              </w:rPr>
            </w:pPr>
            <w:r w:rsidRPr="0061382E">
              <w:rPr>
                <w:rFonts w:ascii="Times New Roman" w:eastAsia="Times New Roman" w:hAnsi="Times New Roman" w:cs="Times New Roman"/>
                <w:b/>
                <w:bCs/>
                <w:color w:val="000000"/>
                <w:sz w:val="20"/>
                <w:szCs w:val="20"/>
                <w:rtl/>
                <w:lang w:eastAsia="fr-FR"/>
              </w:rPr>
              <w:t>البيئة</w:t>
            </w:r>
          </w:p>
        </w:tc>
      </w:tr>
      <w:tr w:rsidR="00335E5D" w:rsidRPr="0061382E" w14:paraId="2EA9A3E8" w14:textId="77777777" w:rsidTr="00D202E3">
        <w:trPr>
          <w:trHeight w:val="322"/>
        </w:trPr>
        <w:tc>
          <w:tcPr>
            <w:tcW w:w="1085" w:type="dxa"/>
            <w:shd w:val="clear" w:color="auto" w:fill="auto"/>
            <w:noWrap/>
            <w:vAlign w:val="center"/>
          </w:tcPr>
          <w:p w14:paraId="0619CA8E" w14:textId="77777777" w:rsidR="00335E5D" w:rsidRPr="0061382E" w:rsidRDefault="00335E5D" w:rsidP="00F207DC">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 xml:space="preserve"> 2</w:t>
            </w:r>
            <w:r w:rsidR="00F207DC" w:rsidRPr="0061382E">
              <w:rPr>
                <w:rFonts w:ascii="Times New Roman" w:eastAsia="Times New Roman" w:hAnsi="Times New Roman" w:cs="Times New Roman" w:hint="cs"/>
                <w:sz w:val="20"/>
                <w:szCs w:val="20"/>
                <w:rtl/>
                <w:lang w:val="fr-MA" w:eastAsia="fr-MA"/>
              </w:rPr>
              <w:t>0</w:t>
            </w:r>
            <w:r w:rsidRPr="0061382E">
              <w:rPr>
                <w:rFonts w:ascii="Times New Roman" w:eastAsia="Times New Roman" w:hAnsi="Times New Roman" w:cs="Times New Roman"/>
                <w:sz w:val="20"/>
                <w:szCs w:val="20"/>
                <w:lang w:val="fr-MA" w:eastAsia="fr-MA"/>
              </w:rPr>
              <w:t>.</w:t>
            </w:r>
            <w:r w:rsidR="00F207DC" w:rsidRPr="0061382E">
              <w:rPr>
                <w:rFonts w:ascii="Times New Roman" w:eastAsia="Times New Roman" w:hAnsi="Times New Roman" w:cs="Times New Roman" w:hint="cs"/>
                <w:sz w:val="20"/>
                <w:szCs w:val="20"/>
                <w:rtl/>
                <w:lang w:val="fr-MA" w:eastAsia="fr-MA"/>
              </w:rPr>
              <w:t>96</w:t>
            </w:r>
            <w:r w:rsidRPr="0061382E">
              <w:rPr>
                <w:rFonts w:ascii="Times New Roman" w:eastAsia="Times New Roman" w:hAnsi="Times New Roman" w:cs="Times New Roman"/>
                <w:sz w:val="20"/>
                <w:szCs w:val="20"/>
                <w:lang w:val="fr-MA" w:eastAsia="fr-MA"/>
              </w:rPr>
              <w:t xml:space="preserve">0 </w:t>
            </w:r>
          </w:p>
        </w:tc>
        <w:tc>
          <w:tcPr>
            <w:tcW w:w="1221" w:type="dxa"/>
            <w:shd w:val="clear" w:color="auto" w:fill="auto"/>
            <w:noWrap/>
            <w:vAlign w:val="center"/>
          </w:tcPr>
          <w:p w14:paraId="267C514D"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 xml:space="preserve"> 103.724 </w:t>
            </w:r>
          </w:p>
        </w:tc>
        <w:tc>
          <w:tcPr>
            <w:tcW w:w="1282" w:type="dxa"/>
            <w:shd w:val="clear" w:color="auto" w:fill="auto"/>
            <w:noWrap/>
            <w:vAlign w:val="center"/>
            <w:hideMark/>
          </w:tcPr>
          <w:p w14:paraId="0A47B4CB"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20,5%</w:t>
            </w:r>
          </w:p>
        </w:tc>
        <w:tc>
          <w:tcPr>
            <w:tcW w:w="1282" w:type="dxa"/>
            <w:shd w:val="clear" w:color="auto" w:fill="auto"/>
            <w:noWrap/>
            <w:vAlign w:val="center"/>
          </w:tcPr>
          <w:p w14:paraId="7BEF7D99"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27,6%</w:t>
            </w:r>
          </w:p>
        </w:tc>
        <w:tc>
          <w:tcPr>
            <w:tcW w:w="4310" w:type="dxa"/>
            <w:shd w:val="clear" w:color="auto" w:fill="auto"/>
            <w:noWrap/>
            <w:vAlign w:val="center"/>
          </w:tcPr>
          <w:p w14:paraId="2DB25D14" w14:textId="77777777" w:rsidR="00335E5D" w:rsidRPr="0061382E" w:rsidRDefault="00335E5D" w:rsidP="00D202E3">
            <w:pPr>
              <w:spacing w:after="0" w:line="324" w:lineRule="auto"/>
              <w:jc w:val="right"/>
              <w:rPr>
                <w:rFonts w:ascii="Times New Roman" w:eastAsia="Times New Roman" w:hAnsi="Times New Roman" w:cs="Times New Roman"/>
                <w:b/>
                <w:bCs/>
                <w:sz w:val="20"/>
                <w:szCs w:val="20"/>
                <w:lang w:eastAsia="fr-FR"/>
              </w:rPr>
            </w:pPr>
            <w:r w:rsidRPr="0061382E">
              <w:rPr>
                <w:rFonts w:ascii="Times New Roman" w:eastAsia="Times New Roman" w:hAnsi="Times New Roman" w:cs="Times New Roman"/>
                <w:b/>
                <w:bCs/>
                <w:color w:val="000000"/>
                <w:sz w:val="20"/>
                <w:szCs w:val="20"/>
                <w:rtl/>
                <w:lang w:eastAsia="fr-FR"/>
              </w:rPr>
              <w:t>التنمية والسكن</w:t>
            </w:r>
          </w:p>
        </w:tc>
      </w:tr>
      <w:tr w:rsidR="00335E5D" w:rsidRPr="0061382E" w14:paraId="5415B089" w14:textId="77777777" w:rsidTr="00D202E3">
        <w:trPr>
          <w:trHeight w:val="322"/>
        </w:trPr>
        <w:tc>
          <w:tcPr>
            <w:tcW w:w="1085" w:type="dxa"/>
            <w:shd w:val="clear" w:color="auto" w:fill="auto"/>
            <w:noWrap/>
            <w:vAlign w:val="center"/>
          </w:tcPr>
          <w:p w14:paraId="3D01B461" w14:textId="77777777" w:rsidR="00335E5D" w:rsidRPr="0061382E" w:rsidRDefault="00335E5D" w:rsidP="00F207DC">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 xml:space="preserve"> 11.</w:t>
            </w:r>
            <w:r w:rsidR="00F207DC" w:rsidRPr="0061382E">
              <w:rPr>
                <w:rFonts w:ascii="Times New Roman" w:eastAsia="Times New Roman" w:hAnsi="Times New Roman" w:cs="Times New Roman" w:hint="cs"/>
                <w:sz w:val="20"/>
                <w:szCs w:val="20"/>
                <w:rtl/>
                <w:lang w:val="fr-MA" w:eastAsia="fr-MA"/>
              </w:rPr>
              <w:t>35</w:t>
            </w:r>
            <w:r w:rsidRPr="0061382E">
              <w:rPr>
                <w:rFonts w:ascii="Times New Roman" w:eastAsia="Times New Roman" w:hAnsi="Times New Roman" w:cs="Times New Roman"/>
                <w:sz w:val="20"/>
                <w:szCs w:val="20"/>
                <w:lang w:val="fr-MA" w:eastAsia="fr-MA"/>
              </w:rPr>
              <w:t xml:space="preserve">0 </w:t>
            </w:r>
          </w:p>
        </w:tc>
        <w:tc>
          <w:tcPr>
            <w:tcW w:w="1221" w:type="dxa"/>
            <w:shd w:val="clear" w:color="auto" w:fill="auto"/>
            <w:noWrap/>
            <w:vAlign w:val="center"/>
          </w:tcPr>
          <w:p w14:paraId="0571B074"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 xml:space="preserve"> 54.454 </w:t>
            </w:r>
          </w:p>
        </w:tc>
        <w:tc>
          <w:tcPr>
            <w:tcW w:w="1282" w:type="dxa"/>
            <w:shd w:val="clear" w:color="auto" w:fill="auto"/>
            <w:noWrap/>
            <w:vAlign w:val="center"/>
            <w:hideMark/>
          </w:tcPr>
          <w:p w14:paraId="758B02FE"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0,5%</w:t>
            </w:r>
          </w:p>
        </w:tc>
        <w:tc>
          <w:tcPr>
            <w:tcW w:w="1282" w:type="dxa"/>
            <w:shd w:val="clear" w:color="auto" w:fill="auto"/>
            <w:noWrap/>
            <w:vAlign w:val="center"/>
          </w:tcPr>
          <w:p w14:paraId="70FEB498"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1,4%</w:t>
            </w:r>
          </w:p>
        </w:tc>
        <w:tc>
          <w:tcPr>
            <w:tcW w:w="4310" w:type="dxa"/>
            <w:shd w:val="clear" w:color="auto" w:fill="auto"/>
            <w:noWrap/>
            <w:vAlign w:val="center"/>
          </w:tcPr>
          <w:p w14:paraId="766321D4" w14:textId="77777777" w:rsidR="00335E5D" w:rsidRPr="0061382E" w:rsidRDefault="00335E5D" w:rsidP="00D202E3">
            <w:pPr>
              <w:spacing w:after="0" w:line="324" w:lineRule="auto"/>
              <w:jc w:val="right"/>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الحقوق والدفاع عن حقوق المواطنين والمستهلكين والسياسة</w:t>
            </w:r>
          </w:p>
        </w:tc>
      </w:tr>
      <w:tr w:rsidR="00335E5D" w:rsidRPr="0061382E" w14:paraId="681D9E2B" w14:textId="77777777" w:rsidTr="00D202E3">
        <w:trPr>
          <w:trHeight w:val="322"/>
        </w:trPr>
        <w:tc>
          <w:tcPr>
            <w:tcW w:w="1085" w:type="dxa"/>
            <w:shd w:val="clear" w:color="auto" w:fill="auto"/>
            <w:noWrap/>
            <w:vAlign w:val="center"/>
          </w:tcPr>
          <w:p w14:paraId="5F224E9C"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 xml:space="preserve"> 28.000 </w:t>
            </w:r>
          </w:p>
        </w:tc>
        <w:tc>
          <w:tcPr>
            <w:tcW w:w="1221" w:type="dxa"/>
            <w:shd w:val="clear" w:color="auto" w:fill="auto"/>
            <w:noWrap/>
            <w:vAlign w:val="center"/>
          </w:tcPr>
          <w:p w14:paraId="422EA484"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 xml:space="preserve"> 62.027 </w:t>
            </w:r>
          </w:p>
        </w:tc>
        <w:tc>
          <w:tcPr>
            <w:tcW w:w="1282" w:type="dxa"/>
            <w:shd w:val="clear" w:color="auto" w:fill="auto"/>
            <w:noWrap/>
            <w:vAlign w:val="center"/>
            <w:hideMark/>
          </w:tcPr>
          <w:p w14:paraId="126A40BC"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1,4%</w:t>
            </w:r>
          </w:p>
        </w:tc>
        <w:tc>
          <w:tcPr>
            <w:tcW w:w="1282" w:type="dxa"/>
            <w:shd w:val="clear" w:color="auto" w:fill="auto"/>
            <w:noWrap/>
            <w:vAlign w:val="center"/>
          </w:tcPr>
          <w:p w14:paraId="11422B8A"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3,1%</w:t>
            </w:r>
          </w:p>
        </w:tc>
        <w:tc>
          <w:tcPr>
            <w:tcW w:w="4310" w:type="dxa"/>
            <w:shd w:val="clear" w:color="auto" w:fill="auto"/>
            <w:noWrap/>
            <w:vAlign w:val="center"/>
          </w:tcPr>
          <w:p w14:paraId="328D0C4C" w14:textId="77777777" w:rsidR="00335E5D" w:rsidRPr="0061382E" w:rsidRDefault="00335E5D" w:rsidP="00D202E3">
            <w:pPr>
              <w:spacing w:after="0" w:line="324" w:lineRule="auto"/>
              <w:jc w:val="right"/>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b/>
                <w:bCs/>
                <w:color w:val="000000"/>
                <w:sz w:val="20"/>
                <w:szCs w:val="20"/>
                <w:rtl/>
                <w:lang w:eastAsia="fr-FR"/>
              </w:rPr>
              <w:t>الدين</w:t>
            </w:r>
          </w:p>
        </w:tc>
      </w:tr>
      <w:tr w:rsidR="00335E5D" w:rsidRPr="0061382E" w14:paraId="0A3EBE36" w14:textId="77777777" w:rsidTr="00D202E3">
        <w:trPr>
          <w:trHeight w:val="322"/>
        </w:trPr>
        <w:tc>
          <w:tcPr>
            <w:tcW w:w="1085" w:type="dxa"/>
            <w:shd w:val="clear" w:color="auto" w:fill="auto"/>
            <w:noWrap/>
            <w:vAlign w:val="center"/>
          </w:tcPr>
          <w:p w14:paraId="5349BA4D" w14:textId="77777777" w:rsidR="00335E5D" w:rsidRPr="0061382E" w:rsidRDefault="00F207DC" w:rsidP="00F207DC">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hint="cs"/>
                <w:sz w:val="20"/>
                <w:szCs w:val="20"/>
                <w:rtl/>
                <w:lang w:val="fr-MA" w:eastAsia="fr-MA"/>
              </w:rPr>
              <w:t>3</w:t>
            </w:r>
            <w:r w:rsidR="00335E5D" w:rsidRPr="0061382E">
              <w:rPr>
                <w:rFonts w:ascii="Times New Roman" w:eastAsia="Times New Roman" w:hAnsi="Times New Roman" w:cs="Times New Roman"/>
                <w:sz w:val="20"/>
                <w:szCs w:val="20"/>
                <w:lang w:val="fr-MA" w:eastAsia="fr-MA"/>
              </w:rPr>
              <w:t>.</w:t>
            </w:r>
            <w:r w:rsidRPr="0061382E">
              <w:rPr>
                <w:rFonts w:ascii="Times New Roman" w:eastAsia="Times New Roman" w:hAnsi="Times New Roman" w:cs="Times New Roman" w:hint="cs"/>
                <w:sz w:val="20"/>
                <w:szCs w:val="20"/>
                <w:rtl/>
                <w:lang w:val="fr-MA" w:eastAsia="fr-MA"/>
              </w:rPr>
              <w:t>78</w:t>
            </w:r>
            <w:r w:rsidR="00335E5D" w:rsidRPr="0061382E">
              <w:rPr>
                <w:rFonts w:ascii="Times New Roman" w:eastAsia="Times New Roman" w:hAnsi="Times New Roman" w:cs="Times New Roman"/>
                <w:sz w:val="20"/>
                <w:szCs w:val="20"/>
                <w:lang w:val="fr-MA" w:eastAsia="fr-MA"/>
              </w:rPr>
              <w:t xml:space="preserve">0 </w:t>
            </w:r>
          </w:p>
        </w:tc>
        <w:tc>
          <w:tcPr>
            <w:tcW w:w="1221" w:type="dxa"/>
            <w:shd w:val="clear" w:color="auto" w:fill="auto"/>
            <w:noWrap/>
            <w:vAlign w:val="center"/>
          </w:tcPr>
          <w:p w14:paraId="4E7CFE47"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 xml:space="preserve"> 75.287 </w:t>
            </w:r>
          </w:p>
        </w:tc>
        <w:tc>
          <w:tcPr>
            <w:tcW w:w="1282" w:type="dxa"/>
            <w:shd w:val="clear" w:color="auto" w:fill="auto"/>
            <w:noWrap/>
            <w:vAlign w:val="center"/>
            <w:hideMark/>
          </w:tcPr>
          <w:p w14:paraId="2C33CF9F"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1,3%</w:t>
            </w:r>
          </w:p>
        </w:tc>
        <w:tc>
          <w:tcPr>
            <w:tcW w:w="1282" w:type="dxa"/>
            <w:shd w:val="clear" w:color="auto" w:fill="auto"/>
            <w:noWrap/>
            <w:vAlign w:val="center"/>
          </w:tcPr>
          <w:p w14:paraId="5AB0DAD4" w14:textId="77777777" w:rsidR="00335E5D" w:rsidRPr="0061382E" w:rsidRDefault="00335E5D"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2,4%</w:t>
            </w:r>
          </w:p>
        </w:tc>
        <w:tc>
          <w:tcPr>
            <w:tcW w:w="4310" w:type="dxa"/>
            <w:shd w:val="clear" w:color="auto" w:fill="auto"/>
            <w:noWrap/>
            <w:vAlign w:val="center"/>
          </w:tcPr>
          <w:p w14:paraId="4DC7EF93" w14:textId="77777777" w:rsidR="00335E5D" w:rsidRPr="0061382E" w:rsidRDefault="001F78B8" w:rsidP="00D202E3">
            <w:pPr>
              <w:spacing w:after="0" w:line="324" w:lineRule="auto"/>
              <w:jc w:val="right"/>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hint="cs"/>
                <w:b/>
                <w:bCs/>
                <w:color w:val="000000"/>
                <w:sz w:val="20"/>
                <w:szCs w:val="20"/>
                <w:rtl/>
                <w:lang w:eastAsia="fr-FR"/>
              </w:rPr>
              <w:t>ال</w:t>
            </w:r>
            <w:r w:rsidR="00335E5D" w:rsidRPr="0061382E">
              <w:rPr>
                <w:rFonts w:ascii="Times New Roman" w:eastAsia="Times New Roman" w:hAnsi="Times New Roman" w:cs="Times New Roman"/>
                <w:b/>
                <w:bCs/>
                <w:color w:val="000000"/>
                <w:sz w:val="20"/>
                <w:szCs w:val="20"/>
                <w:rtl/>
                <w:lang w:eastAsia="fr-FR"/>
              </w:rPr>
              <w:t xml:space="preserve">جمعيات </w:t>
            </w:r>
            <w:r w:rsidRPr="0061382E">
              <w:rPr>
                <w:rFonts w:ascii="Times New Roman" w:eastAsia="Times New Roman" w:hAnsi="Times New Roman" w:cs="Times New Roman" w:hint="cs"/>
                <w:b/>
                <w:bCs/>
                <w:color w:val="000000"/>
                <w:sz w:val="20"/>
                <w:szCs w:val="20"/>
                <w:rtl/>
                <w:lang w:eastAsia="fr-FR"/>
              </w:rPr>
              <w:t>ال</w:t>
            </w:r>
            <w:r w:rsidR="00335E5D" w:rsidRPr="0061382E">
              <w:rPr>
                <w:rFonts w:ascii="Times New Roman" w:eastAsia="Times New Roman" w:hAnsi="Times New Roman" w:cs="Times New Roman"/>
                <w:b/>
                <w:bCs/>
                <w:color w:val="000000"/>
                <w:sz w:val="20"/>
                <w:szCs w:val="20"/>
                <w:rtl/>
                <w:lang w:eastAsia="fr-FR"/>
              </w:rPr>
              <w:t>اقتصادية و</w:t>
            </w:r>
            <w:r w:rsidRPr="0061382E">
              <w:rPr>
                <w:rFonts w:ascii="Times New Roman" w:eastAsia="Times New Roman" w:hAnsi="Times New Roman" w:cs="Times New Roman" w:hint="cs"/>
                <w:b/>
                <w:bCs/>
                <w:color w:val="000000"/>
                <w:sz w:val="20"/>
                <w:szCs w:val="20"/>
                <w:rtl/>
                <w:lang w:eastAsia="fr-FR"/>
              </w:rPr>
              <w:t>ال</w:t>
            </w:r>
            <w:r w:rsidR="00335E5D" w:rsidRPr="0061382E">
              <w:rPr>
                <w:rFonts w:ascii="Times New Roman" w:eastAsia="Times New Roman" w:hAnsi="Times New Roman" w:cs="Times New Roman"/>
                <w:b/>
                <w:bCs/>
                <w:color w:val="000000"/>
                <w:sz w:val="20"/>
                <w:szCs w:val="20"/>
                <w:rtl/>
                <w:lang w:eastAsia="fr-FR"/>
              </w:rPr>
              <w:t>مهنية و</w:t>
            </w:r>
            <w:r w:rsidRPr="0061382E">
              <w:rPr>
                <w:rFonts w:ascii="Times New Roman" w:eastAsia="Times New Roman" w:hAnsi="Times New Roman" w:cs="Times New Roman" w:hint="cs"/>
                <w:b/>
                <w:bCs/>
                <w:color w:val="000000"/>
                <w:sz w:val="20"/>
                <w:szCs w:val="20"/>
                <w:rtl/>
                <w:lang w:eastAsia="fr-FR"/>
              </w:rPr>
              <w:t>ال</w:t>
            </w:r>
            <w:r w:rsidR="00335E5D" w:rsidRPr="0061382E">
              <w:rPr>
                <w:rFonts w:ascii="Times New Roman" w:eastAsia="Times New Roman" w:hAnsi="Times New Roman" w:cs="Times New Roman"/>
                <w:b/>
                <w:bCs/>
                <w:color w:val="000000"/>
                <w:sz w:val="20"/>
                <w:szCs w:val="20"/>
                <w:rtl/>
                <w:lang w:eastAsia="fr-FR"/>
              </w:rPr>
              <w:t xml:space="preserve">نقابات </w:t>
            </w:r>
          </w:p>
        </w:tc>
      </w:tr>
      <w:tr w:rsidR="008C3ECB" w:rsidRPr="0061382E" w14:paraId="1C62D6D8" w14:textId="77777777" w:rsidTr="00D202E3">
        <w:trPr>
          <w:trHeight w:val="322"/>
        </w:trPr>
        <w:tc>
          <w:tcPr>
            <w:tcW w:w="1085" w:type="dxa"/>
            <w:shd w:val="clear" w:color="auto" w:fill="auto"/>
            <w:noWrap/>
            <w:vAlign w:val="center"/>
          </w:tcPr>
          <w:p w14:paraId="2413CEFF" w14:textId="77777777" w:rsidR="008C3ECB" w:rsidRPr="0061382E" w:rsidRDefault="008C3ECB"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 xml:space="preserve"> 65.000 </w:t>
            </w:r>
          </w:p>
        </w:tc>
        <w:tc>
          <w:tcPr>
            <w:tcW w:w="1221" w:type="dxa"/>
            <w:shd w:val="clear" w:color="auto" w:fill="auto"/>
            <w:noWrap/>
            <w:vAlign w:val="center"/>
          </w:tcPr>
          <w:p w14:paraId="26F8DB03" w14:textId="77777777" w:rsidR="008C3ECB" w:rsidRPr="0061382E" w:rsidRDefault="008C3ECB"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 xml:space="preserve"> 173.193</w:t>
            </w:r>
          </w:p>
        </w:tc>
        <w:tc>
          <w:tcPr>
            <w:tcW w:w="1282" w:type="dxa"/>
            <w:shd w:val="clear" w:color="auto" w:fill="auto"/>
            <w:noWrap/>
            <w:vAlign w:val="center"/>
            <w:hideMark/>
          </w:tcPr>
          <w:p w14:paraId="33F6DBC8" w14:textId="77777777" w:rsidR="008C3ECB" w:rsidRPr="0061382E" w:rsidRDefault="008C3ECB"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0,1%</w:t>
            </w:r>
          </w:p>
        </w:tc>
        <w:tc>
          <w:tcPr>
            <w:tcW w:w="1282" w:type="dxa"/>
            <w:shd w:val="clear" w:color="auto" w:fill="auto"/>
            <w:noWrap/>
            <w:vAlign w:val="center"/>
          </w:tcPr>
          <w:p w14:paraId="205A4B65" w14:textId="77777777" w:rsidR="008C3ECB" w:rsidRPr="0061382E" w:rsidRDefault="008C3ECB" w:rsidP="00D202E3">
            <w:pPr>
              <w:spacing w:after="0" w:line="324" w:lineRule="auto"/>
              <w:jc w:val="right"/>
              <w:rPr>
                <w:rFonts w:ascii="Times New Roman" w:eastAsia="Times New Roman" w:hAnsi="Times New Roman" w:cs="Times New Roman"/>
                <w:sz w:val="20"/>
                <w:szCs w:val="20"/>
                <w:lang w:val="fr-MA" w:eastAsia="fr-MA"/>
              </w:rPr>
            </w:pPr>
            <w:r w:rsidRPr="0061382E">
              <w:rPr>
                <w:rFonts w:ascii="Times New Roman" w:eastAsia="Times New Roman" w:hAnsi="Times New Roman" w:cs="Times New Roman"/>
                <w:sz w:val="20"/>
                <w:szCs w:val="20"/>
                <w:lang w:val="fr-MA" w:eastAsia="fr-MA"/>
              </w:rPr>
              <w:t>0,1%</w:t>
            </w:r>
          </w:p>
        </w:tc>
        <w:tc>
          <w:tcPr>
            <w:tcW w:w="4310" w:type="dxa"/>
            <w:shd w:val="clear" w:color="auto" w:fill="auto"/>
            <w:noWrap/>
            <w:vAlign w:val="center"/>
          </w:tcPr>
          <w:p w14:paraId="430B1CF6" w14:textId="77777777" w:rsidR="008C3ECB" w:rsidRPr="0061382E" w:rsidRDefault="008C3ECB" w:rsidP="00D202E3">
            <w:pPr>
              <w:spacing w:after="0" w:line="324" w:lineRule="auto"/>
              <w:jc w:val="right"/>
              <w:rPr>
                <w:rFonts w:ascii="Times New Roman" w:eastAsia="Times New Roman" w:hAnsi="Times New Roman" w:cs="Times New Roman"/>
                <w:b/>
                <w:bCs/>
                <w:color w:val="000000"/>
                <w:sz w:val="20"/>
                <w:szCs w:val="20"/>
                <w:lang w:eastAsia="fr-FR"/>
              </w:rPr>
            </w:pPr>
            <w:r w:rsidRPr="0061382E">
              <w:rPr>
                <w:rFonts w:ascii="Times New Roman" w:eastAsia="Times New Roman" w:hAnsi="Times New Roman" w:cs="Times New Roman" w:hint="cs"/>
                <w:b/>
                <w:bCs/>
                <w:color w:val="000000"/>
                <w:sz w:val="20"/>
                <w:szCs w:val="20"/>
                <w:rtl/>
                <w:lang w:eastAsia="fr-FR"/>
              </w:rPr>
              <w:t>مجالات أخرى</w:t>
            </w:r>
          </w:p>
        </w:tc>
      </w:tr>
      <w:tr w:rsidR="008C3ECB" w:rsidRPr="0061382E" w14:paraId="3C3F6EF0" w14:textId="77777777" w:rsidTr="00D202E3">
        <w:trPr>
          <w:trHeight w:val="341"/>
        </w:trPr>
        <w:tc>
          <w:tcPr>
            <w:tcW w:w="1085" w:type="dxa"/>
            <w:shd w:val="clear" w:color="auto" w:fill="auto"/>
            <w:noWrap/>
            <w:vAlign w:val="center"/>
          </w:tcPr>
          <w:p w14:paraId="16D8EF44" w14:textId="77777777" w:rsidR="008C3ECB" w:rsidRPr="0061382E" w:rsidRDefault="008C3ECB" w:rsidP="00D202E3">
            <w:pPr>
              <w:spacing w:after="0" w:line="324" w:lineRule="auto"/>
              <w:jc w:val="center"/>
              <w:rPr>
                <w:rFonts w:ascii="Times New Roman" w:eastAsia="Times New Roman" w:hAnsi="Times New Roman" w:cs="Times New Roman"/>
                <w:b/>
                <w:bCs/>
                <w:sz w:val="20"/>
                <w:szCs w:val="20"/>
                <w:lang w:val="fr-MA" w:eastAsia="fr-MA"/>
              </w:rPr>
            </w:pPr>
            <w:r w:rsidRPr="0061382E">
              <w:rPr>
                <w:rFonts w:ascii="Times New Roman" w:eastAsia="Times New Roman" w:hAnsi="Times New Roman" w:cs="Times New Roman"/>
                <w:b/>
                <w:bCs/>
                <w:sz w:val="20"/>
                <w:szCs w:val="20"/>
                <w:lang w:val="fr-MA" w:eastAsia="fr-MA"/>
              </w:rPr>
              <w:t>19.250</w:t>
            </w:r>
          </w:p>
        </w:tc>
        <w:tc>
          <w:tcPr>
            <w:tcW w:w="1221" w:type="dxa"/>
            <w:shd w:val="clear" w:color="auto" w:fill="auto"/>
            <w:noWrap/>
            <w:vAlign w:val="center"/>
          </w:tcPr>
          <w:p w14:paraId="1B5FD288" w14:textId="77777777" w:rsidR="008C3ECB" w:rsidRPr="0061382E" w:rsidRDefault="008C3ECB" w:rsidP="00D202E3">
            <w:pPr>
              <w:spacing w:after="0" w:line="324" w:lineRule="auto"/>
              <w:jc w:val="center"/>
              <w:rPr>
                <w:rFonts w:ascii="Times New Roman" w:eastAsia="Times New Roman" w:hAnsi="Times New Roman" w:cs="Times New Roman"/>
                <w:b/>
                <w:bCs/>
                <w:sz w:val="20"/>
                <w:szCs w:val="20"/>
                <w:lang w:val="fr-MA" w:eastAsia="fr-MA"/>
              </w:rPr>
            </w:pPr>
            <w:r w:rsidRPr="0061382E">
              <w:rPr>
                <w:rFonts w:ascii="Times New Roman" w:eastAsia="Times New Roman" w:hAnsi="Times New Roman" w:cs="Times New Roman"/>
                <w:b/>
                <w:bCs/>
                <w:sz w:val="20"/>
                <w:szCs w:val="20"/>
                <w:lang w:val="fr-MA" w:eastAsia="fr-MA"/>
              </w:rPr>
              <w:t>139.542</w:t>
            </w:r>
          </w:p>
        </w:tc>
        <w:tc>
          <w:tcPr>
            <w:tcW w:w="1282" w:type="dxa"/>
            <w:shd w:val="clear" w:color="auto" w:fill="auto"/>
            <w:noWrap/>
            <w:vAlign w:val="center"/>
            <w:hideMark/>
          </w:tcPr>
          <w:p w14:paraId="461C622E" w14:textId="77777777" w:rsidR="008C3ECB" w:rsidRPr="0061382E" w:rsidRDefault="008C3ECB" w:rsidP="00D202E3">
            <w:pPr>
              <w:spacing w:after="0" w:line="324" w:lineRule="auto"/>
              <w:jc w:val="center"/>
              <w:rPr>
                <w:rFonts w:ascii="Times New Roman" w:eastAsia="Times New Roman" w:hAnsi="Times New Roman" w:cs="Times New Roman"/>
                <w:b/>
                <w:bCs/>
                <w:sz w:val="20"/>
                <w:szCs w:val="20"/>
                <w:lang w:val="fr-MA" w:eastAsia="fr-MA"/>
              </w:rPr>
            </w:pPr>
            <w:r w:rsidRPr="0061382E">
              <w:rPr>
                <w:rFonts w:ascii="Times New Roman" w:eastAsia="Times New Roman" w:hAnsi="Times New Roman" w:cs="Times New Roman"/>
                <w:b/>
                <w:bCs/>
                <w:sz w:val="20"/>
                <w:szCs w:val="20"/>
                <w:lang w:val="fr-MA" w:eastAsia="fr-MA"/>
              </w:rPr>
              <w:t>100,0%</w:t>
            </w:r>
          </w:p>
        </w:tc>
        <w:tc>
          <w:tcPr>
            <w:tcW w:w="1282" w:type="dxa"/>
            <w:shd w:val="clear" w:color="auto" w:fill="auto"/>
            <w:noWrap/>
            <w:vAlign w:val="center"/>
          </w:tcPr>
          <w:p w14:paraId="49EF5015" w14:textId="77777777" w:rsidR="008C3ECB" w:rsidRPr="0061382E" w:rsidRDefault="008C3ECB" w:rsidP="00D202E3">
            <w:pPr>
              <w:spacing w:after="0" w:line="324" w:lineRule="auto"/>
              <w:jc w:val="center"/>
              <w:rPr>
                <w:rFonts w:ascii="Times New Roman" w:eastAsia="Times New Roman" w:hAnsi="Times New Roman" w:cs="Times New Roman"/>
                <w:b/>
                <w:bCs/>
                <w:sz w:val="20"/>
                <w:szCs w:val="20"/>
                <w:lang w:val="fr-MA" w:eastAsia="fr-MA"/>
              </w:rPr>
            </w:pPr>
            <w:r w:rsidRPr="0061382E">
              <w:rPr>
                <w:rFonts w:ascii="Times New Roman" w:eastAsia="Times New Roman" w:hAnsi="Times New Roman" w:cs="Times New Roman"/>
                <w:b/>
                <w:bCs/>
                <w:sz w:val="20"/>
                <w:szCs w:val="20"/>
                <w:lang w:val="fr-MA" w:eastAsia="fr-MA"/>
              </w:rPr>
              <w:t>100,0%</w:t>
            </w:r>
          </w:p>
        </w:tc>
        <w:tc>
          <w:tcPr>
            <w:tcW w:w="4310" w:type="dxa"/>
            <w:shd w:val="clear" w:color="auto" w:fill="auto"/>
            <w:noWrap/>
            <w:vAlign w:val="center"/>
          </w:tcPr>
          <w:p w14:paraId="7CE01981" w14:textId="77777777" w:rsidR="008C3ECB" w:rsidRPr="0061382E" w:rsidRDefault="008C3ECB" w:rsidP="00D202E3">
            <w:pPr>
              <w:spacing w:after="0" w:line="324" w:lineRule="auto"/>
              <w:jc w:val="center"/>
              <w:rPr>
                <w:rFonts w:ascii="Times New Roman" w:eastAsia="Times New Roman" w:hAnsi="Times New Roman" w:cs="Times New Roman"/>
                <w:b/>
                <w:bCs/>
                <w:sz w:val="20"/>
                <w:szCs w:val="20"/>
                <w:lang w:val="fr-MA" w:eastAsia="fr-MA"/>
              </w:rPr>
            </w:pPr>
            <w:r w:rsidRPr="0061382E">
              <w:rPr>
                <w:rFonts w:ascii="Times New Roman" w:eastAsia="Times New Roman" w:hAnsi="Times New Roman" w:cs="Times New Roman" w:hint="cs"/>
                <w:b/>
                <w:bCs/>
                <w:sz w:val="20"/>
                <w:szCs w:val="20"/>
                <w:rtl/>
                <w:lang w:val="fr-MA" w:eastAsia="fr-MA"/>
              </w:rPr>
              <w:t>المجموع</w:t>
            </w:r>
          </w:p>
        </w:tc>
      </w:tr>
    </w:tbl>
    <w:p w14:paraId="688FB770" w14:textId="77777777" w:rsidR="00AC1614" w:rsidRPr="0061382E" w:rsidRDefault="00AC1614" w:rsidP="00AC1614">
      <w:pPr>
        <w:bidi/>
        <w:spacing w:line="360" w:lineRule="auto"/>
        <w:jc w:val="both"/>
        <w:rPr>
          <w:sz w:val="26"/>
          <w:szCs w:val="26"/>
          <w:rtl/>
          <w:lang w:bidi="ar-MA"/>
        </w:rPr>
      </w:pPr>
    </w:p>
    <w:p w14:paraId="6C7D441D" w14:textId="77777777" w:rsidR="00814BFB" w:rsidRPr="0061382E" w:rsidRDefault="008F13C8" w:rsidP="00DA2A72">
      <w:pPr>
        <w:pStyle w:val="Paragraphedeliste"/>
        <w:numPr>
          <w:ilvl w:val="0"/>
          <w:numId w:val="1"/>
        </w:numPr>
        <w:bidi/>
        <w:spacing w:line="360" w:lineRule="auto"/>
        <w:jc w:val="both"/>
        <w:rPr>
          <w:b/>
          <w:bCs/>
          <w:sz w:val="28"/>
          <w:szCs w:val="28"/>
          <w:rtl/>
          <w:lang w:bidi="ar-MA"/>
        </w:rPr>
      </w:pPr>
      <w:r w:rsidRPr="0061382E">
        <w:rPr>
          <w:sz w:val="26"/>
          <w:szCs w:val="26"/>
          <w:rtl/>
          <w:lang w:bidi="ar-MA"/>
        </w:rPr>
        <w:br w:type="page"/>
      </w:r>
      <w:r w:rsidR="00D83EC9" w:rsidRPr="0061382E">
        <w:rPr>
          <w:rFonts w:hint="cs"/>
          <w:b/>
          <w:bCs/>
          <w:sz w:val="28"/>
          <w:szCs w:val="28"/>
          <w:rtl/>
          <w:lang w:bidi="ar-MA"/>
        </w:rPr>
        <w:lastRenderedPageBreak/>
        <w:t>إ</w:t>
      </w:r>
      <w:r w:rsidR="00814BFB" w:rsidRPr="0061382E">
        <w:rPr>
          <w:rFonts w:hint="cs"/>
          <w:b/>
          <w:bCs/>
          <w:sz w:val="28"/>
          <w:szCs w:val="28"/>
          <w:rtl/>
          <w:lang w:bidi="ar-MA"/>
        </w:rPr>
        <w:t>كراهات التسيير للمؤسسات غير الهادفة للربح</w:t>
      </w:r>
    </w:p>
    <w:p w14:paraId="1CAAF31D" w14:textId="77777777" w:rsidR="00814BFB" w:rsidRPr="0061382E" w:rsidRDefault="00814BFB" w:rsidP="0061382E">
      <w:pPr>
        <w:bidi/>
        <w:spacing w:line="360" w:lineRule="auto"/>
        <w:jc w:val="both"/>
        <w:rPr>
          <w:sz w:val="28"/>
          <w:szCs w:val="28"/>
          <w:rtl/>
          <w:lang w:bidi="ar-MA"/>
        </w:rPr>
      </w:pPr>
      <w:r w:rsidRPr="0061382E">
        <w:rPr>
          <w:rFonts w:hint="cs"/>
          <w:sz w:val="28"/>
          <w:szCs w:val="28"/>
          <w:rtl/>
          <w:lang w:bidi="ar-MA"/>
        </w:rPr>
        <w:t xml:space="preserve">تواجه </w:t>
      </w:r>
      <w:r w:rsidR="00FE2C40" w:rsidRPr="0061382E">
        <w:rPr>
          <w:rFonts w:hint="cs"/>
          <w:sz w:val="28"/>
          <w:szCs w:val="28"/>
          <w:rtl/>
          <w:lang w:bidi="ar-MA"/>
        </w:rPr>
        <w:t>غالبية الجمعيات</w:t>
      </w:r>
      <w:r w:rsidRPr="0061382E">
        <w:rPr>
          <w:rFonts w:hint="cs"/>
          <w:sz w:val="28"/>
          <w:szCs w:val="28"/>
          <w:rtl/>
          <w:lang w:bidi="ar-MA"/>
        </w:rPr>
        <w:t xml:space="preserve"> معيقات </w:t>
      </w:r>
      <w:r w:rsidR="00491E1D" w:rsidRPr="0061382E">
        <w:rPr>
          <w:rFonts w:hint="cs"/>
          <w:sz w:val="28"/>
          <w:szCs w:val="28"/>
          <w:rtl/>
          <w:lang w:bidi="ar-MA"/>
        </w:rPr>
        <w:t xml:space="preserve">متعددة </w:t>
      </w:r>
      <w:r w:rsidR="00FE2C40" w:rsidRPr="0061382E">
        <w:rPr>
          <w:rFonts w:hint="cs"/>
          <w:sz w:val="28"/>
          <w:szCs w:val="28"/>
          <w:rtl/>
          <w:lang w:bidi="ar-MA"/>
        </w:rPr>
        <w:t>لإنجاز مهامها</w:t>
      </w:r>
      <w:r w:rsidR="00491E1D" w:rsidRPr="0061382E">
        <w:rPr>
          <w:rFonts w:hint="cs"/>
          <w:sz w:val="28"/>
          <w:szCs w:val="28"/>
          <w:rtl/>
          <w:lang w:bidi="ar-MA"/>
        </w:rPr>
        <w:t>.</w:t>
      </w:r>
      <w:r w:rsidRPr="0061382E">
        <w:rPr>
          <w:rFonts w:hint="cs"/>
          <w:sz w:val="28"/>
          <w:szCs w:val="28"/>
          <w:rtl/>
          <w:lang w:bidi="ar-MA"/>
        </w:rPr>
        <w:t xml:space="preserve"> نذكر منها </w:t>
      </w:r>
      <w:r w:rsidR="00491E1D" w:rsidRPr="0061382E">
        <w:rPr>
          <w:rFonts w:hint="cs"/>
          <w:sz w:val="28"/>
          <w:szCs w:val="28"/>
          <w:rtl/>
          <w:lang w:val="en-GB" w:bidi="ar-MA"/>
        </w:rPr>
        <w:t>على ال</w:t>
      </w:r>
      <w:r w:rsidRPr="0061382E">
        <w:rPr>
          <w:rFonts w:hint="cs"/>
          <w:sz w:val="28"/>
          <w:szCs w:val="28"/>
          <w:rtl/>
          <w:lang w:bidi="ar-MA"/>
        </w:rPr>
        <w:t>خصوص نقص أو غياب التجهيزات الأساسية و</w:t>
      </w:r>
      <w:r w:rsidR="00F207DC" w:rsidRPr="0061382E">
        <w:rPr>
          <w:rFonts w:hint="cs"/>
          <w:sz w:val="28"/>
          <w:szCs w:val="28"/>
          <w:rtl/>
          <w:lang w:bidi="ar-MA"/>
        </w:rPr>
        <w:t xml:space="preserve">صعوبة </w:t>
      </w:r>
      <w:r w:rsidRPr="0061382E">
        <w:rPr>
          <w:rFonts w:hint="cs"/>
          <w:sz w:val="28"/>
          <w:szCs w:val="28"/>
          <w:rtl/>
          <w:lang w:bidi="ar-MA"/>
        </w:rPr>
        <w:t xml:space="preserve">الولوج إلى التمويل. حيث </w:t>
      </w:r>
      <w:r w:rsidR="00FF3062" w:rsidRPr="0061382E">
        <w:rPr>
          <w:rFonts w:hint="cs"/>
          <w:sz w:val="28"/>
          <w:szCs w:val="28"/>
          <w:rtl/>
          <w:lang w:bidi="ar-MA"/>
        </w:rPr>
        <w:t>صرحت</w:t>
      </w:r>
      <w:r w:rsidR="00795C57" w:rsidRPr="0061382E">
        <w:rPr>
          <w:rFonts w:hint="cs"/>
          <w:sz w:val="28"/>
          <w:szCs w:val="28"/>
          <w:rtl/>
          <w:lang w:bidi="ar-MA"/>
        </w:rPr>
        <w:t xml:space="preserve"> </w:t>
      </w:r>
      <w:r w:rsidRPr="0061382E">
        <w:rPr>
          <w:rFonts w:hint="cs"/>
          <w:sz w:val="28"/>
          <w:szCs w:val="28"/>
          <w:rtl/>
          <w:lang w:bidi="ar-MA"/>
        </w:rPr>
        <w:t xml:space="preserve">9 مؤسسات من 10 بمعاناتها من نقص أو غياب التجهيزات الأساسية لممارسة أنشطتها، و8 مؤسسات من 10 بوجود صعوبات للحصول على التمويل. </w:t>
      </w:r>
    </w:p>
    <w:p w14:paraId="653D6CA2" w14:textId="77777777" w:rsidR="00814BFB" w:rsidRPr="0061382E" w:rsidRDefault="00491E1D" w:rsidP="007E7955">
      <w:pPr>
        <w:bidi/>
        <w:spacing w:line="360" w:lineRule="auto"/>
        <w:jc w:val="both"/>
        <w:rPr>
          <w:sz w:val="28"/>
          <w:szCs w:val="28"/>
          <w:lang w:bidi="ar-MA"/>
        </w:rPr>
      </w:pPr>
      <w:r w:rsidRPr="0061382E">
        <w:rPr>
          <w:rFonts w:hint="cs"/>
          <w:sz w:val="28"/>
          <w:szCs w:val="28"/>
          <w:rtl/>
          <w:lang w:bidi="ar-MA"/>
        </w:rPr>
        <w:t>و</w:t>
      </w:r>
      <w:r w:rsidR="007E7955" w:rsidRPr="0061382E">
        <w:rPr>
          <w:rFonts w:hint="cs"/>
          <w:sz w:val="28"/>
          <w:szCs w:val="28"/>
          <w:rtl/>
          <w:lang w:bidi="ar-MA"/>
        </w:rPr>
        <w:t>ي</w:t>
      </w:r>
      <w:r w:rsidRPr="0061382E">
        <w:rPr>
          <w:sz w:val="28"/>
          <w:szCs w:val="28"/>
          <w:rtl/>
          <w:lang w:bidi="ar-MA"/>
        </w:rPr>
        <w:t>مثل عدم توفر المتطوعين مشكل</w:t>
      </w:r>
      <w:r w:rsidR="0067525E" w:rsidRPr="0061382E">
        <w:rPr>
          <w:rFonts w:hint="cs"/>
          <w:sz w:val="28"/>
          <w:szCs w:val="28"/>
          <w:rtl/>
          <w:lang w:bidi="ar-MA"/>
        </w:rPr>
        <w:t xml:space="preserve">ا </w:t>
      </w:r>
      <w:r w:rsidRPr="0061382E">
        <w:rPr>
          <w:sz w:val="28"/>
          <w:szCs w:val="28"/>
          <w:rtl/>
          <w:lang w:bidi="ar-MA"/>
        </w:rPr>
        <w:t xml:space="preserve">أيضًا </w:t>
      </w:r>
      <w:r w:rsidRPr="0061382E">
        <w:rPr>
          <w:rFonts w:hint="cs"/>
          <w:sz w:val="28"/>
          <w:szCs w:val="28"/>
          <w:rtl/>
          <w:lang w:bidi="ar-MA"/>
        </w:rPr>
        <w:t xml:space="preserve">بالنسبة </w:t>
      </w:r>
      <w:r w:rsidRPr="0061382E">
        <w:rPr>
          <w:sz w:val="28"/>
          <w:szCs w:val="28"/>
          <w:rtl/>
          <w:lang w:bidi="ar-MA"/>
        </w:rPr>
        <w:t xml:space="preserve">لـ 63٪ </w:t>
      </w:r>
      <w:r w:rsidR="00814BFB" w:rsidRPr="0061382E">
        <w:rPr>
          <w:rFonts w:hint="cs"/>
          <w:sz w:val="28"/>
          <w:szCs w:val="28"/>
          <w:rtl/>
          <w:lang w:bidi="ar-MA"/>
        </w:rPr>
        <w:t xml:space="preserve">من المؤسسات وصعوبة إقناع المتطوعين بالاستمرار في العمل </w:t>
      </w:r>
      <w:r w:rsidR="00FE2C40" w:rsidRPr="0061382E">
        <w:rPr>
          <w:rFonts w:hint="cs"/>
          <w:sz w:val="28"/>
          <w:szCs w:val="28"/>
          <w:rtl/>
          <w:lang w:bidi="ar-MA"/>
        </w:rPr>
        <w:t xml:space="preserve">إكراها </w:t>
      </w:r>
      <w:r w:rsidRPr="0061382E">
        <w:rPr>
          <w:rFonts w:hint="cs"/>
          <w:sz w:val="28"/>
          <w:szCs w:val="28"/>
          <w:rtl/>
          <w:lang w:bidi="ar-MA"/>
        </w:rPr>
        <w:t xml:space="preserve">بالنسبة </w:t>
      </w:r>
      <w:r w:rsidR="00FE2C40" w:rsidRPr="0061382E">
        <w:rPr>
          <w:rFonts w:hint="cs"/>
          <w:sz w:val="28"/>
          <w:szCs w:val="28"/>
          <w:rtl/>
          <w:lang w:bidi="ar-MA"/>
        </w:rPr>
        <w:t>ل</w:t>
      </w:r>
      <w:r w:rsidR="00795C57" w:rsidRPr="0061382E">
        <w:rPr>
          <w:rFonts w:hint="cs"/>
          <w:sz w:val="28"/>
          <w:szCs w:val="28"/>
          <w:rtl/>
          <w:lang w:bidi="ar-MA"/>
        </w:rPr>
        <w:t>أكثر من</w:t>
      </w:r>
      <w:r w:rsidR="00814BFB" w:rsidRPr="0061382E">
        <w:rPr>
          <w:rFonts w:hint="cs"/>
          <w:sz w:val="28"/>
          <w:szCs w:val="28"/>
          <w:rtl/>
          <w:lang w:bidi="ar-MA"/>
        </w:rPr>
        <w:t xml:space="preserve"> 60</w:t>
      </w:r>
      <w:r w:rsidR="00814BFB" w:rsidRPr="0061382E">
        <w:rPr>
          <w:sz w:val="28"/>
          <w:szCs w:val="28"/>
          <w:rtl/>
          <w:lang w:bidi="ar-MA"/>
        </w:rPr>
        <w:t>٪</w:t>
      </w:r>
      <w:r w:rsidR="00814BFB" w:rsidRPr="0061382E">
        <w:rPr>
          <w:rFonts w:hint="cs"/>
          <w:sz w:val="28"/>
          <w:szCs w:val="28"/>
          <w:rtl/>
          <w:lang w:bidi="ar-MA"/>
        </w:rPr>
        <w:t xml:space="preserve"> من</w:t>
      </w:r>
      <w:r w:rsidRPr="0061382E">
        <w:rPr>
          <w:rFonts w:hint="cs"/>
          <w:sz w:val="28"/>
          <w:szCs w:val="28"/>
          <w:rtl/>
          <w:lang w:bidi="ar-MA"/>
        </w:rPr>
        <w:t>ها</w:t>
      </w:r>
      <w:r w:rsidR="00814BFB" w:rsidRPr="0061382E">
        <w:rPr>
          <w:rFonts w:hint="cs"/>
          <w:sz w:val="28"/>
          <w:szCs w:val="28"/>
          <w:rtl/>
          <w:lang w:bidi="ar-MA"/>
        </w:rPr>
        <w:t xml:space="preserve">، فيما صرحت نصف المؤسسات </w:t>
      </w:r>
      <w:r w:rsidR="00014CFD" w:rsidRPr="0061382E">
        <w:rPr>
          <w:rFonts w:hint="cs"/>
          <w:sz w:val="28"/>
          <w:szCs w:val="28"/>
          <w:rtl/>
          <w:lang w:bidi="ar-MA"/>
        </w:rPr>
        <w:t>غير الهادفة للربح بمواجهة</w:t>
      </w:r>
      <w:r w:rsidR="00FE2C40" w:rsidRPr="0061382E">
        <w:rPr>
          <w:rFonts w:hint="cs"/>
          <w:sz w:val="28"/>
          <w:szCs w:val="28"/>
          <w:rtl/>
          <w:lang w:bidi="ar-MA"/>
        </w:rPr>
        <w:t xml:space="preserve"> صعوبات</w:t>
      </w:r>
      <w:r w:rsidR="00814BFB" w:rsidRPr="0061382E">
        <w:rPr>
          <w:rFonts w:hint="cs"/>
          <w:sz w:val="28"/>
          <w:szCs w:val="28"/>
          <w:rtl/>
          <w:lang w:bidi="ar-MA"/>
        </w:rPr>
        <w:t xml:space="preserve"> لتكوين المتطوعين.</w:t>
      </w:r>
    </w:p>
    <w:p w14:paraId="007D7F89" w14:textId="77777777" w:rsidR="00D83EC9" w:rsidRPr="0061382E" w:rsidRDefault="00814BFB" w:rsidP="0061382E">
      <w:pPr>
        <w:bidi/>
        <w:spacing w:line="360" w:lineRule="auto"/>
        <w:jc w:val="both"/>
        <w:rPr>
          <w:sz w:val="28"/>
          <w:szCs w:val="28"/>
          <w:rtl/>
          <w:lang w:bidi="ar-MA"/>
        </w:rPr>
      </w:pPr>
      <w:r w:rsidRPr="0061382E">
        <w:rPr>
          <w:rFonts w:hint="cs"/>
          <w:sz w:val="28"/>
          <w:szCs w:val="28"/>
          <w:rtl/>
          <w:lang w:bidi="ar-MA"/>
        </w:rPr>
        <w:t xml:space="preserve"> أما فيما يخص صعوبة </w:t>
      </w:r>
      <w:r w:rsidR="00014CFD" w:rsidRPr="0061382E">
        <w:rPr>
          <w:rFonts w:hint="cs"/>
          <w:sz w:val="28"/>
          <w:szCs w:val="28"/>
          <w:rtl/>
          <w:lang w:bidi="ar-MA"/>
        </w:rPr>
        <w:t xml:space="preserve">وضع </w:t>
      </w:r>
      <w:r w:rsidRPr="0061382E">
        <w:rPr>
          <w:rFonts w:hint="cs"/>
          <w:sz w:val="28"/>
          <w:szCs w:val="28"/>
          <w:rtl/>
          <w:lang w:bidi="ar-MA"/>
        </w:rPr>
        <w:t xml:space="preserve">مخططات مستقبلية، فقد اعتبرتها ثلاثة أرباع المؤسسات </w:t>
      </w:r>
      <w:r w:rsidR="00014CFD" w:rsidRPr="0061382E">
        <w:rPr>
          <w:rFonts w:hint="cs"/>
          <w:sz w:val="28"/>
          <w:szCs w:val="28"/>
          <w:rtl/>
          <w:lang w:bidi="ar-MA"/>
        </w:rPr>
        <w:t>عائقا أمام تنميتها</w:t>
      </w:r>
      <w:r w:rsidRPr="0061382E">
        <w:rPr>
          <w:rFonts w:hint="cs"/>
          <w:sz w:val="28"/>
          <w:szCs w:val="28"/>
          <w:rtl/>
          <w:lang w:bidi="ar-MA"/>
        </w:rPr>
        <w:t>، في حين صرحت 6 مؤسسات من 10 بوجود صعوبات في التعاون مع مؤسسات أخرى أو القيام بشراكات.</w:t>
      </w:r>
    </w:p>
    <w:p w14:paraId="699267D5" w14:textId="77777777" w:rsidR="008F13C8" w:rsidRPr="0061382E" w:rsidRDefault="008F13C8" w:rsidP="00D202E3">
      <w:pPr>
        <w:bidi/>
        <w:spacing w:line="360" w:lineRule="auto"/>
        <w:jc w:val="center"/>
        <w:rPr>
          <w:sz w:val="28"/>
          <w:szCs w:val="28"/>
          <w:rtl/>
          <w:lang w:bidi="ar-MA"/>
        </w:rPr>
      </w:pPr>
      <w:r w:rsidRPr="0061382E">
        <w:rPr>
          <w:rFonts w:ascii="Times New Roman" w:eastAsia="Times New Roman" w:hAnsi="Times New Roman" w:cs="Times New Roman" w:hint="cs"/>
          <w:b/>
          <w:bCs/>
          <w:color w:val="000000"/>
          <w:rtl/>
          <w:lang w:val="fr-MA" w:eastAsia="fr-MA"/>
        </w:rPr>
        <w:t>جدول.13: نسبة المؤسسات غير الهادفة للربح التي تعاني من مشاكل حسب حدة المشكل</w:t>
      </w:r>
    </w:p>
    <w:tbl>
      <w:tblPr>
        <w:tblW w:w="9142" w:type="dxa"/>
        <w:tblCellMar>
          <w:left w:w="70" w:type="dxa"/>
          <w:right w:w="70" w:type="dxa"/>
        </w:tblCellMar>
        <w:tblLook w:val="04A0" w:firstRow="1" w:lastRow="0" w:firstColumn="1" w:lastColumn="0" w:noHBand="0" w:noVBand="1"/>
      </w:tblPr>
      <w:tblGrid>
        <w:gridCol w:w="843"/>
        <w:gridCol w:w="843"/>
        <w:gridCol w:w="781"/>
        <w:gridCol w:w="661"/>
        <w:gridCol w:w="661"/>
        <w:gridCol w:w="663"/>
        <w:gridCol w:w="3311"/>
        <w:gridCol w:w="1379"/>
      </w:tblGrid>
      <w:tr w:rsidR="00814BFB" w:rsidRPr="0061382E" w14:paraId="0133A185" w14:textId="77777777" w:rsidTr="00D202E3">
        <w:trPr>
          <w:trHeight w:val="364"/>
        </w:trPr>
        <w:tc>
          <w:tcPr>
            <w:tcW w:w="843" w:type="dxa"/>
            <w:vMerge w:val="restart"/>
            <w:tcBorders>
              <w:top w:val="single" w:sz="8" w:space="0" w:color="F4B082"/>
              <w:left w:val="single" w:sz="8" w:space="0" w:color="F4B082"/>
              <w:bottom w:val="single" w:sz="8" w:space="0" w:color="F4B082"/>
              <w:right w:val="single" w:sz="8" w:space="0" w:color="F4B082"/>
            </w:tcBorders>
            <w:shd w:val="clear" w:color="auto" w:fill="auto"/>
            <w:vAlign w:val="center"/>
            <w:hideMark/>
          </w:tcPr>
          <w:p w14:paraId="30A65802" w14:textId="77777777" w:rsidR="00814BFB" w:rsidRPr="0061382E" w:rsidRDefault="00814BFB" w:rsidP="008F13C8">
            <w:pPr>
              <w:bidi/>
              <w:spacing w:after="0" w:line="240" w:lineRule="auto"/>
              <w:jc w:val="center"/>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مؤسسات غير معنية   بالمشكل</w:t>
            </w:r>
          </w:p>
        </w:tc>
        <w:tc>
          <w:tcPr>
            <w:tcW w:w="843" w:type="dxa"/>
            <w:vMerge w:val="restart"/>
            <w:tcBorders>
              <w:top w:val="single" w:sz="8" w:space="0" w:color="F4B082"/>
              <w:left w:val="single" w:sz="8" w:space="0" w:color="F4B082"/>
              <w:bottom w:val="single" w:sz="8" w:space="0" w:color="F4B082"/>
              <w:right w:val="single" w:sz="8" w:space="0" w:color="F4B082"/>
            </w:tcBorders>
            <w:shd w:val="clear" w:color="auto" w:fill="auto"/>
            <w:vAlign w:val="center"/>
            <w:hideMark/>
          </w:tcPr>
          <w:p w14:paraId="788B0CCE" w14:textId="77777777" w:rsidR="00814BFB" w:rsidRPr="0061382E" w:rsidRDefault="00814BFB" w:rsidP="008F13C8">
            <w:pPr>
              <w:bidi/>
              <w:spacing w:after="0" w:line="240" w:lineRule="auto"/>
              <w:jc w:val="center"/>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مؤسسات لا تعاني من المشكل</w:t>
            </w:r>
          </w:p>
        </w:tc>
        <w:tc>
          <w:tcPr>
            <w:tcW w:w="2766" w:type="dxa"/>
            <w:gridSpan w:val="4"/>
            <w:tcBorders>
              <w:top w:val="single" w:sz="8" w:space="0" w:color="F4B082"/>
              <w:left w:val="nil"/>
              <w:bottom w:val="single" w:sz="12" w:space="0" w:color="F4B083"/>
              <w:right w:val="single" w:sz="8" w:space="0" w:color="F4B082"/>
            </w:tcBorders>
            <w:shd w:val="clear" w:color="auto" w:fill="auto"/>
            <w:noWrap/>
            <w:vAlign w:val="center"/>
            <w:hideMark/>
          </w:tcPr>
          <w:p w14:paraId="09773100" w14:textId="77777777" w:rsidR="00814BFB" w:rsidRPr="0061382E" w:rsidRDefault="00814BFB" w:rsidP="008F13C8">
            <w:pPr>
              <w:bidi/>
              <w:spacing w:after="0" w:line="240" w:lineRule="auto"/>
              <w:jc w:val="center"/>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مؤسسات تعاني من المشكل</w:t>
            </w:r>
          </w:p>
        </w:tc>
        <w:tc>
          <w:tcPr>
            <w:tcW w:w="3311" w:type="dxa"/>
            <w:vMerge w:val="restart"/>
            <w:tcBorders>
              <w:top w:val="single" w:sz="8" w:space="0" w:color="F4B082"/>
              <w:left w:val="single" w:sz="8" w:space="0" w:color="F4B082"/>
              <w:bottom w:val="single" w:sz="8" w:space="0" w:color="F4B082"/>
              <w:right w:val="single" w:sz="8" w:space="0" w:color="F4B082"/>
            </w:tcBorders>
            <w:shd w:val="clear" w:color="auto" w:fill="auto"/>
            <w:noWrap/>
            <w:vAlign w:val="center"/>
            <w:hideMark/>
          </w:tcPr>
          <w:p w14:paraId="3C9F91B6" w14:textId="77777777" w:rsidR="00814BFB" w:rsidRPr="0061382E" w:rsidRDefault="00814BFB" w:rsidP="008F13C8">
            <w:pPr>
              <w:bidi/>
              <w:spacing w:after="0" w:line="240" w:lineRule="auto"/>
              <w:jc w:val="center"/>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طبيعة المشكل</w:t>
            </w:r>
          </w:p>
        </w:tc>
        <w:tc>
          <w:tcPr>
            <w:tcW w:w="1379" w:type="dxa"/>
            <w:vMerge w:val="restart"/>
            <w:tcBorders>
              <w:top w:val="single" w:sz="8" w:space="0" w:color="F4B082"/>
              <w:left w:val="nil"/>
              <w:bottom w:val="single" w:sz="8" w:space="0" w:color="F4B082"/>
              <w:right w:val="single" w:sz="8" w:space="0" w:color="F4B082"/>
            </w:tcBorders>
            <w:shd w:val="clear" w:color="auto" w:fill="auto"/>
            <w:noWrap/>
            <w:vAlign w:val="center"/>
            <w:hideMark/>
          </w:tcPr>
          <w:p w14:paraId="50A5BC3F" w14:textId="77777777" w:rsidR="00814BFB" w:rsidRPr="0061382E" w:rsidRDefault="00814BFB" w:rsidP="00D202E3">
            <w:pPr>
              <w:bidi/>
              <w:spacing w:after="0" w:line="240" w:lineRule="auto"/>
              <w:jc w:val="center"/>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 xml:space="preserve">نوعية </w:t>
            </w:r>
            <w:r w:rsidR="00014CFD" w:rsidRPr="0061382E">
              <w:rPr>
                <w:rFonts w:eastAsia="Times New Roman" w:cs="Calibri"/>
                <w:b/>
                <w:bCs/>
                <w:color w:val="000000"/>
                <w:sz w:val="16"/>
                <w:szCs w:val="16"/>
                <w:rtl/>
                <w:lang w:eastAsia="fr-FR"/>
              </w:rPr>
              <w:t>ا</w:t>
            </w:r>
            <w:r w:rsidRPr="0061382E">
              <w:rPr>
                <w:rFonts w:eastAsia="Times New Roman" w:cs="Calibri"/>
                <w:b/>
                <w:bCs/>
                <w:color w:val="000000"/>
                <w:sz w:val="16"/>
                <w:szCs w:val="16"/>
                <w:rtl/>
                <w:lang w:eastAsia="fr-FR"/>
              </w:rPr>
              <w:t>لمشاكل</w:t>
            </w:r>
          </w:p>
        </w:tc>
      </w:tr>
      <w:tr w:rsidR="00814BFB" w:rsidRPr="0061382E" w14:paraId="67DDEAB9" w14:textId="77777777" w:rsidTr="00D202E3">
        <w:trPr>
          <w:trHeight w:val="383"/>
        </w:trPr>
        <w:tc>
          <w:tcPr>
            <w:tcW w:w="843" w:type="dxa"/>
            <w:vMerge/>
            <w:tcBorders>
              <w:top w:val="single" w:sz="8" w:space="0" w:color="F4B082"/>
              <w:left w:val="single" w:sz="8" w:space="0" w:color="F4B082"/>
              <w:bottom w:val="single" w:sz="8" w:space="0" w:color="F4B082"/>
              <w:right w:val="single" w:sz="8" w:space="0" w:color="F4B082"/>
            </w:tcBorders>
            <w:vAlign w:val="center"/>
            <w:hideMark/>
          </w:tcPr>
          <w:p w14:paraId="34C81C9F" w14:textId="77777777" w:rsidR="00814BFB" w:rsidRPr="0061382E" w:rsidRDefault="00814BFB" w:rsidP="008F13C8">
            <w:pPr>
              <w:spacing w:after="0" w:line="240" w:lineRule="auto"/>
              <w:rPr>
                <w:rFonts w:eastAsia="Times New Roman" w:cs="Calibri"/>
                <w:b/>
                <w:bCs/>
                <w:color w:val="000000"/>
                <w:sz w:val="16"/>
                <w:szCs w:val="16"/>
                <w:lang w:eastAsia="fr-FR"/>
              </w:rPr>
            </w:pPr>
          </w:p>
        </w:tc>
        <w:tc>
          <w:tcPr>
            <w:tcW w:w="843" w:type="dxa"/>
            <w:vMerge/>
            <w:tcBorders>
              <w:top w:val="single" w:sz="8" w:space="0" w:color="F4B082"/>
              <w:left w:val="single" w:sz="8" w:space="0" w:color="F4B082"/>
              <w:bottom w:val="single" w:sz="8" w:space="0" w:color="F4B082"/>
              <w:right w:val="single" w:sz="8" w:space="0" w:color="F4B082"/>
            </w:tcBorders>
            <w:vAlign w:val="center"/>
            <w:hideMark/>
          </w:tcPr>
          <w:p w14:paraId="7BFEC72B" w14:textId="77777777" w:rsidR="00814BFB" w:rsidRPr="0061382E" w:rsidRDefault="00814BFB" w:rsidP="008F13C8">
            <w:pPr>
              <w:spacing w:after="0" w:line="240" w:lineRule="auto"/>
              <w:rPr>
                <w:rFonts w:eastAsia="Times New Roman" w:cs="Calibri"/>
                <w:b/>
                <w:bCs/>
                <w:color w:val="000000"/>
                <w:sz w:val="16"/>
                <w:szCs w:val="16"/>
                <w:lang w:eastAsia="fr-FR"/>
              </w:rPr>
            </w:pPr>
          </w:p>
        </w:tc>
        <w:tc>
          <w:tcPr>
            <w:tcW w:w="781" w:type="dxa"/>
            <w:vMerge w:val="restart"/>
            <w:tcBorders>
              <w:top w:val="nil"/>
              <w:left w:val="single" w:sz="8" w:space="0" w:color="F4B082"/>
              <w:bottom w:val="single" w:sz="8" w:space="0" w:color="F4B082"/>
              <w:right w:val="single" w:sz="8" w:space="0" w:color="F7CAAC"/>
            </w:tcBorders>
            <w:shd w:val="clear" w:color="auto" w:fill="auto"/>
            <w:noWrap/>
            <w:vAlign w:val="center"/>
            <w:hideMark/>
          </w:tcPr>
          <w:p w14:paraId="782BA5EE" w14:textId="77777777" w:rsidR="00814BFB" w:rsidRPr="0061382E" w:rsidRDefault="00814BFB" w:rsidP="008F13C8">
            <w:pPr>
              <w:bidi/>
              <w:spacing w:after="0" w:line="240" w:lineRule="auto"/>
              <w:jc w:val="center"/>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المجموع</w:t>
            </w:r>
          </w:p>
        </w:tc>
        <w:tc>
          <w:tcPr>
            <w:tcW w:w="1985" w:type="dxa"/>
            <w:gridSpan w:val="3"/>
            <w:tcBorders>
              <w:top w:val="single" w:sz="12" w:space="0" w:color="F4B083"/>
              <w:left w:val="nil"/>
              <w:bottom w:val="single" w:sz="8" w:space="0" w:color="F7CAAC"/>
              <w:right w:val="single" w:sz="8" w:space="0" w:color="F4B082"/>
            </w:tcBorders>
            <w:shd w:val="clear" w:color="auto" w:fill="auto"/>
            <w:noWrap/>
            <w:vAlign w:val="center"/>
            <w:hideMark/>
          </w:tcPr>
          <w:p w14:paraId="3D8993DF" w14:textId="77777777" w:rsidR="00814BFB" w:rsidRPr="0061382E" w:rsidRDefault="00814BFB" w:rsidP="008F13C8">
            <w:pPr>
              <w:bidi/>
              <w:spacing w:after="0" w:line="240" w:lineRule="auto"/>
              <w:jc w:val="center"/>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حدة المشكل المطروح</w:t>
            </w:r>
          </w:p>
        </w:tc>
        <w:tc>
          <w:tcPr>
            <w:tcW w:w="3311" w:type="dxa"/>
            <w:vMerge/>
            <w:tcBorders>
              <w:top w:val="single" w:sz="8" w:space="0" w:color="F4B082"/>
              <w:left w:val="single" w:sz="8" w:space="0" w:color="F4B082"/>
              <w:bottom w:val="single" w:sz="8" w:space="0" w:color="F4B082"/>
              <w:right w:val="single" w:sz="8" w:space="0" w:color="F4B082"/>
            </w:tcBorders>
            <w:vAlign w:val="center"/>
            <w:hideMark/>
          </w:tcPr>
          <w:p w14:paraId="61FAA7F4" w14:textId="77777777" w:rsidR="00814BFB" w:rsidRPr="0061382E" w:rsidRDefault="00814BFB" w:rsidP="008F13C8">
            <w:pPr>
              <w:spacing w:after="0" w:line="240" w:lineRule="auto"/>
              <w:rPr>
                <w:rFonts w:eastAsia="Times New Roman" w:cs="Calibri"/>
                <w:b/>
                <w:bCs/>
                <w:color w:val="000000"/>
                <w:sz w:val="16"/>
                <w:szCs w:val="16"/>
                <w:lang w:eastAsia="fr-FR"/>
              </w:rPr>
            </w:pPr>
          </w:p>
        </w:tc>
        <w:tc>
          <w:tcPr>
            <w:tcW w:w="1379" w:type="dxa"/>
            <w:vMerge/>
            <w:tcBorders>
              <w:top w:val="single" w:sz="8" w:space="0" w:color="F4B082"/>
              <w:left w:val="nil"/>
              <w:bottom w:val="single" w:sz="8" w:space="0" w:color="F4B082"/>
              <w:right w:val="single" w:sz="8" w:space="0" w:color="F4B082"/>
            </w:tcBorders>
            <w:vAlign w:val="center"/>
            <w:hideMark/>
          </w:tcPr>
          <w:p w14:paraId="680A2297" w14:textId="77777777" w:rsidR="00814BFB" w:rsidRPr="0061382E" w:rsidRDefault="00814BFB" w:rsidP="008F13C8">
            <w:pPr>
              <w:spacing w:after="0" w:line="240" w:lineRule="auto"/>
              <w:rPr>
                <w:rFonts w:eastAsia="Times New Roman" w:cs="Calibri"/>
                <w:b/>
                <w:bCs/>
                <w:color w:val="000000"/>
                <w:sz w:val="16"/>
                <w:szCs w:val="16"/>
                <w:lang w:eastAsia="fr-FR"/>
              </w:rPr>
            </w:pPr>
          </w:p>
        </w:tc>
      </w:tr>
      <w:tr w:rsidR="00814BFB" w:rsidRPr="0061382E" w14:paraId="2618392D" w14:textId="77777777" w:rsidTr="00D202E3">
        <w:trPr>
          <w:trHeight w:val="364"/>
        </w:trPr>
        <w:tc>
          <w:tcPr>
            <w:tcW w:w="843" w:type="dxa"/>
            <w:vMerge/>
            <w:tcBorders>
              <w:top w:val="single" w:sz="8" w:space="0" w:color="F4B082"/>
              <w:left w:val="single" w:sz="8" w:space="0" w:color="F4B082"/>
              <w:bottom w:val="single" w:sz="8" w:space="0" w:color="F4B082"/>
              <w:right w:val="single" w:sz="8" w:space="0" w:color="F4B082"/>
            </w:tcBorders>
            <w:vAlign w:val="center"/>
            <w:hideMark/>
          </w:tcPr>
          <w:p w14:paraId="47829C50" w14:textId="77777777" w:rsidR="00814BFB" w:rsidRPr="0061382E" w:rsidRDefault="00814BFB" w:rsidP="008F13C8">
            <w:pPr>
              <w:spacing w:after="0" w:line="240" w:lineRule="auto"/>
              <w:rPr>
                <w:rFonts w:eastAsia="Times New Roman" w:cs="Calibri"/>
                <w:b/>
                <w:bCs/>
                <w:color w:val="000000"/>
                <w:sz w:val="16"/>
                <w:szCs w:val="16"/>
                <w:lang w:eastAsia="fr-FR"/>
              </w:rPr>
            </w:pPr>
          </w:p>
        </w:tc>
        <w:tc>
          <w:tcPr>
            <w:tcW w:w="843" w:type="dxa"/>
            <w:vMerge/>
            <w:tcBorders>
              <w:top w:val="single" w:sz="8" w:space="0" w:color="F4B082"/>
              <w:left w:val="single" w:sz="8" w:space="0" w:color="F4B082"/>
              <w:bottom w:val="single" w:sz="8" w:space="0" w:color="F4B082"/>
              <w:right w:val="single" w:sz="8" w:space="0" w:color="F4B082"/>
            </w:tcBorders>
            <w:vAlign w:val="center"/>
            <w:hideMark/>
          </w:tcPr>
          <w:p w14:paraId="78B3927C" w14:textId="77777777" w:rsidR="00814BFB" w:rsidRPr="0061382E" w:rsidRDefault="00814BFB" w:rsidP="008F13C8">
            <w:pPr>
              <w:spacing w:after="0" w:line="240" w:lineRule="auto"/>
              <w:rPr>
                <w:rFonts w:eastAsia="Times New Roman" w:cs="Calibri"/>
                <w:b/>
                <w:bCs/>
                <w:color w:val="000000"/>
                <w:sz w:val="16"/>
                <w:szCs w:val="16"/>
                <w:lang w:eastAsia="fr-FR"/>
              </w:rPr>
            </w:pPr>
          </w:p>
        </w:tc>
        <w:tc>
          <w:tcPr>
            <w:tcW w:w="781" w:type="dxa"/>
            <w:vMerge/>
            <w:tcBorders>
              <w:top w:val="nil"/>
              <w:left w:val="single" w:sz="8" w:space="0" w:color="F4B082"/>
              <w:bottom w:val="single" w:sz="8" w:space="0" w:color="F4B082"/>
              <w:right w:val="single" w:sz="8" w:space="0" w:color="F7CAAC"/>
            </w:tcBorders>
            <w:vAlign w:val="center"/>
            <w:hideMark/>
          </w:tcPr>
          <w:p w14:paraId="1C078EB1" w14:textId="77777777" w:rsidR="00814BFB" w:rsidRPr="0061382E" w:rsidRDefault="00814BFB" w:rsidP="008F13C8">
            <w:pPr>
              <w:spacing w:after="0" w:line="240" w:lineRule="auto"/>
              <w:rPr>
                <w:rFonts w:eastAsia="Times New Roman" w:cs="Calibri"/>
                <w:b/>
                <w:bCs/>
                <w:color w:val="000000"/>
                <w:sz w:val="16"/>
                <w:szCs w:val="16"/>
                <w:lang w:eastAsia="fr-FR"/>
              </w:rPr>
            </w:pPr>
          </w:p>
        </w:tc>
        <w:tc>
          <w:tcPr>
            <w:tcW w:w="661" w:type="dxa"/>
            <w:tcBorders>
              <w:top w:val="nil"/>
              <w:left w:val="nil"/>
              <w:bottom w:val="single" w:sz="8" w:space="0" w:color="F4B082"/>
              <w:right w:val="nil"/>
            </w:tcBorders>
            <w:shd w:val="clear" w:color="auto" w:fill="auto"/>
            <w:noWrap/>
            <w:vAlign w:val="center"/>
            <w:hideMark/>
          </w:tcPr>
          <w:p w14:paraId="68F9E8A7" w14:textId="77777777" w:rsidR="00814BFB" w:rsidRPr="0061382E" w:rsidRDefault="00814BFB" w:rsidP="008F13C8">
            <w:pPr>
              <w:bidi/>
              <w:spacing w:after="0" w:line="240" w:lineRule="auto"/>
              <w:jc w:val="center"/>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حاد</w:t>
            </w:r>
          </w:p>
        </w:tc>
        <w:tc>
          <w:tcPr>
            <w:tcW w:w="661" w:type="dxa"/>
            <w:tcBorders>
              <w:top w:val="nil"/>
              <w:left w:val="nil"/>
              <w:bottom w:val="single" w:sz="8" w:space="0" w:color="F4B082"/>
              <w:right w:val="nil"/>
            </w:tcBorders>
            <w:shd w:val="clear" w:color="auto" w:fill="auto"/>
            <w:noWrap/>
            <w:vAlign w:val="center"/>
            <w:hideMark/>
          </w:tcPr>
          <w:p w14:paraId="565F2C07" w14:textId="77777777" w:rsidR="00814BFB" w:rsidRPr="0061382E" w:rsidRDefault="00814BFB" w:rsidP="008F13C8">
            <w:pPr>
              <w:bidi/>
              <w:spacing w:after="0" w:line="240" w:lineRule="auto"/>
              <w:jc w:val="center"/>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 xml:space="preserve">معتدل </w:t>
            </w:r>
          </w:p>
        </w:tc>
        <w:tc>
          <w:tcPr>
            <w:tcW w:w="663" w:type="dxa"/>
            <w:tcBorders>
              <w:top w:val="nil"/>
              <w:left w:val="nil"/>
              <w:bottom w:val="single" w:sz="8" w:space="0" w:color="F4B082"/>
              <w:right w:val="single" w:sz="8" w:space="0" w:color="F4B082"/>
            </w:tcBorders>
            <w:shd w:val="clear" w:color="auto" w:fill="auto"/>
            <w:noWrap/>
            <w:vAlign w:val="center"/>
            <w:hideMark/>
          </w:tcPr>
          <w:p w14:paraId="1C28EED3" w14:textId="77777777" w:rsidR="00814BFB" w:rsidRPr="0061382E" w:rsidRDefault="00814BFB" w:rsidP="008F13C8">
            <w:pPr>
              <w:bidi/>
              <w:spacing w:after="0" w:line="240" w:lineRule="auto"/>
              <w:jc w:val="center"/>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بسيط</w:t>
            </w:r>
          </w:p>
        </w:tc>
        <w:tc>
          <w:tcPr>
            <w:tcW w:w="3311" w:type="dxa"/>
            <w:vMerge/>
            <w:tcBorders>
              <w:top w:val="single" w:sz="8" w:space="0" w:color="F4B082"/>
              <w:left w:val="single" w:sz="8" w:space="0" w:color="F4B082"/>
              <w:bottom w:val="single" w:sz="8" w:space="0" w:color="F4B082"/>
              <w:right w:val="single" w:sz="8" w:space="0" w:color="F4B082"/>
            </w:tcBorders>
            <w:vAlign w:val="center"/>
            <w:hideMark/>
          </w:tcPr>
          <w:p w14:paraId="695EC5CE" w14:textId="77777777" w:rsidR="00814BFB" w:rsidRPr="0061382E" w:rsidRDefault="00814BFB" w:rsidP="008F13C8">
            <w:pPr>
              <w:spacing w:after="0" w:line="240" w:lineRule="auto"/>
              <w:rPr>
                <w:rFonts w:eastAsia="Times New Roman" w:cs="Calibri"/>
                <w:b/>
                <w:bCs/>
                <w:color w:val="000000"/>
                <w:sz w:val="16"/>
                <w:szCs w:val="16"/>
                <w:lang w:eastAsia="fr-FR"/>
              </w:rPr>
            </w:pPr>
          </w:p>
        </w:tc>
        <w:tc>
          <w:tcPr>
            <w:tcW w:w="1379" w:type="dxa"/>
            <w:vMerge/>
            <w:tcBorders>
              <w:top w:val="single" w:sz="8" w:space="0" w:color="F4B082"/>
              <w:left w:val="nil"/>
              <w:bottom w:val="single" w:sz="8" w:space="0" w:color="F4B082"/>
              <w:right w:val="single" w:sz="8" w:space="0" w:color="F4B082"/>
            </w:tcBorders>
            <w:vAlign w:val="center"/>
            <w:hideMark/>
          </w:tcPr>
          <w:p w14:paraId="73D74FAB" w14:textId="77777777" w:rsidR="00814BFB" w:rsidRPr="0061382E" w:rsidRDefault="00814BFB" w:rsidP="008F13C8">
            <w:pPr>
              <w:spacing w:after="0" w:line="240" w:lineRule="auto"/>
              <w:rPr>
                <w:rFonts w:eastAsia="Times New Roman" w:cs="Calibri"/>
                <w:b/>
                <w:bCs/>
                <w:color w:val="000000"/>
                <w:sz w:val="16"/>
                <w:szCs w:val="16"/>
                <w:lang w:eastAsia="fr-FR"/>
              </w:rPr>
            </w:pPr>
          </w:p>
        </w:tc>
      </w:tr>
      <w:tr w:rsidR="00814BFB" w:rsidRPr="0061382E" w14:paraId="155D55E2" w14:textId="77777777" w:rsidTr="00D202E3">
        <w:trPr>
          <w:trHeight w:val="375"/>
        </w:trPr>
        <w:tc>
          <w:tcPr>
            <w:tcW w:w="843" w:type="dxa"/>
            <w:tcBorders>
              <w:top w:val="nil"/>
              <w:left w:val="single" w:sz="8" w:space="0" w:color="F4B082"/>
              <w:bottom w:val="single" w:sz="8" w:space="0" w:color="F7CAAC"/>
              <w:right w:val="single" w:sz="8" w:space="0" w:color="F4B082"/>
            </w:tcBorders>
            <w:shd w:val="clear" w:color="auto" w:fill="auto"/>
            <w:noWrap/>
            <w:vAlign w:val="center"/>
            <w:hideMark/>
          </w:tcPr>
          <w:p w14:paraId="0A56361D"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11,8%</w:t>
            </w:r>
          </w:p>
        </w:tc>
        <w:tc>
          <w:tcPr>
            <w:tcW w:w="843" w:type="dxa"/>
            <w:tcBorders>
              <w:top w:val="nil"/>
              <w:left w:val="nil"/>
              <w:bottom w:val="single" w:sz="8" w:space="0" w:color="F7CAAC"/>
              <w:right w:val="single" w:sz="8" w:space="0" w:color="F4B082"/>
            </w:tcBorders>
            <w:shd w:val="clear" w:color="auto" w:fill="auto"/>
            <w:noWrap/>
            <w:vAlign w:val="center"/>
            <w:hideMark/>
          </w:tcPr>
          <w:p w14:paraId="2866A3F2"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25,</w:t>
            </w:r>
            <w:r w:rsidR="00E203D0" w:rsidRPr="0061382E">
              <w:rPr>
                <w:rFonts w:eastAsia="Times New Roman" w:cs="Calibri"/>
                <w:color w:val="000000"/>
                <w:sz w:val="16"/>
                <w:szCs w:val="16"/>
                <w:rtl/>
                <w:lang w:eastAsia="fr-FR"/>
              </w:rPr>
              <w:t>4</w:t>
            </w:r>
            <w:r w:rsidRPr="0061382E">
              <w:rPr>
                <w:rFonts w:eastAsia="Times New Roman" w:cs="Calibri"/>
                <w:color w:val="000000"/>
                <w:sz w:val="16"/>
                <w:szCs w:val="16"/>
                <w:lang w:eastAsia="fr-FR"/>
              </w:rPr>
              <w:t>%</w:t>
            </w:r>
          </w:p>
        </w:tc>
        <w:tc>
          <w:tcPr>
            <w:tcW w:w="781" w:type="dxa"/>
            <w:tcBorders>
              <w:top w:val="nil"/>
              <w:left w:val="nil"/>
              <w:bottom w:val="single" w:sz="8" w:space="0" w:color="F7CAAC"/>
              <w:right w:val="single" w:sz="8" w:space="0" w:color="F7CAAC"/>
            </w:tcBorders>
            <w:shd w:val="clear" w:color="auto" w:fill="auto"/>
            <w:noWrap/>
            <w:vAlign w:val="center"/>
            <w:hideMark/>
          </w:tcPr>
          <w:p w14:paraId="04AC313E"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62,</w:t>
            </w:r>
            <w:r w:rsidR="00E203D0" w:rsidRPr="0061382E">
              <w:rPr>
                <w:rFonts w:eastAsia="Times New Roman" w:cs="Calibri"/>
                <w:color w:val="000000"/>
                <w:sz w:val="16"/>
                <w:szCs w:val="16"/>
                <w:rtl/>
                <w:lang w:eastAsia="fr-FR"/>
              </w:rPr>
              <w:t>8</w:t>
            </w:r>
            <w:r w:rsidRPr="0061382E">
              <w:rPr>
                <w:rFonts w:eastAsia="Times New Roman" w:cs="Calibri"/>
                <w:color w:val="000000"/>
                <w:sz w:val="16"/>
                <w:szCs w:val="16"/>
                <w:lang w:eastAsia="fr-FR"/>
              </w:rPr>
              <w:t>%</w:t>
            </w:r>
          </w:p>
        </w:tc>
        <w:tc>
          <w:tcPr>
            <w:tcW w:w="661" w:type="dxa"/>
            <w:tcBorders>
              <w:top w:val="nil"/>
              <w:left w:val="nil"/>
              <w:bottom w:val="single" w:sz="8" w:space="0" w:color="F7CAAC"/>
              <w:right w:val="single" w:sz="8" w:space="0" w:color="F7CAAC"/>
            </w:tcBorders>
            <w:shd w:val="clear" w:color="auto" w:fill="auto"/>
            <w:noWrap/>
            <w:vAlign w:val="center"/>
            <w:hideMark/>
          </w:tcPr>
          <w:p w14:paraId="5CE9BF16"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24,3%</w:t>
            </w:r>
          </w:p>
        </w:tc>
        <w:tc>
          <w:tcPr>
            <w:tcW w:w="661" w:type="dxa"/>
            <w:tcBorders>
              <w:top w:val="nil"/>
              <w:left w:val="nil"/>
              <w:bottom w:val="single" w:sz="8" w:space="0" w:color="F7CAAC"/>
              <w:right w:val="single" w:sz="8" w:space="0" w:color="F7CAAC"/>
            </w:tcBorders>
            <w:shd w:val="clear" w:color="auto" w:fill="auto"/>
            <w:noWrap/>
            <w:vAlign w:val="center"/>
            <w:hideMark/>
          </w:tcPr>
          <w:p w14:paraId="0E54853D"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22,2%</w:t>
            </w:r>
          </w:p>
        </w:tc>
        <w:tc>
          <w:tcPr>
            <w:tcW w:w="663" w:type="dxa"/>
            <w:tcBorders>
              <w:top w:val="nil"/>
              <w:left w:val="nil"/>
              <w:bottom w:val="single" w:sz="8" w:space="0" w:color="F7CAAC"/>
              <w:right w:val="single" w:sz="8" w:space="0" w:color="F4B082"/>
            </w:tcBorders>
            <w:shd w:val="clear" w:color="auto" w:fill="auto"/>
            <w:noWrap/>
            <w:vAlign w:val="center"/>
            <w:hideMark/>
          </w:tcPr>
          <w:p w14:paraId="5B882B42"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16,3%</w:t>
            </w:r>
          </w:p>
        </w:tc>
        <w:tc>
          <w:tcPr>
            <w:tcW w:w="3311" w:type="dxa"/>
            <w:tcBorders>
              <w:top w:val="nil"/>
              <w:left w:val="nil"/>
              <w:bottom w:val="single" w:sz="4" w:space="0" w:color="F4B082"/>
              <w:right w:val="single" w:sz="8" w:space="0" w:color="F4B082"/>
            </w:tcBorders>
            <w:shd w:val="clear" w:color="auto" w:fill="auto"/>
            <w:vAlign w:val="center"/>
            <w:hideMark/>
          </w:tcPr>
          <w:p w14:paraId="11F0625D" w14:textId="77777777" w:rsidR="00814BFB" w:rsidRPr="0061382E" w:rsidRDefault="00814BFB" w:rsidP="008F13C8">
            <w:pPr>
              <w:bidi/>
              <w:spacing w:after="0" w:line="240" w:lineRule="auto"/>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صعوبة إيجاد متطوعين يستجيبون لحاجيات المؤسسة</w:t>
            </w:r>
          </w:p>
        </w:tc>
        <w:tc>
          <w:tcPr>
            <w:tcW w:w="1379" w:type="dxa"/>
            <w:vMerge w:val="restart"/>
            <w:tcBorders>
              <w:top w:val="nil"/>
              <w:left w:val="nil"/>
              <w:bottom w:val="single" w:sz="8" w:space="0" w:color="F4B082"/>
              <w:right w:val="single" w:sz="8" w:space="0" w:color="F4B082"/>
            </w:tcBorders>
            <w:shd w:val="clear" w:color="auto" w:fill="auto"/>
            <w:vAlign w:val="center"/>
            <w:hideMark/>
          </w:tcPr>
          <w:p w14:paraId="4DFA4607" w14:textId="77777777" w:rsidR="00814BFB" w:rsidRPr="0061382E" w:rsidRDefault="00814BFB" w:rsidP="008F13C8">
            <w:pPr>
              <w:bidi/>
              <w:spacing w:after="0" w:line="240" w:lineRule="auto"/>
              <w:rPr>
                <w:rFonts w:eastAsia="Times New Roman" w:cs="Calibri"/>
                <w:b/>
                <w:bCs/>
                <w:color w:val="000000"/>
                <w:sz w:val="16"/>
                <w:szCs w:val="16"/>
                <w:lang w:eastAsia="fr-FR"/>
              </w:rPr>
            </w:pPr>
            <w:r w:rsidRPr="0061382E">
              <w:rPr>
                <w:rFonts w:eastAsia="Times New Roman" w:cs="Calibri"/>
                <w:b/>
                <w:bCs/>
                <w:color w:val="000000"/>
                <w:sz w:val="16"/>
                <w:szCs w:val="16"/>
                <w:rtl/>
                <w:lang w:eastAsia="fr-FR" w:bidi="ar-MA"/>
              </w:rPr>
              <w:t>الموارد البشرية المتعلقة بالعمل التطوعي</w:t>
            </w:r>
          </w:p>
        </w:tc>
      </w:tr>
      <w:tr w:rsidR="00814BFB" w:rsidRPr="0061382E" w14:paraId="07AD4D12" w14:textId="77777777" w:rsidTr="00D202E3">
        <w:trPr>
          <w:trHeight w:val="408"/>
        </w:trPr>
        <w:tc>
          <w:tcPr>
            <w:tcW w:w="843" w:type="dxa"/>
            <w:tcBorders>
              <w:top w:val="nil"/>
              <w:left w:val="single" w:sz="8" w:space="0" w:color="F4B082"/>
              <w:bottom w:val="single" w:sz="8" w:space="0" w:color="F7CAAC"/>
              <w:right w:val="single" w:sz="8" w:space="0" w:color="F4B082"/>
            </w:tcBorders>
            <w:shd w:val="clear" w:color="auto" w:fill="auto"/>
            <w:noWrap/>
            <w:vAlign w:val="center"/>
            <w:hideMark/>
          </w:tcPr>
          <w:p w14:paraId="38B482B0"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14,1%</w:t>
            </w:r>
          </w:p>
        </w:tc>
        <w:tc>
          <w:tcPr>
            <w:tcW w:w="843" w:type="dxa"/>
            <w:tcBorders>
              <w:top w:val="nil"/>
              <w:left w:val="nil"/>
              <w:bottom w:val="single" w:sz="8" w:space="0" w:color="F7CAAC"/>
              <w:right w:val="single" w:sz="8" w:space="0" w:color="F4B082"/>
            </w:tcBorders>
            <w:shd w:val="clear" w:color="auto" w:fill="auto"/>
            <w:noWrap/>
            <w:vAlign w:val="center"/>
            <w:hideMark/>
          </w:tcPr>
          <w:p w14:paraId="00066DA3"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25,2%</w:t>
            </w:r>
          </w:p>
        </w:tc>
        <w:tc>
          <w:tcPr>
            <w:tcW w:w="781" w:type="dxa"/>
            <w:tcBorders>
              <w:top w:val="nil"/>
              <w:left w:val="nil"/>
              <w:bottom w:val="single" w:sz="8" w:space="0" w:color="F7CAAC"/>
              <w:right w:val="single" w:sz="8" w:space="0" w:color="F7CAAC"/>
            </w:tcBorders>
            <w:shd w:val="clear" w:color="auto" w:fill="auto"/>
            <w:noWrap/>
            <w:vAlign w:val="center"/>
            <w:hideMark/>
          </w:tcPr>
          <w:p w14:paraId="11A8B593"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60,7%</w:t>
            </w:r>
          </w:p>
        </w:tc>
        <w:tc>
          <w:tcPr>
            <w:tcW w:w="661" w:type="dxa"/>
            <w:tcBorders>
              <w:top w:val="nil"/>
              <w:left w:val="nil"/>
              <w:bottom w:val="single" w:sz="8" w:space="0" w:color="F7CAAC"/>
              <w:right w:val="single" w:sz="8" w:space="0" w:color="F7CAAC"/>
            </w:tcBorders>
            <w:shd w:val="clear" w:color="auto" w:fill="auto"/>
            <w:noWrap/>
            <w:vAlign w:val="center"/>
            <w:hideMark/>
          </w:tcPr>
          <w:p w14:paraId="104A7417"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23,3%</w:t>
            </w:r>
          </w:p>
        </w:tc>
        <w:tc>
          <w:tcPr>
            <w:tcW w:w="661" w:type="dxa"/>
            <w:tcBorders>
              <w:top w:val="nil"/>
              <w:left w:val="nil"/>
              <w:bottom w:val="single" w:sz="8" w:space="0" w:color="F7CAAC"/>
              <w:right w:val="single" w:sz="8" w:space="0" w:color="F7CAAC"/>
            </w:tcBorders>
            <w:shd w:val="clear" w:color="auto" w:fill="auto"/>
            <w:noWrap/>
            <w:vAlign w:val="center"/>
            <w:hideMark/>
          </w:tcPr>
          <w:p w14:paraId="13545385"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21,9%</w:t>
            </w:r>
          </w:p>
        </w:tc>
        <w:tc>
          <w:tcPr>
            <w:tcW w:w="663" w:type="dxa"/>
            <w:tcBorders>
              <w:top w:val="nil"/>
              <w:left w:val="nil"/>
              <w:bottom w:val="single" w:sz="8" w:space="0" w:color="F7CAAC"/>
              <w:right w:val="single" w:sz="8" w:space="0" w:color="F4B082"/>
            </w:tcBorders>
            <w:shd w:val="clear" w:color="auto" w:fill="auto"/>
            <w:noWrap/>
            <w:vAlign w:val="center"/>
            <w:hideMark/>
          </w:tcPr>
          <w:p w14:paraId="2514C956"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15,5%</w:t>
            </w:r>
          </w:p>
        </w:tc>
        <w:tc>
          <w:tcPr>
            <w:tcW w:w="3311" w:type="dxa"/>
            <w:tcBorders>
              <w:top w:val="nil"/>
              <w:left w:val="nil"/>
              <w:bottom w:val="single" w:sz="4" w:space="0" w:color="F4B082"/>
              <w:right w:val="single" w:sz="8" w:space="0" w:color="F4B082"/>
            </w:tcBorders>
            <w:shd w:val="clear" w:color="auto" w:fill="auto"/>
            <w:vAlign w:val="center"/>
            <w:hideMark/>
          </w:tcPr>
          <w:p w14:paraId="297CBC7B" w14:textId="77777777" w:rsidR="00814BFB" w:rsidRPr="0061382E" w:rsidRDefault="00814BFB" w:rsidP="008F13C8">
            <w:pPr>
              <w:bidi/>
              <w:spacing w:after="0" w:line="240" w:lineRule="auto"/>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صعوبة إقناع المتطوعين بالاستمرار في العمل داخل المؤسسة</w:t>
            </w:r>
          </w:p>
        </w:tc>
        <w:tc>
          <w:tcPr>
            <w:tcW w:w="1379" w:type="dxa"/>
            <w:vMerge/>
            <w:tcBorders>
              <w:top w:val="nil"/>
              <w:left w:val="nil"/>
              <w:bottom w:val="single" w:sz="8" w:space="0" w:color="F4B082"/>
              <w:right w:val="single" w:sz="8" w:space="0" w:color="F4B082"/>
            </w:tcBorders>
            <w:vAlign w:val="center"/>
            <w:hideMark/>
          </w:tcPr>
          <w:p w14:paraId="315792F3" w14:textId="77777777" w:rsidR="00814BFB" w:rsidRPr="0061382E" w:rsidRDefault="00814BFB" w:rsidP="008F13C8">
            <w:pPr>
              <w:spacing w:after="0" w:line="240" w:lineRule="auto"/>
              <w:rPr>
                <w:rFonts w:eastAsia="Times New Roman" w:cs="Calibri"/>
                <w:b/>
                <w:bCs/>
                <w:color w:val="000000"/>
                <w:sz w:val="16"/>
                <w:szCs w:val="16"/>
                <w:lang w:eastAsia="fr-FR"/>
              </w:rPr>
            </w:pPr>
          </w:p>
        </w:tc>
      </w:tr>
      <w:tr w:rsidR="00814BFB" w:rsidRPr="0061382E" w14:paraId="0487D1EA" w14:textId="77777777" w:rsidTr="00D202E3">
        <w:trPr>
          <w:trHeight w:val="259"/>
        </w:trPr>
        <w:tc>
          <w:tcPr>
            <w:tcW w:w="843" w:type="dxa"/>
            <w:tcBorders>
              <w:top w:val="nil"/>
              <w:left w:val="single" w:sz="8" w:space="0" w:color="F4B082"/>
              <w:bottom w:val="single" w:sz="8" w:space="0" w:color="F4B082"/>
              <w:right w:val="single" w:sz="8" w:space="0" w:color="F4B082"/>
            </w:tcBorders>
            <w:shd w:val="clear" w:color="auto" w:fill="auto"/>
            <w:noWrap/>
            <w:vAlign w:val="center"/>
            <w:hideMark/>
          </w:tcPr>
          <w:p w14:paraId="1E726862"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24,1%</w:t>
            </w:r>
          </w:p>
        </w:tc>
        <w:tc>
          <w:tcPr>
            <w:tcW w:w="843" w:type="dxa"/>
            <w:tcBorders>
              <w:top w:val="nil"/>
              <w:left w:val="nil"/>
              <w:bottom w:val="single" w:sz="8" w:space="0" w:color="F4B082"/>
              <w:right w:val="single" w:sz="8" w:space="0" w:color="F4B082"/>
            </w:tcBorders>
            <w:shd w:val="clear" w:color="auto" w:fill="auto"/>
            <w:noWrap/>
            <w:vAlign w:val="center"/>
            <w:hideMark/>
          </w:tcPr>
          <w:p w14:paraId="261B3DF6"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26,</w:t>
            </w:r>
            <w:r w:rsidR="00E203D0" w:rsidRPr="0061382E">
              <w:rPr>
                <w:rFonts w:eastAsia="Times New Roman" w:cs="Calibri"/>
                <w:color w:val="000000"/>
                <w:sz w:val="16"/>
                <w:szCs w:val="16"/>
                <w:rtl/>
                <w:lang w:eastAsia="fr-FR"/>
              </w:rPr>
              <w:t>4</w:t>
            </w:r>
            <w:r w:rsidRPr="0061382E">
              <w:rPr>
                <w:rFonts w:eastAsia="Times New Roman" w:cs="Calibri"/>
                <w:color w:val="000000"/>
                <w:sz w:val="16"/>
                <w:szCs w:val="16"/>
                <w:lang w:eastAsia="fr-FR"/>
              </w:rPr>
              <w:t>%</w:t>
            </w:r>
          </w:p>
        </w:tc>
        <w:tc>
          <w:tcPr>
            <w:tcW w:w="781" w:type="dxa"/>
            <w:tcBorders>
              <w:top w:val="nil"/>
              <w:left w:val="nil"/>
              <w:bottom w:val="single" w:sz="8" w:space="0" w:color="F4B082"/>
              <w:right w:val="single" w:sz="8" w:space="0" w:color="F7CAAC"/>
            </w:tcBorders>
            <w:shd w:val="clear" w:color="auto" w:fill="auto"/>
            <w:noWrap/>
            <w:vAlign w:val="center"/>
            <w:hideMark/>
          </w:tcPr>
          <w:p w14:paraId="7E24CF58"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49,</w:t>
            </w:r>
            <w:r w:rsidR="00E203D0" w:rsidRPr="0061382E">
              <w:rPr>
                <w:rFonts w:eastAsia="Times New Roman" w:cs="Calibri"/>
                <w:color w:val="000000"/>
                <w:sz w:val="16"/>
                <w:szCs w:val="16"/>
                <w:rtl/>
                <w:lang w:eastAsia="fr-FR"/>
              </w:rPr>
              <w:t>5</w:t>
            </w:r>
            <w:r w:rsidRPr="0061382E">
              <w:rPr>
                <w:rFonts w:eastAsia="Times New Roman" w:cs="Calibri"/>
                <w:color w:val="000000"/>
                <w:sz w:val="16"/>
                <w:szCs w:val="16"/>
                <w:lang w:eastAsia="fr-FR"/>
              </w:rPr>
              <w:t>%</w:t>
            </w:r>
          </w:p>
        </w:tc>
        <w:tc>
          <w:tcPr>
            <w:tcW w:w="661" w:type="dxa"/>
            <w:tcBorders>
              <w:top w:val="nil"/>
              <w:left w:val="nil"/>
              <w:bottom w:val="single" w:sz="8" w:space="0" w:color="F4B082"/>
              <w:right w:val="single" w:sz="8" w:space="0" w:color="F7CAAC"/>
            </w:tcBorders>
            <w:shd w:val="clear" w:color="auto" w:fill="auto"/>
            <w:noWrap/>
            <w:vAlign w:val="center"/>
            <w:hideMark/>
          </w:tcPr>
          <w:p w14:paraId="65336006"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17,0%</w:t>
            </w:r>
          </w:p>
        </w:tc>
        <w:tc>
          <w:tcPr>
            <w:tcW w:w="661" w:type="dxa"/>
            <w:tcBorders>
              <w:top w:val="nil"/>
              <w:left w:val="nil"/>
              <w:bottom w:val="single" w:sz="8" w:space="0" w:color="F4B082"/>
              <w:right w:val="single" w:sz="8" w:space="0" w:color="F7CAAC"/>
            </w:tcBorders>
            <w:shd w:val="clear" w:color="auto" w:fill="auto"/>
            <w:noWrap/>
            <w:vAlign w:val="center"/>
            <w:hideMark/>
          </w:tcPr>
          <w:p w14:paraId="7EF7A629"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16,4%</w:t>
            </w:r>
          </w:p>
        </w:tc>
        <w:tc>
          <w:tcPr>
            <w:tcW w:w="663" w:type="dxa"/>
            <w:tcBorders>
              <w:top w:val="nil"/>
              <w:left w:val="nil"/>
              <w:bottom w:val="single" w:sz="8" w:space="0" w:color="F4B082"/>
              <w:right w:val="single" w:sz="8" w:space="0" w:color="F4B082"/>
            </w:tcBorders>
            <w:shd w:val="clear" w:color="auto" w:fill="auto"/>
            <w:noWrap/>
            <w:vAlign w:val="center"/>
            <w:hideMark/>
          </w:tcPr>
          <w:p w14:paraId="7DAE66E1"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16,1%</w:t>
            </w:r>
          </w:p>
        </w:tc>
        <w:tc>
          <w:tcPr>
            <w:tcW w:w="3311" w:type="dxa"/>
            <w:tcBorders>
              <w:top w:val="nil"/>
              <w:left w:val="nil"/>
              <w:bottom w:val="single" w:sz="8" w:space="0" w:color="F4B082"/>
              <w:right w:val="single" w:sz="8" w:space="0" w:color="F4B082"/>
            </w:tcBorders>
            <w:shd w:val="clear" w:color="auto" w:fill="auto"/>
            <w:vAlign w:val="center"/>
            <w:hideMark/>
          </w:tcPr>
          <w:p w14:paraId="26ADCCD6" w14:textId="77777777" w:rsidR="00814BFB" w:rsidRPr="0061382E" w:rsidRDefault="00814BFB" w:rsidP="008F13C8">
            <w:pPr>
              <w:bidi/>
              <w:spacing w:after="0" w:line="240" w:lineRule="auto"/>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صعوبة تكوين المتطوعين</w:t>
            </w:r>
          </w:p>
        </w:tc>
        <w:tc>
          <w:tcPr>
            <w:tcW w:w="1379" w:type="dxa"/>
            <w:vMerge/>
            <w:tcBorders>
              <w:top w:val="nil"/>
              <w:left w:val="nil"/>
              <w:bottom w:val="single" w:sz="8" w:space="0" w:color="F4B082"/>
              <w:right w:val="single" w:sz="8" w:space="0" w:color="F4B082"/>
            </w:tcBorders>
            <w:vAlign w:val="center"/>
            <w:hideMark/>
          </w:tcPr>
          <w:p w14:paraId="7497F466" w14:textId="77777777" w:rsidR="00814BFB" w:rsidRPr="0061382E" w:rsidRDefault="00814BFB" w:rsidP="008F13C8">
            <w:pPr>
              <w:spacing w:after="0" w:line="240" w:lineRule="auto"/>
              <w:rPr>
                <w:rFonts w:eastAsia="Times New Roman" w:cs="Calibri"/>
                <w:b/>
                <w:bCs/>
                <w:color w:val="000000"/>
                <w:sz w:val="16"/>
                <w:szCs w:val="16"/>
                <w:lang w:eastAsia="fr-FR"/>
              </w:rPr>
            </w:pPr>
          </w:p>
        </w:tc>
      </w:tr>
      <w:tr w:rsidR="00814BFB" w:rsidRPr="0061382E" w14:paraId="7F0C7FD7" w14:textId="77777777" w:rsidTr="00D202E3">
        <w:trPr>
          <w:trHeight w:val="364"/>
        </w:trPr>
        <w:tc>
          <w:tcPr>
            <w:tcW w:w="843" w:type="dxa"/>
            <w:tcBorders>
              <w:top w:val="nil"/>
              <w:left w:val="single" w:sz="8" w:space="0" w:color="F4B082"/>
              <w:bottom w:val="single" w:sz="8" w:space="0" w:color="F7CAAC"/>
              <w:right w:val="single" w:sz="8" w:space="0" w:color="F4B082"/>
            </w:tcBorders>
            <w:shd w:val="clear" w:color="auto" w:fill="auto"/>
            <w:noWrap/>
            <w:vAlign w:val="center"/>
            <w:hideMark/>
          </w:tcPr>
          <w:p w14:paraId="698C9E00"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12,6%</w:t>
            </w:r>
          </w:p>
        </w:tc>
        <w:tc>
          <w:tcPr>
            <w:tcW w:w="843" w:type="dxa"/>
            <w:tcBorders>
              <w:top w:val="nil"/>
              <w:left w:val="nil"/>
              <w:bottom w:val="single" w:sz="8" w:space="0" w:color="F7CAAC"/>
              <w:right w:val="single" w:sz="8" w:space="0" w:color="F4B082"/>
            </w:tcBorders>
            <w:shd w:val="clear" w:color="auto" w:fill="auto"/>
            <w:noWrap/>
            <w:vAlign w:val="center"/>
            <w:hideMark/>
          </w:tcPr>
          <w:p w14:paraId="52965558"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4,2%</w:t>
            </w:r>
          </w:p>
        </w:tc>
        <w:tc>
          <w:tcPr>
            <w:tcW w:w="781" w:type="dxa"/>
            <w:tcBorders>
              <w:top w:val="nil"/>
              <w:left w:val="nil"/>
              <w:bottom w:val="single" w:sz="8" w:space="0" w:color="F7CAAC"/>
              <w:right w:val="single" w:sz="8" w:space="0" w:color="F7CAAC"/>
            </w:tcBorders>
            <w:shd w:val="clear" w:color="auto" w:fill="auto"/>
            <w:noWrap/>
            <w:vAlign w:val="center"/>
            <w:hideMark/>
          </w:tcPr>
          <w:p w14:paraId="6C54E7A9"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83,3%</w:t>
            </w:r>
          </w:p>
        </w:tc>
        <w:tc>
          <w:tcPr>
            <w:tcW w:w="661" w:type="dxa"/>
            <w:tcBorders>
              <w:top w:val="nil"/>
              <w:left w:val="nil"/>
              <w:bottom w:val="single" w:sz="8" w:space="0" w:color="F7CAAC"/>
              <w:right w:val="single" w:sz="8" w:space="0" w:color="F7CAAC"/>
            </w:tcBorders>
            <w:shd w:val="clear" w:color="auto" w:fill="auto"/>
            <w:noWrap/>
            <w:vAlign w:val="center"/>
            <w:hideMark/>
          </w:tcPr>
          <w:p w14:paraId="10481E4E"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64,7%</w:t>
            </w:r>
          </w:p>
        </w:tc>
        <w:tc>
          <w:tcPr>
            <w:tcW w:w="661" w:type="dxa"/>
            <w:tcBorders>
              <w:top w:val="nil"/>
              <w:left w:val="nil"/>
              <w:bottom w:val="single" w:sz="8" w:space="0" w:color="F7CAAC"/>
              <w:right w:val="single" w:sz="8" w:space="0" w:color="F7CAAC"/>
            </w:tcBorders>
            <w:shd w:val="clear" w:color="auto" w:fill="auto"/>
            <w:noWrap/>
            <w:vAlign w:val="center"/>
            <w:hideMark/>
          </w:tcPr>
          <w:p w14:paraId="39BF5CFE"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14,4%</w:t>
            </w:r>
          </w:p>
        </w:tc>
        <w:tc>
          <w:tcPr>
            <w:tcW w:w="663" w:type="dxa"/>
            <w:tcBorders>
              <w:top w:val="nil"/>
              <w:left w:val="nil"/>
              <w:bottom w:val="single" w:sz="8" w:space="0" w:color="F7CAAC"/>
              <w:right w:val="single" w:sz="8" w:space="0" w:color="F4B082"/>
            </w:tcBorders>
            <w:shd w:val="clear" w:color="auto" w:fill="auto"/>
            <w:noWrap/>
            <w:vAlign w:val="center"/>
            <w:hideMark/>
          </w:tcPr>
          <w:p w14:paraId="7D5F6120"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4,2%</w:t>
            </w:r>
          </w:p>
        </w:tc>
        <w:tc>
          <w:tcPr>
            <w:tcW w:w="3311" w:type="dxa"/>
            <w:tcBorders>
              <w:top w:val="nil"/>
              <w:left w:val="nil"/>
              <w:bottom w:val="single" w:sz="4" w:space="0" w:color="F4B082"/>
              <w:right w:val="single" w:sz="8" w:space="0" w:color="F4B082"/>
            </w:tcBorders>
            <w:shd w:val="clear" w:color="auto" w:fill="auto"/>
            <w:vAlign w:val="center"/>
            <w:hideMark/>
          </w:tcPr>
          <w:p w14:paraId="4F1DF532" w14:textId="77777777" w:rsidR="00814BFB" w:rsidRPr="0061382E" w:rsidRDefault="00814BFB" w:rsidP="008F13C8">
            <w:pPr>
              <w:bidi/>
              <w:spacing w:after="0" w:line="240" w:lineRule="auto"/>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صعوبة الحصول على التمويل من مؤسسات أخرى</w:t>
            </w:r>
          </w:p>
        </w:tc>
        <w:tc>
          <w:tcPr>
            <w:tcW w:w="1379" w:type="dxa"/>
            <w:vMerge w:val="restart"/>
            <w:tcBorders>
              <w:top w:val="nil"/>
              <w:left w:val="nil"/>
              <w:bottom w:val="single" w:sz="8" w:space="0" w:color="F4B082"/>
              <w:right w:val="single" w:sz="8" w:space="0" w:color="F4B082"/>
            </w:tcBorders>
            <w:shd w:val="clear" w:color="auto" w:fill="auto"/>
            <w:vAlign w:val="center"/>
            <w:hideMark/>
          </w:tcPr>
          <w:p w14:paraId="4B5460A5" w14:textId="77777777" w:rsidR="00814BFB" w:rsidRPr="0061382E" w:rsidRDefault="00814BFB" w:rsidP="008F13C8">
            <w:pPr>
              <w:bidi/>
              <w:spacing w:after="0" w:line="240" w:lineRule="auto"/>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المالية</w:t>
            </w:r>
          </w:p>
        </w:tc>
      </w:tr>
      <w:tr w:rsidR="00814BFB" w:rsidRPr="0061382E" w14:paraId="63423FFA" w14:textId="77777777" w:rsidTr="00D202E3">
        <w:trPr>
          <w:trHeight w:val="364"/>
        </w:trPr>
        <w:tc>
          <w:tcPr>
            <w:tcW w:w="843" w:type="dxa"/>
            <w:tcBorders>
              <w:top w:val="nil"/>
              <w:left w:val="single" w:sz="8" w:space="0" w:color="F4B082"/>
              <w:bottom w:val="single" w:sz="8" w:space="0" w:color="F7CAAC"/>
              <w:right w:val="single" w:sz="8" w:space="0" w:color="F4B082"/>
            </w:tcBorders>
            <w:shd w:val="clear" w:color="auto" w:fill="auto"/>
            <w:noWrap/>
            <w:vAlign w:val="center"/>
            <w:hideMark/>
          </w:tcPr>
          <w:p w14:paraId="1D915C82"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12,</w:t>
            </w:r>
            <w:r w:rsidR="00E203D0" w:rsidRPr="0061382E">
              <w:rPr>
                <w:rFonts w:eastAsia="Times New Roman" w:cs="Calibri"/>
                <w:color w:val="000000"/>
                <w:sz w:val="16"/>
                <w:szCs w:val="16"/>
                <w:rtl/>
                <w:lang w:eastAsia="fr-FR"/>
              </w:rPr>
              <w:t>2</w:t>
            </w:r>
            <w:r w:rsidRPr="0061382E">
              <w:rPr>
                <w:rFonts w:eastAsia="Times New Roman" w:cs="Calibri"/>
                <w:color w:val="000000"/>
                <w:sz w:val="16"/>
                <w:szCs w:val="16"/>
                <w:lang w:eastAsia="fr-FR"/>
              </w:rPr>
              <w:t>%</w:t>
            </w:r>
          </w:p>
        </w:tc>
        <w:tc>
          <w:tcPr>
            <w:tcW w:w="843" w:type="dxa"/>
            <w:tcBorders>
              <w:top w:val="nil"/>
              <w:left w:val="nil"/>
              <w:bottom w:val="single" w:sz="8" w:space="0" w:color="F7CAAC"/>
              <w:right w:val="single" w:sz="8" w:space="0" w:color="F4B082"/>
            </w:tcBorders>
            <w:shd w:val="clear" w:color="auto" w:fill="auto"/>
            <w:noWrap/>
            <w:vAlign w:val="center"/>
            <w:hideMark/>
          </w:tcPr>
          <w:p w14:paraId="6C96B560"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5,9%</w:t>
            </w:r>
          </w:p>
        </w:tc>
        <w:tc>
          <w:tcPr>
            <w:tcW w:w="781" w:type="dxa"/>
            <w:tcBorders>
              <w:top w:val="nil"/>
              <w:left w:val="nil"/>
              <w:bottom w:val="single" w:sz="8" w:space="0" w:color="F7CAAC"/>
              <w:right w:val="single" w:sz="8" w:space="0" w:color="F7CAAC"/>
            </w:tcBorders>
            <w:shd w:val="clear" w:color="auto" w:fill="auto"/>
            <w:noWrap/>
            <w:vAlign w:val="center"/>
            <w:hideMark/>
          </w:tcPr>
          <w:p w14:paraId="6CB90F05"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81,</w:t>
            </w:r>
            <w:r w:rsidR="00E203D0" w:rsidRPr="0061382E">
              <w:rPr>
                <w:rFonts w:eastAsia="Times New Roman" w:cs="Calibri"/>
                <w:color w:val="000000"/>
                <w:sz w:val="16"/>
                <w:szCs w:val="16"/>
                <w:rtl/>
                <w:lang w:eastAsia="fr-FR"/>
              </w:rPr>
              <w:t>9</w:t>
            </w:r>
            <w:r w:rsidRPr="0061382E">
              <w:rPr>
                <w:rFonts w:eastAsia="Times New Roman" w:cs="Calibri"/>
                <w:color w:val="000000"/>
                <w:sz w:val="16"/>
                <w:szCs w:val="16"/>
                <w:lang w:eastAsia="fr-FR"/>
              </w:rPr>
              <w:t>%</w:t>
            </w:r>
          </w:p>
        </w:tc>
        <w:tc>
          <w:tcPr>
            <w:tcW w:w="661" w:type="dxa"/>
            <w:tcBorders>
              <w:top w:val="nil"/>
              <w:left w:val="nil"/>
              <w:bottom w:val="single" w:sz="8" w:space="0" w:color="F7CAAC"/>
              <w:right w:val="single" w:sz="8" w:space="0" w:color="F7CAAC"/>
            </w:tcBorders>
            <w:shd w:val="clear" w:color="auto" w:fill="auto"/>
            <w:noWrap/>
            <w:vAlign w:val="center"/>
            <w:hideMark/>
          </w:tcPr>
          <w:p w14:paraId="1282296E"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53,0%</w:t>
            </w:r>
          </w:p>
        </w:tc>
        <w:tc>
          <w:tcPr>
            <w:tcW w:w="661" w:type="dxa"/>
            <w:tcBorders>
              <w:top w:val="nil"/>
              <w:left w:val="nil"/>
              <w:bottom w:val="single" w:sz="8" w:space="0" w:color="F7CAAC"/>
              <w:right w:val="single" w:sz="8" w:space="0" w:color="F7CAAC"/>
            </w:tcBorders>
            <w:shd w:val="clear" w:color="auto" w:fill="auto"/>
            <w:noWrap/>
            <w:vAlign w:val="center"/>
            <w:hideMark/>
          </w:tcPr>
          <w:p w14:paraId="267C291E"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21,8%</w:t>
            </w:r>
          </w:p>
        </w:tc>
        <w:tc>
          <w:tcPr>
            <w:tcW w:w="663" w:type="dxa"/>
            <w:tcBorders>
              <w:top w:val="nil"/>
              <w:left w:val="nil"/>
              <w:bottom w:val="single" w:sz="8" w:space="0" w:color="F7CAAC"/>
              <w:right w:val="single" w:sz="8" w:space="0" w:color="F4B082"/>
            </w:tcBorders>
            <w:shd w:val="clear" w:color="auto" w:fill="auto"/>
            <w:noWrap/>
            <w:vAlign w:val="center"/>
            <w:hideMark/>
          </w:tcPr>
          <w:p w14:paraId="04423AAB"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7,1%</w:t>
            </w:r>
          </w:p>
        </w:tc>
        <w:tc>
          <w:tcPr>
            <w:tcW w:w="3311" w:type="dxa"/>
            <w:tcBorders>
              <w:top w:val="nil"/>
              <w:left w:val="nil"/>
              <w:bottom w:val="single" w:sz="4" w:space="0" w:color="F4B082"/>
              <w:right w:val="single" w:sz="8" w:space="0" w:color="F4B082"/>
            </w:tcBorders>
            <w:shd w:val="clear" w:color="auto" w:fill="auto"/>
            <w:vAlign w:val="center"/>
            <w:hideMark/>
          </w:tcPr>
          <w:p w14:paraId="7BD172A2" w14:textId="77777777" w:rsidR="00814BFB" w:rsidRPr="0061382E" w:rsidRDefault="00814BFB" w:rsidP="008F13C8">
            <w:pPr>
              <w:bidi/>
              <w:spacing w:after="0" w:line="240" w:lineRule="auto"/>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صعوبة الحصول على أموال من الأفراد</w:t>
            </w:r>
          </w:p>
        </w:tc>
        <w:tc>
          <w:tcPr>
            <w:tcW w:w="1379" w:type="dxa"/>
            <w:vMerge/>
            <w:tcBorders>
              <w:top w:val="nil"/>
              <w:left w:val="nil"/>
              <w:bottom w:val="single" w:sz="8" w:space="0" w:color="F4B082"/>
              <w:right w:val="single" w:sz="8" w:space="0" w:color="F4B082"/>
            </w:tcBorders>
            <w:vAlign w:val="center"/>
            <w:hideMark/>
          </w:tcPr>
          <w:p w14:paraId="2D2799C1" w14:textId="77777777" w:rsidR="00814BFB" w:rsidRPr="0061382E" w:rsidRDefault="00814BFB" w:rsidP="008F13C8">
            <w:pPr>
              <w:spacing w:after="0" w:line="240" w:lineRule="auto"/>
              <w:rPr>
                <w:rFonts w:eastAsia="Times New Roman" w:cs="Calibri"/>
                <w:b/>
                <w:bCs/>
                <w:color w:val="000000"/>
                <w:sz w:val="16"/>
                <w:szCs w:val="16"/>
                <w:lang w:eastAsia="fr-FR"/>
              </w:rPr>
            </w:pPr>
          </w:p>
        </w:tc>
      </w:tr>
      <w:tr w:rsidR="00814BFB" w:rsidRPr="0061382E" w14:paraId="0CFED2D4" w14:textId="77777777" w:rsidTr="00D202E3">
        <w:trPr>
          <w:trHeight w:val="364"/>
        </w:trPr>
        <w:tc>
          <w:tcPr>
            <w:tcW w:w="843" w:type="dxa"/>
            <w:tcBorders>
              <w:top w:val="nil"/>
              <w:left w:val="single" w:sz="8" w:space="0" w:color="F4B082"/>
              <w:bottom w:val="single" w:sz="8" w:space="0" w:color="F7CAAC"/>
              <w:right w:val="single" w:sz="8" w:space="0" w:color="F4B082"/>
            </w:tcBorders>
            <w:shd w:val="clear" w:color="auto" w:fill="auto"/>
            <w:noWrap/>
            <w:vAlign w:val="center"/>
            <w:hideMark/>
          </w:tcPr>
          <w:p w14:paraId="7F9D42DE"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27,9%</w:t>
            </w:r>
          </w:p>
        </w:tc>
        <w:tc>
          <w:tcPr>
            <w:tcW w:w="843" w:type="dxa"/>
            <w:tcBorders>
              <w:top w:val="nil"/>
              <w:left w:val="nil"/>
              <w:bottom w:val="single" w:sz="8" w:space="0" w:color="F7CAAC"/>
              <w:right w:val="single" w:sz="8" w:space="0" w:color="F4B082"/>
            </w:tcBorders>
            <w:shd w:val="clear" w:color="auto" w:fill="auto"/>
            <w:noWrap/>
            <w:vAlign w:val="center"/>
            <w:hideMark/>
          </w:tcPr>
          <w:p w14:paraId="4F1B31D0"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8,4%</w:t>
            </w:r>
          </w:p>
        </w:tc>
        <w:tc>
          <w:tcPr>
            <w:tcW w:w="781" w:type="dxa"/>
            <w:tcBorders>
              <w:top w:val="nil"/>
              <w:left w:val="nil"/>
              <w:bottom w:val="single" w:sz="8" w:space="0" w:color="F7CAAC"/>
              <w:right w:val="single" w:sz="8" w:space="0" w:color="F7CAAC"/>
            </w:tcBorders>
            <w:shd w:val="clear" w:color="auto" w:fill="auto"/>
            <w:noWrap/>
            <w:vAlign w:val="center"/>
            <w:hideMark/>
          </w:tcPr>
          <w:p w14:paraId="6152D971"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63,7%</w:t>
            </w:r>
          </w:p>
        </w:tc>
        <w:tc>
          <w:tcPr>
            <w:tcW w:w="661" w:type="dxa"/>
            <w:tcBorders>
              <w:top w:val="nil"/>
              <w:left w:val="nil"/>
              <w:bottom w:val="single" w:sz="8" w:space="0" w:color="F7CAAC"/>
              <w:right w:val="single" w:sz="8" w:space="0" w:color="F7CAAC"/>
            </w:tcBorders>
            <w:shd w:val="clear" w:color="auto" w:fill="auto"/>
            <w:noWrap/>
            <w:vAlign w:val="center"/>
            <w:hideMark/>
          </w:tcPr>
          <w:p w14:paraId="426CBEEF"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41,5%</w:t>
            </w:r>
          </w:p>
        </w:tc>
        <w:tc>
          <w:tcPr>
            <w:tcW w:w="661" w:type="dxa"/>
            <w:tcBorders>
              <w:top w:val="nil"/>
              <w:left w:val="nil"/>
              <w:bottom w:val="single" w:sz="8" w:space="0" w:color="F7CAAC"/>
              <w:right w:val="single" w:sz="8" w:space="0" w:color="F7CAAC"/>
            </w:tcBorders>
            <w:shd w:val="clear" w:color="auto" w:fill="auto"/>
            <w:noWrap/>
            <w:vAlign w:val="center"/>
            <w:hideMark/>
          </w:tcPr>
          <w:p w14:paraId="60E5AC77"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15,2%</w:t>
            </w:r>
          </w:p>
        </w:tc>
        <w:tc>
          <w:tcPr>
            <w:tcW w:w="663" w:type="dxa"/>
            <w:tcBorders>
              <w:top w:val="nil"/>
              <w:left w:val="nil"/>
              <w:bottom w:val="single" w:sz="8" w:space="0" w:color="F7CAAC"/>
              <w:right w:val="single" w:sz="8" w:space="0" w:color="F4B082"/>
            </w:tcBorders>
            <w:shd w:val="clear" w:color="auto" w:fill="auto"/>
            <w:noWrap/>
            <w:vAlign w:val="center"/>
            <w:hideMark/>
          </w:tcPr>
          <w:p w14:paraId="661642AB"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7,0%</w:t>
            </w:r>
          </w:p>
        </w:tc>
        <w:tc>
          <w:tcPr>
            <w:tcW w:w="3311" w:type="dxa"/>
            <w:tcBorders>
              <w:top w:val="nil"/>
              <w:left w:val="nil"/>
              <w:bottom w:val="single" w:sz="4" w:space="0" w:color="F4B082"/>
              <w:right w:val="single" w:sz="8" w:space="0" w:color="F4B082"/>
            </w:tcBorders>
            <w:shd w:val="clear" w:color="auto" w:fill="auto"/>
            <w:vAlign w:val="center"/>
            <w:hideMark/>
          </w:tcPr>
          <w:p w14:paraId="7F089A78" w14:textId="77777777" w:rsidR="00814BFB" w:rsidRPr="0061382E" w:rsidRDefault="00814BFB" w:rsidP="008F13C8">
            <w:pPr>
              <w:bidi/>
              <w:spacing w:after="0" w:line="240" w:lineRule="auto"/>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المنافسة بين مختلف المؤسسات للحصول على التمويل</w:t>
            </w:r>
          </w:p>
        </w:tc>
        <w:tc>
          <w:tcPr>
            <w:tcW w:w="1379" w:type="dxa"/>
            <w:vMerge/>
            <w:tcBorders>
              <w:top w:val="nil"/>
              <w:left w:val="nil"/>
              <w:bottom w:val="single" w:sz="8" w:space="0" w:color="F4B082"/>
              <w:right w:val="single" w:sz="8" w:space="0" w:color="F4B082"/>
            </w:tcBorders>
            <w:vAlign w:val="center"/>
            <w:hideMark/>
          </w:tcPr>
          <w:p w14:paraId="081AF392" w14:textId="77777777" w:rsidR="00814BFB" w:rsidRPr="0061382E" w:rsidRDefault="00814BFB" w:rsidP="008F13C8">
            <w:pPr>
              <w:spacing w:after="0" w:line="240" w:lineRule="auto"/>
              <w:rPr>
                <w:rFonts w:eastAsia="Times New Roman" w:cs="Calibri"/>
                <w:b/>
                <w:bCs/>
                <w:color w:val="000000"/>
                <w:sz w:val="16"/>
                <w:szCs w:val="16"/>
                <w:lang w:eastAsia="fr-FR"/>
              </w:rPr>
            </w:pPr>
          </w:p>
        </w:tc>
      </w:tr>
      <w:tr w:rsidR="00814BFB" w:rsidRPr="0061382E" w14:paraId="7D4286D0" w14:textId="77777777" w:rsidTr="00D202E3">
        <w:trPr>
          <w:trHeight w:val="364"/>
        </w:trPr>
        <w:tc>
          <w:tcPr>
            <w:tcW w:w="843" w:type="dxa"/>
            <w:tcBorders>
              <w:top w:val="nil"/>
              <w:left w:val="single" w:sz="8" w:space="0" w:color="F4B082"/>
              <w:bottom w:val="single" w:sz="8" w:space="0" w:color="F4B082"/>
              <w:right w:val="single" w:sz="8" w:space="0" w:color="F4B082"/>
            </w:tcBorders>
            <w:shd w:val="clear" w:color="auto" w:fill="auto"/>
            <w:noWrap/>
            <w:vAlign w:val="center"/>
            <w:hideMark/>
          </w:tcPr>
          <w:p w14:paraId="26EAB7A1"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15,2%</w:t>
            </w:r>
          </w:p>
        </w:tc>
        <w:tc>
          <w:tcPr>
            <w:tcW w:w="843" w:type="dxa"/>
            <w:tcBorders>
              <w:top w:val="nil"/>
              <w:left w:val="nil"/>
              <w:bottom w:val="single" w:sz="8" w:space="0" w:color="F4B082"/>
              <w:right w:val="single" w:sz="8" w:space="0" w:color="F4B082"/>
            </w:tcBorders>
            <w:shd w:val="clear" w:color="auto" w:fill="auto"/>
            <w:noWrap/>
            <w:vAlign w:val="center"/>
            <w:hideMark/>
          </w:tcPr>
          <w:p w14:paraId="15936033"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5,2%</w:t>
            </w:r>
          </w:p>
        </w:tc>
        <w:tc>
          <w:tcPr>
            <w:tcW w:w="781" w:type="dxa"/>
            <w:tcBorders>
              <w:top w:val="nil"/>
              <w:left w:val="nil"/>
              <w:bottom w:val="single" w:sz="8" w:space="0" w:color="F4B082"/>
              <w:right w:val="single" w:sz="8" w:space="0" w:color="F7CAAC"/>
            </w:tcBorders>
            <w:shd w:val="clear" w:color="auto" w:fill="auto"/>
            <w:noWrap/>
            <w:vAlign w:val="center"/>
            <w:hideMark/>
          </w:tcPr>
          <w:p w14:paraId="51DE4DA8"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79,</w:t>
            </w:r>
            <w:r w:rsidR="00E203D0" w:rsidRPr="0061382E">
              <w:rPr>
                <w:rFonts w:eastAsia="Times New Roman" w:cs="Calibri"/>
                <w:color w:val="000000"/>
                <w:sz w:val="16"/>
                <w:szCs w:val="16"/>
                <w:rtl/>
                <w:lang w:eastAsia="fr-FR"/>
              </w:rPr>
              <w:t>6</w:t>
            </w:r>
            <w:r w:rsidRPr="0061382E">
              <w:rPr>
                <w:rFonts w:eastAsia="Times New Roman" w:cs="Calibri"/>
                <w:color w:val="000000"/>
                <w:sz w:val="16"/>
                <w:szCs w:val="16"/>
                <w:lang w:eastAsia="fr-FR"/>
              </w:rPr>
              <w:t>%</w:t>
            </w:r>
          </w:p>
        </w:tc>
        <w:tc>
          <w:tcPr>
            <w:tcW w:w="661" w:type="dxa"/>
            <w:tcBorders>
              <w:top w:val="nil"/>
              <w:left w:val="nil"/>
              <w:bottom w:val="single" w:sz="8" w:space="0" w:color="F4B082"/>
              <w:right w:val="single" w:sz="8" w:space="0" w:color="F7CAAC"/>
            </w:tcBorders>
            <w:shd w:val="clear" w:color="auto" w:fill="auto"/>
            <w:noWrap/>
            <w:vAlign w:val="center"/>
            <w:hideMark/>
          </w:tcPr>
          <w:p w14:paraId="58560AA9"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58,2%</w:t>
            </w:r>
          </w:p>
        </w:tc>
        <w:tc>
          <w:tcPr>
            <w:tcW w:w="661" w:type="dxa"/>
            <w:tcBorders>
              <w:top w:val="nil"/>
              <w:left w:val="nil"/>
              <w:bottom w:val="single" w:sz="8" w:space="0" w:color="F4B082"/>
              <w:right w:val="single" w:sz="8" w:space="0" w:color="F7CAAC"/>
            </w:tcBorders>
            <w:shd w:val="clear" w:color="auto" w:fill="auto"/>
            <w:noWrap/>
            <w:vAlign w:val="center"/>
            <w:hideMark/>
          </w:tcPr>
          <w:p w14:paraId="77E3CD0F"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16,0%</w:t>
            </w:r>
          </w:p>
        </w:tc>
        <w:tc>
          <w:tcPr>
            <w:tcW w:w="663" w:type="dxa"/>
            <w:tcBorders>
              <w:top w:val="nil"/>
              <w:left w:val="nil"/>
              <w:bottom w:val="single" w:sz="8" w:space="0" w:color="F4B082"/>
              <w:right w:val="single" w:sz="8" w:space="0" w:color="F4B082"/>
            </w:tcBorders>
            <w:shd w:val="clear" w:color="auto" w:fill="auto"/>
            <w:noWrap/>
            <w:vAlign w:val="center"/>
            <w:hideMark/>
          </w:tcPr>
          <w:p w14:paraId="793EA637"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5,4%</w:t>
            </w:r>
          </w:p>
        </w:tc>
        <w:tc>
          <w:tcPr>
            <w:tcW w:w="3311" w:type="dxa"/>
            <w:tcBorders>
              <w:top w:val="nil"/>
              <w:left w:val="nil"/>
              <w:bottom w:val="single" w:sz="8" w:space="0" w:color="F4B082"/>
              <w:right w:val="single" w:sz="8" w:space="0" w:color="F4B082"/>
            </w:tcBorders>
            <w:shd w:val="clear" w:color="auto" w:fill="auto"/>
            <w:vAlign w:val="center"/>
            <w:hideMark/>
          </w:tcPr>
          <w:p w14:paraId="737B903A" w14:textId="77777777" w:rsidR="00814BFB" w:rsidRPr="0061382E" w:rsidRDefault="00814BFB" w:rsidP="008F13C8">
            <w:pPr>
              <w:bidi/>
              <w:spacing w:after="0" w:line="240" w:lineRule="auto"/>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 xml:space="preserve">صعوبة الحصول على مداخيل </w:t>
            </w:r>
          </w:p>
        </w:tc>
        <w:tc>
          <w:tcPr>
            <w:tcW w:w="1379" w:type="dxa"/>
            <w:vMerge/>
            <w:tcBorders>
              <w:top w:val="nil"/>
              <w:left w:val="nil"/>
              <w:bottom w:val="single" w:sz="8" w:space="0" w:color="F4B082"/>
              <w:right w:val="single" w:sz="8" w:space="0" w:color="F4B082"/>
            </w:tcBorders>
            <w:vAlign w:val="center"/>
            <w:hideMark/>
          </w:tcPr>
          <w:p w14:paraId="6658F1D6" w14:textId="77777777" w:rsidR="00814BFB" w:rsidRPr="0061382E" w:rsidRDefault="00814BFB" w:rsidP="008F13C8">
            <w:pPr>
              <w:spacing w:after="0" w:line="240" w:lineRule="auto"/>
              <w:rPr>
                <w:rFonts w:eastAsia="Times New Roman" w:cs="Calibri"/>
                <w:b/>
                <w:bCs/>
                <w:color w:val="000000"/>
                <w:sz w:val="16"/>
                <w:szCs w:val="16"/>
                <w:lang w:eastAsia="fr-FR"/>
              </w:rPr>
            </w:pPr>
          </w:p>
        </w:tc>
      </w:tr>
      <w:tr w:rsidR="00814BFB" w:rsidRPr="0061382E" w14:paraId="7AEF72D1" w14:textId="77777777" w:rsidTr="00D202E3">
        <w:trPr>
          <w:trHeight w:val="364"/>
        </w:trPr>
        <w:tc>
          <w:tcPr>
            <w:tcW w:w="843" w:type="dxa"/>
            <w:tcBorders>
              <w:top w:val="nil"/>
              <w:left w:val="single" w:sz="8" w:space="0" w:color="F4B082"/>
              <w:bottom w:val="single" w:sz="8" w:space="0" w:color="F7CAAC"/>
              <w:right w:val="single" w:sz="8" w:space="0" w:color="F4B082"/>
            </w:tcBorders>
            <w:shd w:val="clear" w:color="auto" w:fill="auto"/>
            <w:noWrap/>
            <w:vAlign w:val="center"/>
            <w:hideMark/>
          </w:tcPr>
          <w:p w14:paraId="7C3AE53A"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5,7%</w:t>
            </w:r>
          </w:p>
        </w:tc>
        <w:tc>
          <w:tcPr>
            <w:tcW w:w="843" w:type="dxa"/>
            <w:tcBorders>
              <w:top w:val="nil"/>
              <w:left w:val="nil"/>
              <w:bottom w:val="single" w:sz="8" w:space="0" w:color="F7CAAC"/>
              <w:right w:val="single" w:sz="8" w:space="0" w:color="F4B082"/>
            </w:tcBorders>
            <w:shd w:val="clear" w:color="auto" w:fill="auto"/>
            <w:noWrap/>
            <w:vAlign w:val="center"/>
            <w:hideMark/>
          </w:tcPr>
          <w:p w14:paraId="7A78D216"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18,8%</w:t>
            </w:r>
          </w:p>
        </w:tc>
        <w:tc>
          <w:tcPr>
            <w:tcW w:w="781" w:type="dxa"/>
            <w:tcBorders>
              <w:top w:val="nil"/>
              <w:left w:val="nil"/>
              <w:bottom w:val="single" w:sz="8" w:space="0" w:color="F7CAAC"/>
              <w:right w:val="single" w:sz="8" w:space="0" w:color="F7CAAC"/>
            </w:tcBorders>
            <w:shd w:val="clear" w:color="auto" w:fill="auto"/>
            <w:noWrap/>
            <w:vAlign w:val="center"/>
            <w:hideMark/>
          </w:tcPr>
          <w:p w14:paraId="0820851D"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75,5%</w:t>
            </w:r>
          </w:p>
        </w:tc>
        <w:tc>
          <w:tcPr>
            <w:tcW w:w="661" w:type="dxa"/>
            <w:tcBorders>
              <w:top w:val="nil"/>
              <w:left w:val="nil"/>
              <w:bottom w:val="single" w:sz="8" w:space="0" w:color="F7CAAC"/>
              <w:right w:val="single" w:sz="8" w:space="0" w:color="F7CAAC"/>
            </w:tcBorders>
            <w:shd w:val="clear" w:color="auto" w:fill="auto"/>
            <w:noWrap/>
            <w:vAlign w:val="center"/>
            <w:hideMark/>
          </w:tcPr>
          <w:p w14:paraId="629F6B65"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35,3%</w:t>
            </w:r>
          </w:p>
        </w:tc>
        <w:tc>
          <w:tcPr>
            <w:tcW w:w="661" w:type="dxa"/>
            <w:tcBorders>
              <w:top w:val="nil"/>
              <w:left w:val="nil"/>
              <w:bottom w:val="single" w:sz="8" w:space="0" w:color="F7CAAC"/>
              <w:right w:val="single" w:sz="8" w:space="0" w:color="F7CAAC"/>
            </w:tcBorders>
            <w:shd w:val="clear" w:color="auto" w:fill="auto"/>
            <w:noWrap/>
            <w:vAlign w:val="center"/>
            <w:hideMark/>
          </w:tcPr>
          <w:p w14:paraId="18E7F4EF"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25,2%</w:t>
            </w:r>
          </w:p>
        </w:tc>
        <w:tc>
          <w:tcPr>
            <w:tcW w:w="663" w:type="dxa"/>
            <w:tcBorders>
              <w:top w:val="nil"/>
              <w:left w:val="nil"/>
              <w:bottom w:val="single" w:sz="8" w:space="0" w:color="F7CAAC"/>
              <w:right w:val="single" w:sz="8" w:space="0" w:color="F4B082"/>
            </w:tcBorders>
            <w:shd w:val="clear" w:color="auto" w:fill="auto"/>
            <w:noWrap/>
            <w:vAlign w:val="center"/>
            <w:hideMark/>
          </w:tcPr>
          <w:p w14:paraId="15AC363D"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15,0%</w:t>
            </w:r>
          </w:p>
        </w:tc>
        <w:tc>
          <w:tcPr>
            <w:tcW w:w="3311" w:type="dxa"/>
            <w:tcBorders>
              <w:top w:val="nil"/>
              <w:left w:val="nil"/>
              <w:bottom w:val="single" w:sz="4" w:space="0" w:color="F4B082"/>
              <w:right w:val="single" w:sz="8" w:space="0" w:color="F4B082"/>
            </w:tcBorders>
            <w:shd w:val="clear" w:color="auto" w:fill="auto"/>
            <w:vAlign w:val="center"/>
            <w:hideMark/>
          </w:tcPr>
          <w:p w14:paraId="0AA98B98" w14:textId="77777777" w:rsidR="00814BFB" w:rsidRPr="0061382E" w:rsidRDefault="00814BFB" w:rsidP="008F13C8">
            <w:pPr>
              <w:bidi/>
              <w:spacing w:after="0" w:line="240" w:lineRule="auto"/>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صعوبة إنجاز مخططات مستقبلية</w:t>
            </w:r>
          </w:p>
        </w:tc>
        <w:tc>
          <w:tcPr>
            <w:tcW w:w="1379" w:type="dxa"/>
            <w:vMerge w:val="restart"/>
            <w:tcBorders>
              <w:top w:val="nil"/>
              <w:left w:val="nil"/>
              <w:bottom w:val="single" w:sz="8" w:space="0" w:color="F4B082"/>
              <w:right w:val="single" w:sz="8" w:space="0" w:color="F4B082"/>
            </w:tcBorders>
            <w:shd w:val="clear" w:color="auto" w:fill="auto"/>
            <w:vAlign w:val="center"/>
            <w:hideMark/>
          </w:tcPr>
          <w:p w14:paraId="255CF9FF" w14:textId="77777777" w:rsidR="00814BFB" w:rsidRPr="0061382E" w:rsidRDefault="00814BFB" w:rsidP="008F13C8">
            <w:pPr>
              <w:bidi/>
              <w:spacing w:after="0" w:line="240" w:lineRule="auto"/>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التخطيط والتنمية والعلاقات</w:t>
            </w:r>
          </w:p>
        </w:tc>
      </w:tr>
      <w:tr w:rsidR="00814BFB" w:rsidRPr="0061382E" w14:paraId="5856BBCA" w14:textId="77777777" w:rsidTr="00D202E3">
        <w:trPr>
          <w:trHeight w:val="364"/>
        </w:trPr>
        <w:tc>
          <w:tcPr>
            <w:tcW w:w="843" w:type="dxa"/>
            <w:tcBorders>
              <w:top w:val="nil"/>
              <w:left w:val="single" w:sz="8" w:space="0" w:color="F4B082"/>
              <w:bottom w:val="single" w:sz="8" w:space="0" w:color="F7CAAC"/>
              <w:right w:val="single" w:sz="8" w:space="0" w:color="F4B082"/>
            </w:tcBorders>
            <w:shd w:val="clear" w:color="auto" w:fill="auto"/>
            <w:noWrap/>
            <w:vAlign w:val="center"/>
            <w:hideMark/>
          </w:tcPr>
          <w:p w14:paraId="4F14AB32"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9,6%</w:t>
            </w:r>
          </w:p>
        </w:tc>
        <w:tc>
          <w:tcPr>
            <w:tcW w:w="843" w:type="dxa"/>
            <w:tcBorders>
              <w:top w:val="nil"/>
              <w:left w:val="nil"/>
              <w:bottom w:val="single" w:sz="8" w:space="0" w:color="F7CAAC"/>
              <w:right w:val="single" w:sz="8" w:space="0" w:color="F4B082"/>
            </w:tcBorders>
            <w:shd w:val="clear" w:color="auto" w:fill="auto"/>
            <w:noWrap/>
            <w:vAlign w:val="center"/>
            <w:hideMark/>
          </w:tcPr>
          <w:p w14:paraId="66F86CF6"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24,</w:t>
            </w:r>
            <w:r w:rsidR="00E203D0" w:rsidRPr="0061382E">
              <w:rPr>
                <w:rFonts w:eastAsia="Times New Roman" w:cs="Calibri"/>
                <w:color w:val="000000"/>
                <w:sz w:val="16"/>
                <w:szCs w:val="16"/>
                <w:rtl/>
                <w:lang w:eastAsia="fr-FR"/>
              </w:rPr>
              <w:t>1</w:t>
            </w:r>
            <w:r w:rsidRPr="0061382E">
              <w:rPr>
                <w:rFonts w:eastAsia="Times New Roman" w:cs="Calibri"/>
                <w:color w:val="000000"/>
                <w:sz w:val="16"/>
                <w:szCs w:val="16"/>
                <w:lang w:eastAsia="fr-FR"/>
              </w:rPr>
              <w:t>%</w:t>
            </w:r>
          </w:p>
        </w:tc>
        <w:tc>
          <w:tcPr>
            <w:tcW w:w="781" w:type="dxa"/>
            <w:tcBorders>
              <w:top w:val="nil"/>
              <w:left w:val="nil"/>
              <w:bottom w:val="single" w:sz="8" w:space="0" w:color="F7CAAC"/>
              <w:right w:val="single" w:sz="8" w:space="0" w:color="F7CAAC"/>
            </w:tcBorders>
            <w:shd w:val="clear" w:color="auto" w:fill="auto"/>
            <w:noWrap/>
            <w:vAlign w:val="center"/>
            <w:hideMark/>
          </w:tcPr>
          <w:p w14:paraId="6379045D"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66,3%</w:t>
            </w:r>
          </w:p>
        </w:tc>
        <w:tc>
          <w:tcPr>
            <w:tcW w:w="661" w:type="dxa"/>
            <w:tcBorders>
              <w:top w:val="nil"/>
              <w:left w:val="nil"/>
              <w:bottom w:val="single" w:sz="8" w:space="0" w:color="F7CAAC"/>
              <w:right w:val="single" w:sz="8" w:space="0" w:color="F7CAAC"/>
            </w:tcBorders>
            <w:shd w:val="clear" w:color="auto" w:fill="auto"/>
            <w:noWrap/>
            <w:vAlign w:val="center"/>
            <w:hideMark/>
          </w:tcPr>
          <w:p w14:paraId="34A94C50"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23,4%</w:t>
            </w:r>
          </w:p>
        </w:tc>
        <w:tc>
          <w:tcPr>
            <w:tcW w:w="661" w:type="dxa"/>
            <w:tcBorders>
              <w:top w:val="nil"/>
              <w:left w:val="nil"/>
              <w:bottom w:val="single" w:sz="8" w:space="0" w:color="F7CAAC"/>
              <w:right w:val="single" w:sz="8" w:space="0" w:color="F7CAAC"/>
            </w:tcBorders>
            <w:shd w:val="clear" w:color="auto" w:fill="auto"/>
            <w:noWrap/>
            <w:vAlign w:val="center"/>
            <w:hideMark/>
          </w:tcPr>
          <w:p w14:paraId="5DE15B73"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25,1%</w:t>
            </w:r>
          </w:p>
        </w:tc>
        <w:tc>
          <w:tcPr>
            <w:tcW w:w="663" w:type="dxa"/>
            <w:tcBorders>
              <w:top w:val="nil"/>
              <w:left w:val="nil"/>
              <w:bottom w:val="single" w:sz="8" w:space="0" w:color="F7CAAC"/>
              <w:right w:val="single" w:sz="8" w:space="0" w:color="F4B082"/>
            </w:tcBorders>
            <w:shd w:val="clear" w:color="auto" w:fill="auto"/>
            <w:noWrap/>
            <w:vAlign w:val="center"/>
            <w:hideMark/>
          </w:tcPr>
          <w:p w14:paraId="297E2212"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17,8%</w:t>
            </w:r>
          </w:p>
        </w:tc>
        <w:tc>
          <w:tcPr>
            <w:tcW w:w="3311" w:type="dxa"/>
            <w:tcBorders>
              <w:top w:val="nil"/>
              <w:left w:val="nil"/>
              <w:bottom w:val="single" w:sz="4" w:space="0" w:color="F4B082"/>
              <w:right w:val="single" w:sz="8" w:space="0" w:color="F4B082"/>
            </w:tcBorders>
            <w:shd w:val="clear" w:color="auto" w:fill="auto"/>
            <w:vAlign w:val="center"/>
            <w:hideMark/>
          </w:tcPr>
          <w:p w14:paraId="66EDD777" w14:textId="77777777" w:rsidR="00814BFB" w:rsidRPr="0061382E" w:rsidRDefault="00814BFB" w:rsidP="008F13C8">
            <w:pPr>
              <w:bidi/>
              <w:spacing w:after="0" w:line="240" w:lineRule="auto"/>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صعوبة التأقلم مع التغير</w:t>
            </w:r>
          </w:p>
        </w:tc>
        <w:tc>
          <w:tcPr>
            <w:tcW w:w="1379" w:type="dxa"/>
            <w:vMerge/>
            <w:tcBorders>
              <w:top w:val="nil"/>
              <w:left w:val="nil"/>
              <w:bottom w:val="single" w:sz="8" w:space="0" w:color="F4B082"/>
              <w:right w:val="single" w:sz="8" w:space="0" w:color="F4B082"/>
            </w:tcBorders>
            <w:vAlign w:val="center"/>
            <w:hideMark/>
          </w:tcPr>
          <w:p w14:paraId="4D6FE2A5" w14:textId="77777777" w:rsidR="00814BFB" w:rsidRPr="0061382E" w:rsidRDefault="00814BFB" w:rsidP="008F13C8">
            <w:pPr>
              <w:spacing w:after="0" w:line="240" w:lineRule="auto"/>
              <w:rPr>
                <w:rFonts w:eastAsia="Times New Roman" w:cs="Calibri"/>
                <w:b/>
                <w:bCs/>
                <w:color w:val="000000"/>
                <w:sz w:val="16"/>
                <w:szCs w:val="16"/>
                <w:lang w:eastAsia="fr-FR"/>
              </w:rPr>
            </w:pPr>
          </w:p>
        </w:tc>
      </w:tr>
      <w:tr w:rsidR="00814BFB" w:rsidRPr="0061382E" w14:paraId="4EC64C3C" w14:textId="77777777" w:rsidTr="00D202E3">
        <w:trPr>
          <w:trHeight w:val="364"/>
        </w:trPr>
        <w:tc>
          <w:tcPr>
            <w:tcW w:w="843" w:type="dxa"/>
            <w:tcBorders>
              <w:top w:val="nil"/>
              <w:left w:val="single" w:sz="8" w:space="0" w:color="F4B082"/>
              <w:bottom w:val="single" w:sz="8" w:space="0" w:color="F4B082"/>
              <w:right w:val="single" w:sz="8" w:space="0" w:color="F4B082"/>
            </w:tcBorders>
            <w:shd w:val="clear" w:color="auto" w:fill="auto"/>
            <w:noWrap/>
            <w:vAlign w:val="center"/>
            <w:hideMark/>
          </w:tcPr>
          <w:p w14:paraId="126F2B26"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14,3%</w:t>
            </w:r>
          </w:p>
        </w:tc>
        <w:tc>
          <w:tcPr>
            <w:tcW w:w="843" w:type="dxa"/>
            <w:tcBorders>
              <w:top w:val="nil"/>
              <w:left w:val="nil"/>
              <w:bottom w:val="single" w:sz="8" w:space="0" w:color="F4B082"/>
              <w:right w:val="single" w:sz="8" w:space="0" w:color="F4B082"/>
            </w:tcBorders>
            <w:shd w:val="clear" w:color="auto" w:fill="auto"/>
            <w:noWrap/>
            <w:vAlign w:val="center"/>
            <w:hideMark/>
          </w:tcPr>
          <w:p w14:paraId="4DD70075"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25,4%</w:t>
            </w:r>
          </w:p>
        </w:tc>
        <w:tc>
          <w:tcPr>
            <w:tcW w:w="781" w:type="dxa"/>
            <w:tcBorders>
              <w:top w:val="nil"/>
              <w:left w:val="nil"/>
              <w:bottom w:val="single" w:sz="8" w:space="0" w:color="F4B082"/>
              <w:right w:val="single" w:sz="8" w:space="0" w:color="F7CAAC"/>
            </w:tcBorders>
            <w:shd w:val="clear" w:color="auto" w:fill="auto"/>
            <w:noWrap/>
            <w:vAlign w:val="center"/>
            <w:hideMark/>
          </w:tcPr>
          <w:p w14:paraId="4C39766C"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60,3%</w:t>
            </w:r>
          </w:p>
        </w:tc>
        <w:tc>
          <w:tcPr>
            <w:tcW w:w="661" w:type="dxa"/>
            <w:tcBorders>
              <w:top w:val="nil"/>
              <w:left w:val="nil"/>
              <w:bottom w:val="single" w:sz="8" w:space="0" w:color="F4B082"/>
              <w:right w:val="single" w:sz="8" w:space="0" w:color="F7CAAC"/>
            </w:tcBorders>
            <w:shd w:val="clear" w:color="auto" w:fill="auto"/>
            <w:noWrap/>
            <w:vAlign w:val="center"/>
            <w:hideMark/>
          </w:tcPr>
          <w:p w14:paraId="5380F8FB"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23,2%</w:t>
            </w:r>
          </w:p>
        </w:tc>
        <w:tc>
          <w:tcPr>
            <w:tcW w:w="661" w:type="dxa"/>
            <w:tcBorders>
              <w:top w:val="nil"/>
              <w:left w:val="nil"/>
              <w:bottom w:val="single" w:sz="8" w:space="0" w:color="F4B082"/>
              <w:right w:val="single" w:sz="8" w:space="0" w:color="F7CAAC"/>
            </w:tcBorders>
            <w:shd w:val="clear" w:color="auto" w:fill="auto"/>
            <w:noWrap/>
            <w:vAlign w:val="center"/>
            <w:hideMark/>
          </w:tcPr>
          <w:p w14:paraId="15DC96AB"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23,7%</w:t>
            </w:r>
          </w:p>
        </w:tc>
        <w:tc>
          <w:tcPr>
            <w:tcW w:w="663" w:type="dxa"/>
            <w:tcBorders>
              <w:top w:val="nil"/>
              <w:left w:val="nil"/>
              <w:bottom w:val="single" w:sz="8" w:space="0" w:color="F4B082"/>
              <w:right w:val="single" w:sz="8" w:space="0" w:color="F4B082"/>
            </w:tcBorders>
            <w:shd w:val="clear" w:color="auto" w:fill="auto"/>
            <w:noWrap/>
            <w:vAlign w:val="center"/>
            <w:hideMark/>
          </w:tcPr>
          <w:p w14:paraId="4A8CDDA9"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13,4%</w:t>
            </w:r>
          </w:p>
        </w:tc>
        <w:tc>
          <w:tcPr>
            <w:tcW w:w="3311" w:type="dxa"/>
            <w:tcBorders>
              <w:top w:val="nil"/>
              <w:left w:val="nil"/>
              <w:bottom w:val="single" w:sz="8" w:space="0" w:color="F4B082"/>
              <w:right w:val="single" w:sz="8" w:space="0" w:color="F4B082"/>
            </w:tcBorders>
            <w:shd w:val="clear" w:color="auto" w:fill="auto"/>
            <w:vAlign w:val="center"/>
            <w:hideMark/>
          </w:tcPr>
          <w:p w14:paraId="1920776F" w14:textId="77777777" w:rsidR="00814BFB" w:rsidRPr="0061382E" w:rsidRDefault="00814BFB" w:rsidP="008F13C8">
            <w:pPr>
              <w:bidi/>
              <w:spacing w:after="0" w:line="240" w:lineRule="auto"/>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صعوبة التعاون مع مؤسسات أخرى</w:t>
            </w:r>
          </w:p>
        </w:tc>
        <w:tc>
          <w:tcPr>
            <w:tcW w:w="1379" w:type="dxa"/>
            <w:vMerge/>
            <w:tcBorders>
              <w:top w:val="nil"/>
              <w:left w:val="nil"/>
              <w:bottom w:val="single" w:sz="8" w:space="0" w:color="F4B082"/>
              <w:right w:val="single" w:sz="8" w:space="0" w:color="F4B082"/>
            </w:tcBorders>
            <w:vAlign w:val="center"/>
            <w:hideMark/>
          </w:tcPr>
          <w:p w14:paraId="0D92AB67" w14:textId="77777777" w:rsidR="00814BFB" w:rsidRPr="0061382E" w:rsidRDefault="00814BFB" w:rsidP="008F13C8">
            <w:pPr>
              <w:spacing w:after="0" w:line="240" w:lineRule="auto"/>
              <w:rPr>
                <w:rFonts w:eastAsia="Times New Roman" w:cs="Calibri"/>
                <w:b/>
                <w:bCs/>
                <w:color w:val="000000"/>
                <w:sz w:val="16"/>
                <w:szCs w:val="16"/>
                <w:lang w:eastAsia="fr-FR"/>
              </w:rPr>
            </w:pPr>
          </w:p>
        </w:tc>
      </w:tr>
      <w:tr w:rsidR="00814BFB" w:rsidRPr="0061382E" w14:paraId="6E1FB319" w14:textId="77777777" w:rsidTr="00D202E3">
        <w:trPr>
          <w:trHeight w:val="414"/>
        </w:trPr>
        <w:tc>
          <w:tcPr>
            <w:tcW w:w="843" w:type="dxa"/>
            <w:tcBorders>
              <w:top w:val="nil"/>
              <w:left w:val="single" w:sz="8" w:space="0" w:color="F4B082"/>
              <w:bottom w:val="single" w:sz="8" w:space="0" w:color="F7CAAC"/>
              <w:right w:val="single" w:sz="8" w:space="0" w:color="F4B082"/>
            </w:tcBorders>
            <w:shd w:val="clear" w:color="auto" w:fill="auto"/>
            <w:noWrap/>
            <w:vAlign w:val="center"/>
            <w:hideMark/>
          </w:tcPr>
          <w:p w14:paraId="28676E05"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54,3%</w:t>
            </w:r>
          </w:p>
        </w:tc>
        <w:tc>
          <w:tcPr>
            <w:tcW w:w="843" w:type="dxa"/>
            <w:tcBorders>
              <w:top w:val="nil"/>
              <w:left w:val="nil"/>
              <w:bottom w:val="single" w:sz="8" w:space="0" w:color="F7CAAC"/>
              <w:right w:val="single" w:sz="8" w:space="0" w:color="F4B082"/>
            </w:tcBorders>
            <w:shd w:val="clear" w:color="auto" w:fill="auto"/>
            <w:noWrap/>
            <w:vAlign w:val="center"/>
            <w:hideMark/>
          </w:tcPr>
          <w:p w14:paraId="22F46F97"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12,7%</w:t>
            </w:r>
          </w:p>
        </w:tc>
        <w:tc>
          <w:tcPr>
            <w:tcW w:w="781" w:type="dxa"/>
            <w:tcBorders>
              <w:top w:val="nil"/>
              <w:left w:val="nil"/>
              <w:bottom w:val="single" w:sz="8" w:space="0" w:color="F7CAAC"/>
              <w:right w:val="single" w:sz="8" w:space="0" w:color="F7CAAC"/>
            </w:tcBorders>
            <w:shd w:val="clear" w:color="auto" w:fill="auto"/>
            <w:noWrap/>
            <w:vAlign w:val="center"/>
            <w:hideMark/>
          </w:tcPr>
          <w:p w14:paraId="1669A90F"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33,0%</w:t>
            </w:r>
          </w:p>
        </w:tc>
        <w:tc>
          <w:tcPr>
            <w:tcW w:w="661" w:type="dxa"/>
            <w:tcBorders>
              <w:top w:val="nil"/>
              <w:left w:val="nil"/>
              <w:bottom w:val="single" w:sz="8" w:space="0" w:color="F7CAAC"/>
              <w:right w:val="single" w:sz="8" w:space="0" w:color="F7CAAC"/>
            </w:tcBorders>
            <w:shd w:val="clear" w:color="auto" w:fill="auto"/>
            <w:noWrap/>
            <w:vAlign w:val="center"/>
            <w:hideMark/>
          </w:tcPr>
          <w:p w14:paraId="6E875693"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16,9%</w:t>
            </w:r>
          </w:p>
        </w:tc>
        <w:tc>
          <w:tcPr>
            <w:tcW w:w="661" w:type="dxa"/>
            <w:tcBorders>
              <w:top w:val="nil"/>
              <w:left w:val="nil"/>
              <w:bottom w:val="single" w:sz="8" w:space="0" w:color="F7CAAC"/>
              <w:right w:val="single" w:sz="8" w:space="0" w:color="F7CAAC"/>
            </w:tcBorders>
            <w:shd w:val="clear" w:color="auto" w:fill="auto"/>
            <w:noWrap/>
            <w:vAlign w:val="center"/>
            <w:hideMark/>
          </w:tcPr>
          <w:p w14:paraId="59113319"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7,4%</w:t>
            </w:r>
          </w:p>
        </w:tc>
        <w:tc>
          <w:tcPr>
            <w:tcW w:w="663" w:type="dxa"/>
            <w:tcBorders>
              <w:top w:val="nil"/>
              <w:left w:val="nil"/>
              <w:bottom w:val="single" w:sz="8" w:space="0" w:color="F7CAAC"/>
              <w:right w:val="single" w:sz="8" w:space="0" w:color="F4B082"/>
            </w:tcBorders>
            <w:shd w:val="clear" w:color="auto" w:fill="auto"/>
            <w:noWrap/>
            <w:vAlign w:val="center"/>
            <w:hideMark/>
          </w:tcPr>
          <w:p w14:paraId="03E21CEE"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8,7%</w:t>
            </w:r>
          </w:p>
        </w:tc>
        <w:tc>
          <w:tcPr>
            <w:tcW w:w="3311" w:type="dxa"/>
            <w:tcBorders>
              <w:top w:val="nil"/>
              <w:left w:val="nil"/>
              <w:bottom w:val="single" w:sz="4" w:space="0" w:color="F4B082"/>
              <w:right w:val="single" w:sz="8" w:space="0" w:color="F4B082"/>
            </w:tcBorders>
            <w:shd w:val="clear" w:color="auto" w:fill="auto"/>
            <w:vAlign w:val="center"/>
            <w:hideMark/>
          </w:tcPr>
          <w:p w14:paraId="147C7795" w14:textId="77777777" w:rsidR="00814BFB" w:rsidRPr="0061382E" w:rsidRDefault="00814BFB" w:rsidP="008F13C8">
            <w:pPr>
              <w:bidi/>
              <w:spacing w:after="0" w:line="240" w:lineRule="auto"/>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صعوبة تعيين مستأجرين يستجيبون لحاجيات المؤسسة</w:t>
            </w:r>
          </w:p>
        </w:tc>
        <w:tc>
          <w:tcPr>
            <w:tcW w:w="1379" w:type="dxa"/>
            <w:vMerge w:val="restart"/>
            <w:tcBorders>
              <w:top w:val="nil"/>
              <w:left w:val="nil"/>
              <w:bottom w:val="single" w:sz="8" w:space="0" w:color="F4B082"/>
              <w:right w:val="single" w:sz="8" w:space="0" w:color="F4B082"/>
            </w:tcBorders>
            <w:shd w:val="clear" w:color="auto" w:fill="auto"/>
            <w:vAlign w:val="center"/>
            <w:hideMark/>
          </w:tcPr>
          <w:p w14:paraId="06044D8C" w14:textId="77777777" w:rsidR="00814BFB" w:rsidRPr="0061382E" w:rsidRDefault="00814BFB" w:rsidP="008F13C8">
            <w:pPr>
              <w:bidi/>
              <w:spacing w:after="0" w:line="240" w:lineRule="auto"/>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الموارد البشرية المتعلقة بالمستأجرين</w:t>
            </w:r>
          </w:p>
        </w:tc>
      </w:tr>
      <w:tr w:rsidR="00814BFB" w:rsidRPr="0061382E" w14:paraId="5EFC2D3B" w14:textId="77777777" w:rsidTr="00D202E3">
        <w:trPr>
          <w:trHeight w:val="364"/>
        </w:trPr>
        <w:tc>
          <w:tcPr>
            <w:tcW w:w="843" w:type="dxa"/>
            <w:tcBorders>
              <w:top w:val="nil"/>
              <w:left w:val="single" w:sz="8" w:space="0" w:color="F4B082"/>
              <w:bottom w:val="single" w:sz="8" w:space="0" w:color="F7CAAC"/>
              <w:right w:val="single" w:sz="8" w:space="0" w:color="F4B082"/>
            </w:tcBorders>
            <w:shd w:val="clear" w:color="auto" w:fill="auto"/>
            <w:noWrap/>
            <w:vAlign w:val="center"/>
            <w:hideMark/>
          </w:tcPr>
          <w:p w14:paraId="5126AB9C"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60,</w:t>
            </w:r>
            <w:r w:rsidR="00E203D0" w:rsidRPr="0061382E">
              <w:rPr>
                <w:rFonts w:eastAsia="Times New Roman" w:cs="Calibri"/>
                <w:color w:val="000000"/>
                <w:sz w:val="16"/>
                <w:szCs w:val="16"/>
                <w:rtl/>
                <w:lang w:eastAsia="fr-FR"/>
              </w:rPr>
              <w:t>4</w:t>
            </w:r>
            <w:r w:rsidRPr="0061382E">
              <w:rPr>
                <w:rFonts w:eastAsia="Times New Roman" w:cs="Calibri"/>
                <w:color w:val="000000"/>
                <w:sz w:val="16"/>
                <w:szCs w:val="16"/>
                <w:lang w:eastAsia="fr-FR"/>
              </w:rPr>
              <w:t>%</w:t>
            </w:r>
          </w:p>
        </w:tc>
        <w:tc>
          <w:tcPr>
            <w:tcW w:w="843" w:type="dxa"/>
            <w:tcBorders>
              <w:top w:val="nil"/>
              <w:left w:val="nil"/>
              <w:bottom w:val="single" w:sz="8" w:space="0" w:color="F7CAAC"/>
              <w:right w:val="single" w:sz="8" w:space="0" w:color="F4B082"/>
            </w:tcBorders>
            <w:shd w:val="clear" w:color="auto" w:fill="auto"/>
            <w:noWrap/>
            <w:vAlign w:val="center"/>
            <w:hideMark/>
          </w:tcPr>
          <w:p w14:paraId="53925E4E"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13,3%</w:t>
            </w:r>
          </w:p>
        </w:tc>
        <w:tc>
          <w:tcPr>
            <w:tcW w:w="781" w:type="dxa"/>
            <w:tcBorders>
              <w:top w:val="nil"/>
              <w:left w:val="nil"/>
              <w:bottom w:val="single" w:sz="8" w:space="0" w:color="F7CAAC"/>
              <w:right w:val="single" w:sz="8" w:space="0" w:color="F7CAAC"/>
            </w:tcBorders>
            <w:shd w:val="clear" w:color="auto" w:fill="auto"/>
            <w:noWrap/>
            <w:vAlign w:val="center"/>
            <w:hideMark/>
          </w:tcPr>
          <w:p w14:paraId="3138BFFC"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26,</w:t>
            </w:r>
            <w:r w:rsidR="00E203D0" w:rsidRPr="0061382E">
              <w:rPr>
                <w:rFonts w:eastAsia="Times New Roman" w:cs="Calibri"/>
                <w:color w:val="000000"/>
                <w:sz w:val="16"/>
                <w:szCs w:val="16"/>
                <w:rtl/>
                <w:lang w:eastAsia="fr-FR"/>
              </w:rPr>
              <w:t>3</w:t>
            </w:r>
            <w:r w:rsidRPr="0061382E">
              <w:rPr>
                <w:rFonts w:eastAsia="Times New Roman" w:cs="Calibri"/>
                <w:color w:val="000000"/>
                <w:sz w:val="16"/>
                <w:szCs w:val="16"/>
                <w:lang w:eastAsia="fr-FR"/>
              </w:rPr>
              <w:t>%</w:t>
            </w:r>
          </w:p>
        </w:tc>
        <w:tc>
          <w:tcPr>
            <w:tcW w:w="661" w:type="dxa"/>
            <w:tcBorders>
              <w:top w:val="nil"/>
              <w:left w:val="nil"/>
              <w:bottom w:val="single" w:sz="8" w:space="0" w:color="F7CAAC"/>
              <w:right w:val="single" w:sz="8" w:space="0" w:color="F7CAAC"/>
            </w:tcBorders>
            <w:shd w:val="clear" w:color="auto" w:fill="auto"/>
            <w:noWrap/>
            <w:vAlign w:val="center"/>
            <w:hideMark/>
          </w:tcPr>
          <w:p w14:paraId="692A04BB"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10,2%</w:t>
            </w:r>
          </w:p>
        </w:tc>
        <w:tc>
          <w:tcPr>
            <w:tcW w:w="661" w:type="dxa"/>
            <w:tcBorders>
              <w:top w:val="nil"/>
              <w:left w:val="nil"/>
              <w:bottom w:val="single" w:sz="8" w:space="0" w:color="F7CAAC"/>
              <w:right w:val="single" w:sz="8" w:space="0" w:color="F7CAAC"/>
            </w:tcBorders>
            <w:shd w:val="clear" w:color="auto" w:fill="auto"/>
            <w:noWrap/>
            <w:vAlign w:val="center"/>
            <w:hideMark/>
          </w:tcPr>
          <w:p w14:paraId="0C046024"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7,4%</w:t>
            </w:r>
          </w:p>
        </w:tc>
        <w:tc>
          <w:tcPr>
            <w:tcW w:w="663" w:type="dxa"/>
            <w:tcBorders>
              <w:top w:val="nil"/>
              <w:left w:val="nil"/>
              <w:bottom w:val="single" w:sz="8" w:space="0" w:color="F7CAAC"/>
              <w:right w:val="single" w:sz="8" w:space="0" w:color="F4B082"/>
            </w:tcBorders>
            <w:shd w:val="clear" w:color="auto" w:fill="auto"/>
            <w:noWrap/>
            <w:vAlign w:val="center"/>
            <w:hideMark/>
          </w:tcPr>
          <w:p w14:paraId="1EE8EF44"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8,7%</w:t>
            </w:r>
          </w:p>
        </w:tc>
        <w:tc>
          <w:tcPr>
            <w:tcW w:w="3311" w:type="dxa"/>
            <w:tcBorders>
              <w:top w:val="nil"/>
              <w:left w:val="nil"/>
              <w:bottom w:val="single" w:sz="4" w:space="0" w:color="F4B082"/>
              <w:right w:val="single" w:sz="8" w:space="0" w:color="F4B082"/>
            </w:tcBorders>
            <w:shd w:val="clear" w:color="auto" w:fill="auto"/>
            <w:vAlign w:val="center"/>
            <w:hideMark/>
          </w:tcPr>
          <w:p w14:paraId="692FC14B" w14:textId="22B10E9E" w:rsidR="00814BFB" w:rsidRPr="0061382E" w:rsidRDefault="00814BFB" w:rsidP="008F13C8">
            <w:pPr>
              <w:bidi/>
              <w:spacing w:after="0" w:line="240" w:lineRule="auto"/>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صعوبة تكوين وتطوير مؤهلات المستخدمين</w:t>
            </w:r>
            <w:r w:rsidR="00881786">
              <w:rPr>
                <w:rFonts w:eastAsia="Times New Roman" w:cs="Calibri"/>
                <w:b/>
                <w:bCs/>
                <w:color w:val="000000"/>
                <w:sz w:val="16"/>
                <w:szCs w:val="16"/>
                <w:lang w:eastAsia="fr-FR"/>
              </w:rPr>
              <w:t xml:space="preserve"> </w:t>
            </w:r>
            <w:bookmarkStart w:id="1" w:name="_GoBack"/>
            <w:bookmarkEnd w:id="1"/>
          </w:p>
        </w:tc>
        <w:tc>
          <w:tcPr>
            <w:tcW w:w="1379" w:type="dxa"/>
            <w:vMerge/>
            <w:tcBorders>
              <w:top w:val="nil"/>
              <w:left w:val="nil"/>
              <w:bottom w:val="single" w:sz="8" w:space="0" w:color="F4B082"/>
              <w:right w:val="single" w:sz="8" w:space="0" w:color="F4B082"/>
            </w:tcBorders>
            <w:vAlign w:val="center"/>
            <w:hideMark/>
          </w:tcPr>
          <w:p w14:paraId="68173FEC" w14:textId="77777777" w:rsidR="00814BFB" w:rsidRPr="0061382E" w:rsidRDefault="00814BFB" w:rsidP="008F13C8">
            <w:pPr>
              <w:spacing w:after="0" w:line="240" w:lineRule="auto"/>
              <w:rPr>
                <w:rFonts w:eastAsia="Times New Roman" w:cs="Calibri"/>
                <w:b/>
                <w:bCs/>
                <w:color w:val="000000"/>
                <w:sz w:val="16"/>
                <w:szCs w:val="16"/>
                <w:lang w:eastAsia="fr-FR"/>
              </w:rPr>
            </w:pPr>
          </w:p>
        </w:tc>
      </w:tr>
      <w:tr w:rsidR="00814BFB" w:rsidRPr="0061382E" w14:paraId="35BFBBBD" w14:textId="77777777" w:rsidTr="00D202E3">
        <w:trPr>
          <w:trHeight w:val="414"/>
        </w:trPr>
        <w:tc>
          <w:tcPr>
            <w:tcW w:w="843" w:type="dxa"/>
            <w:tcBorders>
              <w:top w:val="nil"/>
              <w:left w:val="single" w:sz="8" w:space="0" w:color="F4B082"/>
              <w:bottom w:val="single" w:sz="8" w:space="0" w:color="F4B082"/>
              <w:right w:val="single" w:sz="8" w:space="0" w:color="F4B082"/>
            </w:tcBorders>
            <w:shd w:val="clear" w:color="auto" w:fill="auto"/>
            <w:noWrap/>
            <w:vAlign w:val="center"/>
            <w:hideMark/>
          </w:tcPr>
          <w:p w14:paraId="0B600AE0"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61,0%</w:t>
            </w:r>
          </w:p>
        </w:tc>
        <w:tc>
          <w:tcPr>
            <w:tcW w:w="843" w:type="dxa"/>
            <w:tcBorders>
              <w:top w:val="nil"/>
              <w:left w:val="nil"/>
              <w:bottom w:val="single" w:sz="8" w:space="0" w:color="F4B082"/>
              <w:right w:val="single" w:sz="8" w:space="0" w:color="F4B082"/>
            </w:tcBorders>
            <w:shd w:val="clear" w:color="auto" w:fill="auto"/>
            <w:noWrap/>
            <w:vAlign w:val="center"/>
            <w:hideMark/>
          </w:tcPr>
          <w:p w14:paraId="7E8DF010"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13,0%</w:t>
            </w:r>
          </w:p>
        </w:tc>
        <w:tc>
          <w:tcPr>
            <w:tcW w:w="781" w:type="dxa"/>
            <w:tcBorders>
              <w:top w:val="nil"/>
              <w:left w:val="nil"/>
              <w:bottom w:val="single" w:sz="8" w:space="0" w:color="F4B082"/>
              <w:right w:val="single" w:sz="8" w:space="0" w:color="F7CAAC"/>
            </w:tcBorders>
            <w:shd w:val="clear" w:color="auto" w:fill="auto"/>
            <w:noWrap/>
            <w:vAlign w:val="center"/>
            <w:hideMark/>
          </w:tcPr>
          <w:p w14:paraId="263F9AF6"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26,0%</w:t>
            </w:r>
          </w:p>
        </w:tc>
        <w:tc>
          <w:tcPr>
            <w:tcW w:w="661" w:type="dxa"/>
            <w:tcBorders>
              <w:top w:val="nil"/>
              <w:left w:val="nil"/>
              <w:bottom w:val="single" w:sz="8" w:space="0" w:color="F4B082"/>
              <w:right w:val="single" w:sz="8" w:space="0" w:color="F7CAAC"/>
            </w:tcBorders>
            <w:shd w:val="clear" w:color="auto" w:fill="auto"/>
            <w:noWrap/>
            <w:vAlign w:val="center"/>
            <w:hideMark/>
          </w:tcPr>
          <w:p w14:paraId="7128A0A9"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11,1%</w:t>
            </w:r>
          </w:p>
        </w:tc>
        <w:tc>
          <w:tcPr>
            <w:tcW w:w="661" w:type="dxa"/>
            <w:tcBorders>
              <w:top w:val="nil"/>
              <w:left w:val="nil"/>
              <w:bottom w:val="single" w:sz="8" w:space="0" w:color="F4B082"/>
              <w:right w:val="single" w:sz="8" w:space="0" w:color="F7CAAC"/>
            </w:tcBorders>
            <w:shd w:val="clear" w:color="auto" w:fill="auto"/>
            <w:noWrap/>
            <w:vAlign w:val="center"/>
            <w:hideMark/>
          </w:tcPr>
          <w:p w14:paraId="3EA876AB"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6,9%</w:t>
            </w:r>
          </w:p>
        </w:tc>
        <w:tc>
          <w:tcPr>
            <w:tcW w:w="663" w:type="dxa"/>
            <w:tcBorders>
              <w:top w:val="nil"/>
              <w:left w:val="nil"/>
              <w:bottom w:val="single" w:sz="8" w:space="0" w:color="F4B082"/>
              <w:right w:val="single" w:sz="8" w:space="0" w:color="F4B082"/>
            </w:tcBorders>
            <w:shd w:val="clear" w:color="auto" w:fill="auto"/>
            <w:noWrap/>
            <w:vAlign w:val="center"/>
            <w:hideMark/>
          </w:tcPr>
          <w:p w14:paraId="5FDD60F3"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8,0%</w:t>
            </w:r>
          </w:p>
        </w:tc>
        <w:tc>
          <w:tcPr>
            <w:tcW w:w="3311" w:type="dxa"/>
            <w:tcBorders>
              <w:top w:val="nil"/>
              <w:left w:val="nil"/>
              <w:bottom w:val="single" w:sz="8" w:space="0" w:color="F4B082"/>
              <w:right w:val="single" w:sz="8" w:space="0" w:color="F4B082"/>
            </w:tcBorders>
            <w:shd w:val="clear" w:color="auto" w:fill="auto"/>
            <w:vAlign w:val="center"/>
            <w:hideMark/>
          </w:tcPr>
          <w:p w14:paraId="4ADD3A85" w14:textId="77777777" w:rsidR="00814BFB" w:rsidRPr="0061382E" w:rsidRDefault="00814BFB" w:rsidP="008F13C8">
            <w:pPr>
              <w:bidi/>
              <w:spacing w:after="0" w:line="240" w:lineRule="auto"/>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صعوبة إقناع المستأجرين بالاستمرار في العمل داخل المؤسسة</w:t>
            </w:r>
          </w:p>
        </w:tc>
        <w:tc>
          <w:tcPr>
            <w:tcW w:w="1379" w:type="dxa"/>
            <w:vMerge/>
            <w:tcBorders>
              <w:top w:val="nil"/>
              <w:left w:val="nil"/>
              <w:bottom w:val="single" w:sz="8" w:space="0" w:color="F4B082"/>
              <w:right w:val="single" w:sz="8" w:space="0" w:color="F4B082"/>
            </w:tcBorders>
            <w:vAlign w:val="center"/>
            <w:hideMark/>
          </w:tcPr>
          <w:p w14:paraId="241ADDE7" w14:textId="77777777" w:rsidR="00814BFB" w:rsidRPr="0061382E" w:rsidRDefault="00814BFB" w:rsidP="008F13C8">
            <w:pPr>
              <w:spacing w:after="0" w:line="240" w:lineRule="auto"/>
              <w:rPr>
                <w:rFonts w:eastAsia="Times New Roman" w:cs="Calibri"/>
                <w:b/>
                <w:bCs/>
                <w:color w:val="000000"/>
                <w:sz w:val="16"/>
                <w:szCs w:val="16"/>
                <w:lang w:eastAsia="fr-FR"/>
              </w:rPr>
            </w:pPr>
          </w:p>
        </w:tc>
      </w:tr>
      <w:tr w:rsidR="00814BFB" w:rsidRPr="00D202E3" w14:paraId="70821F8C" w14:textId="77777777" w:rsidTr="00D202E3">
        <w:trPr>
          <w:trHeight w:val="339"/>
        </w:trPr>
        <w:tc>
          <w:tcPr>
            <w:tcW w:w="843" w:type="dxa"/>
            <w:tcBorders>
              <w:top w:val="nil"/>
              <w:left w:val="single" w:sz="8" w:space="0" w:color="F4B082"/>
              <w:bottom w:val="single" w:sz="8" w:space="0" w:color="F4B082"/>
              <w:right w:val="single" w:sz="8" w:space="0" w:color="F4B082"/>
            </w:tcBorders>
            <w:shd w:val="clear" w:color="auto" w:fill="auto"/>
            <w:noWrap/>
            <w:vAlign w:val="center"/>
            <w:hideMark/>
          </w:tcPr>
          <w:p w14:paraId="17920CD1"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0,0%</w:t>
            </w:r>
          </w:p>
        </w:tc>
        <w:tc>
          <w:tcPr>
            <w:tcW w:w="843" w:type="dxa"/>
            <w:tcBorders>
              <w:top w:val="nil"/>
              <w:left w:val="nil"/>
              <w:bottom w:val="single" w:sz="8" w:space="0" w:color="F4B082"/>
              <w:right w:val="single" w:sz="8" w:space="0" w:color="F4B082"/>
            </w:tcBorders>
            <w:shd w:val="clear" w:color="auto" w:fill="auto"/>
            <w:noWrap/>
            <w:vAlign w:val="center"/>
            <w:hideMark/>
          </w:tcPr>
          <w:p w14:paraId="59026885"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7,1%</w:t>
            </w:r>
          </w:p>
        </w:tc>
        <w:tc>
          <w:tcPr>
            <w:tcW w:w="781" w:type="dxa"/>
            <w:tcBorders>
              <w:top w:val="nil"/>
              <w:left w:val="nil"/>
              <w:bottom w:val="single" w:sz="8" w:space="0" w:color="F4B082"/>
              <w:right w:val="single" w:sz="8" w:space="0" w:color="F7CAAC"/>
            </w:tcBorders>
            <w:shd w:val="clear" w:color="auto" w:fill="auto"/>
            <w:noWrap/>
            <w:vAlign w:val="center"/>
            <w:hideMark/>
          </w:tcPr>
          <w:p w14:paraId="4C7091CE"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92,9%</w:t>
            </w:r>
          </w:p>
        </w:tc>
        <w:tc>
          <w:tcPr>
            <w:tcW w:w="661" w:type="dxa"/>
            <w:tcBorders>
              <w:top w:val="nil"/>
              <w:left w:val="nil"/>
              <w:bottom w:val="single" w:sz="8" w:space="0" w:color="F4B082"/>
              <w:right w:val="single" w:sz="8" w:space="0" w:color="F7CAAC"/>
            </w:tcBorders>
            <w:shd w:val="clear" w:color="auto" w:fill="auto"/>
            <w:noWrap/>
            <w:vAlign w:val="center"/>
            <w:hideMark/>
          </w:tcPr>
          <w:p w14:paraId="15965D5C"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63,1%</w:t>
            </w:r>
          </w:p>
        </w:tc>
        <w:tc>
          <w:tcPr>
            <w:tcW w:w="661" w:type="dxa"/>
            <w:tcBorders>
              <w:top w:val="nil"/>
              <w:left w:val="nil"/>
              <w:bottom w:val="single" w:sz="8" w:space="0" w:color="F4B082"/>
              <w:right w:val="single" w:sz="8" w:space="0" w:color="F7CAAC"/>
            </w:tcBorders>
            <w:shd w:val="clear" w:color="auto" w:fill="auto"/>
            <w:noWrap/>
            <w:vAlign w:val="center"/>
            <w:hideMark/>
          </w:tcPr>
          <w:p w14:paraId="44885DE0"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21,5%</w:t>
            </w:r>
          </w:p>
        </w:tc>
        <w:tc>
          <w:tcPr>
            <w:tcW w:w="663" w:type="dxa"/>
            <w:tcBorders>
              <w:top w:val="nil"/>
              <w:left w:val="nil"/>
              <w:bottom w:val="single" w:sz="8" w:space="0" w:color="F4B082"/>
              <w:right w:val="single" w:sz="8" w:space="0" w:color="F4B082"/>
            </w:tcBorders>
            <w:shd w:val="clear" w:color="auto" w:fill="auto"/>
            <w:noWrap/>
            <w:vAlign w:val="center"/>
            <w:hideMark/>
          </w:tcPr>
          <w:p w14:paraId="3E8630D8" w14:textId="77777777" w:rsidR="00814BFB" w:rsidRPr="0061382E" w:rsidRDefault="00814BFB" w:rsidP="008F13C8">
            <w:pPr>
              <w:spacing w:after="0" w:line="240" w:lineRule="auto"/>
              <w:jc w:val="right"/>
              <w:rPr>
                <w:rFonts w:eastAsia="Times New Roman" w:cs="Calibri"/>
                <w:color w:val="000000"/>
                <w:sz w:val="16"/>
                <w:szCs w:val="16"/>
                <w:lang w:eastAsia="fr-FR"/>
              </w:rPr>
            </w:pPr>
            <w:r w:rsidRPr="0061382E">
              <w:rPr>
                <w:rFonts w:eastAsia="Times New Roman" w:cs="Calibri"/>
                <w:color w:val="000000"/>
                <w:sz w:val="16"/>
                <w:szCs w:val="16"/>
                <w:lang w:eastAsia="fr-FR"/>
              </w:rPr>
              <w:t>8,3%</w:t>
            </w:r>
          </w:p>
        </w:tc>
        <w:tc>
          <w:tcPr>
            <w:tcW w:w="3311" w:type="dxa"/>
            <w:tcBorders>
              <w:top w:val="nil"/>
              <w:left w:val="nil"/>
              <w:bottom w:val="single" w:sz="8" w:space="0" w:color="F4B082"/>
              <w:right w:val="single" w:sz="8" w:space="0" w:color="F4B082"/>
            </w:tcBorders>
            <w:shd w:val="clear" w:color="auto" w:fill="auto"/>
            <w:vAlign w:val="center"/>
            <w:hideMark/>
          </w:tcPr>
          <w:p w14:paraId="3D0C9979" w14:textId="77777777" w:rsidR="00814BFB" w:rsidRPr="0061382E" w:rsidRDefault="00814BFB" w:rsidP="008F13C8">
            <w:pPr>
              <w:bidi/>
              <w:spacing w:after="0" w:line="240" w:lineRule="auto"/>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نقص أو غياب في التجهيزات الأساسية</w:t>
            </w:r>
          </w:p>
        </w:tc>
        <w:tc>
          <w:tcPr>
            <w:tcW w:w="1379" w:type="dxa"/>
            <w:tcBorders>
              <w:top w:val="nil"/>
              <w:left w:val="nil"/>
              <w:bottom w:val="single" w:sz="8" w:space="0" w:color="F4B082"/>
              <w:right w:val="single" w:sz="8" w:space="0" w:color="F4B082"/>
            </w:tcBorders>
            <w:shd w:val="clear" w:color="auto" w:fill="auto"/>
            <w:vAlign w:val="center"/>
            <w:hideMark/>
          </w:tcPr>
          <w:p w14:paraId="276889FB" w14:textId="77777777" w:rsidR="00814BFB" w:rsidRPr="00D202E3" w:rsidRDefault="00814BFB" w:rsidP="008F13C8">
            <w:pPr>
              <w:bidi/>
              <w:spacing w:after="0" w:line="240" w:lineRule="auto"/>
              <w:rPr>
                <w:rFonts w:eastAsia="Times New Roman" w:cs="Calibri"/>
                <w:b/>
                <w:bCs/>
                <w:color w:val="000000"/>
                <w:sz w:val="16"/>
                <w:szCs w:val="16"/>
                <w:lang w:eastAsia="fr-FR"/>
              </w:rPr>
            </w:pPr>
            <w:r w:rsidRPr="0061382E">
              <w:rPr>
                <w:rFonts w:eastAsia="Times New Roman" w:cs="Calibri"/>
                <w:b/>
                <w:bCs/>
                <w:color w:val="000000"/>
                <w:sz w:val="16"/>
                <w:szCs w:val="16"/>
                <w:rtl/>
                <w:lang w:eastAsia="fr-FR"/>
              </w:rPr>
              <w:t>البنية التحتية</w:t>
            </w:r>
          </w:p>
        </w:tc>
      </w:tr>
    </w:tbl>
    <w:p w14:paraId="4B0134FF" w14:textId="77777777" w:rsidR="00814BFB" w:rsidRPr="008F7A0C" w:rsidRDefault="00814BFB" w:rsidP="00814BFB">
      <w:pPr>
        <w:spacing w:after="120" w:line="240" w:lineRule="auto"/>
        <w:jc w:val="center"/>
        <w:rPr>
          <w:rFonts w:ascii="Times New Roman" w:eastAsia="Times New Roman" w:hAnsi="Times New Roman" w:cs="Times New Roman"/>
          <w:b/>
          <w:bCs/>
          <w:color w:val="000000"/>
          <w:rtl/>
          <w:lang w:val="fr-MA" w:eastAsia="fr-MA"/>
        </w:rPr>
      </w:pPr>
    </w:p>
    <w:p w14:paraId="085AED49" w14:textId="77777777" w:rsidR="00814BFB" w:rsidRDefault="00814BFB" w:rsidP="00814BFB">
      <w:pPr>
        <w:bidi/>
        <w:spacing w:line="360" w:lineRule="auto"/>
        <w:rPr>
          <w:sz w:val="28"/>
          <w:szCs w:val="28"/>
          <w:rtl/>
        </w:rPr>
      </w:pPr>
    </w:p>
    <w:sectPr w:rsidR="00814BFB" w:rsidSect="001F78B8">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23E78D" w14:textId="77777777" w:rsidR="00997135" w:rsidRDefault="00997135" w:rsidP="00B04052">
      <w:pPr>
        <w:spacing w:after="0" w:line="240" w:lineRule="auto"/>
      </w:pPr>
      <w:r>
        <w:separator/>
      </w:r>
    </w:p>
  </w:endnote>
  <w:endnote w:type="continuationSeparator" w:id="0">
    <w:p w14:paraId="71FAECCC" w14:textId="77777777" w:rsidR="00997135" w:rsidRDefault="00997135" w:rsidP="00B04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2320C5" w14:textId="77777777" w:rsidR="009C6926" w:rsidRDefault="009C6926">
    <w:pPr>
      <w:pStyle w:val="Pieddepage"/>
    </w:pPr>
    <w:r>
      <w:rPr>
        <w:noProof/>
        <w:lang w:eastAsia="fr-FR"/>
      </w:rPr>
      <mc:AlternateContent>
        <mc:Choice Requires="wps">
          <w:drawing>
            <wp:anchor distT="0" distB="0" distL="114300" distR="114300" simplePos="0" relativeHeight="251657728" behindDoc="0" locked="0" layoutInCell="0" allowOverlap="1" wp14:anchorId="6CC3384E" wp14:editId="559A9A7E">
              <wp:simplePos x="0" y="0"/>
              <wp:positionH relativeFrom="page">
                <wp:posOffset>361950</wp:posOffset>
              </wp:positionH>
              <wp:positionV relativeFrom="page">
                <wp:posOffset>9915524</wp:posOffset>
              </wp:positionV>
              <wp:extent cx="323850" cy="295275"/>
              <wp:effectExtent l="0" t="0" r="19050" b="2857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295275"/>
                      </a:xfrm>
                      <a:prstGeom prst="foldedCorner">
                        <a:avLst>
                          <a:gd name="adj" fmla="val 34560"/>
                        </a:avLst>
                      </a:prstGeom>
                      <a:solidFill>
                        <a:srgbClr val="FFFFFF"/>
                      </a:solidFill>
                      <a:ln w="3175">
                        <a:solidFill>
                          <a:srgbClr val="808080"/>
                        </a:solidFill>
                        <a:round/>
                        <a:headEnd/>
                        <a:tailEnd/>
                      </a:ln>
                    </wps:spPr>
                    <wps:txbx>
                      <w:txbxContent>
                        <w:p w14:paraId="3DE853C5" w14:textId="77777777" w:rsidR="009C6926" w:rsidRDefault="009C6926">
                          <w:pPr>
                            <w:jc w:val="center"/>
                          </w:pPr>
                          <w:r>
                            <w:fldChar w:fldCharType="begin"/>
                          </w:r>
                          <w:r>
                            <w:instrText xml:space="preserve"> PAGE    \* MERGEFORMAT </w:instrText>
                          </w:r>
                          <w:r>
                            <w:fldChar w:fldCharType="separate"/>
                          </w:r>
                          <w:r w:rsidR="00881786" w:rsidRPr="00881786">
                            <w:rPr>
                              <w:noProof/>
                              <w:sz w:val="16"/>
                              <w:szCs w:val="16"/>
                            </w:rPr>
                            <w:t>14</w:t>
                          </w:r>
                          <w:r>
                            <w:rPr>
                              <w:noProof/>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C3384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 o:spid="_x0000_s1026" type="#_x0000_t65" style="position:absolute;margin-left:28.5pt;margin-top:780.75pt;width:25.5pt;height:23.2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" o:allowincell="f" adj="14135" strokecolor="gray" strokeweight=".25pt">
              <v:textbox>
                <w:txbxContent>
                  <w:p w14:paraId="3DE853C5" w14:textId="77777777" w:rsidR="009C6926" w:rsidRDefault="009C6926">
                    <w:pPr>
                      <w:jc w:val="center"/>
                    </w:pPr>
                    <w:r>
                      <w:fldChar w:fldCharType="begin"/>
                    </w:r>
                    <w:r>
                      <w:instrText xml:space="preserve"> PAGE    \* MERGEFORMAT </w:instrText>
                    </w:r>
                    <w:r>
                      <w:fldChar w:fldCharType="separate"/>
                    </w:r>
                    <w:r w:rsidR="00881786" w:rsidRPr="00881786">
                      <w:rPr>
                        <w:noProof/>
                        <w:sz w:val="16"/>
                        <w:szCs w:val="16"/>
                      </w:rPr>
                      <w:t>14</w:t>
                    </w:r>
                    <w:r>
                      <w:rPr>
                        <w:noProof/>
                        <w:sz w:val="16"/>
                        <w:szCs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EAF65B" w14:textId="77777777" w:rsidR="00997135" w:rsidRDefault="00997135" w:rsidP="00B04052">
      <w:pPr>
        <w:spacing w:after="0" w:line="240" w:lineRule="auto"/>
      </w:pPr>
      <w:r>
        <w:separator/>
      </w:r>
    </w:p>
  </w:footnote>
  <w:footnote w:type="continuationSeparator" w:id="0">
    <w:p w14:paraId="12BA01F4" w14:textId="77777777" w:rsidR="00997135" w:rsidRDefault="00997135" w:rsidP="00B04052">
      <w:pPr>
        <w:spacing w:after="0" w:line="240" w:lineRule="auto"/>
      </w:pPr>
      <w:r>
        <w:continuationSeparator/>
      </w:r>
    </w:p>
  </w:footnote>
  <w:footnote w:id="1">
    <w:p w14:paraId="6B5F901C" w14:textId="316D7AEF" w:rsidR="009C6926" w:rsidRDefault="009C6926" w:rsidP="00F408C0">
      <w:pPr>
        <w:pStyle w:val="Notedebasdepage"/>
        <w:bidi/>
      </w:pPr>
      <w:r>
        <w:rPr>
          <w:rStyle w:val="Appelnotedebasdep"/>
        </w:rPr>
        <w:footnoteRef/>
      </w:r>
      <w:r w:rsidRPr="00C358B4">
        <w:rPr>
          <w:rtl/>
        </w:rPr>
        <w:t xml:space="preserve">تم تقدير معدل النشاط بناءً على نتائج </w:t>
      </w:r>
      <w:r>
        <w:rPr>
          <w:rFonts w:hint="cs"/>
          <w:rtl/>
        </w:rPr>
        <w:t>البحث</w:t>
      </w:r>
      <w:r w:rsidRPr="00C358B4">
        <w:rPr>
          <w:rtl/>
        </w:rPr>
        <w:t xml:space="preserve"> وتم الحصول عليه </w:t>
      </w:r>
      <w:r>
        <w:rPr>
          <w:rFonts w:hint="cs"/>
          <w:rtl/>
        </w:rPr>
        <w:t xml:space="preserve">بقسمة </w:t>
      </w:r>
      <w:r w:rsidRPr="00C358B4">
        <w:rPr>
          <w:rFonts w:hint="cs"/>
          <w:rtl/>
        </w:rPr>
        <w:t xml:space="preserve">عدد </w:t>
      </w:r>
      <w:r w:rsidRPr="00C358B4">
        <w:rPr>
          <w:rtl/>
        </w:rPr>
        <w:t>الجمعيات</w:t>
      </w:r>
      <w:r>
        <w:rPr>
          <w:rFonts w:hint="cs"/>
          <w:rtl/>
          <w:lang w:val="en-GB" w:bidi="ar-MA"/>
        </w:rPr>
        <w:t xml:space="preserve"> </w:t>
      </w:r>
      <w:r w:rsidR="00F408C0">
        <w:rPr>
          <w:rFonts w:hint="cs"/>
          <w:rtl/>
          <w:lang w:val="en-GB" w:bidi="ar-MA"/>
        </w:rPr>
        <w:t>النشيطة</w:t>
      </w:r>
      <w:r>
        <w:rPr>
          <w:rFonts w:hint="cs"/>
          <w:rtl/>
          <w:lang w:val="en-GB" w:bidi="ar-MA"/>
        </w:rPr>
        <w:t xml:space="preserve"> </w:t>
      </w:r>
      <w:proofErr w:type="gramStart"/>
      <w:r w:rsidRPr="00C358B4">
        <w:rPr>
          <w:rtl/>
        </w:rPr>
        <w:t>في  2019</w:t>
      </w:r>
      <w:proofErr w:type="gramEnd"/>
      <w:r w:rsidRPr="00C358B4">
        <w:rPr>
          <w:rtl/>
        </w:rPr>
        <w:t xml:space="preserve"> </w:t>
      </w:r>
      <w:r>
        <w:rPr>
          <w:rFonts w:hint="cs"/>
          <w:rtl/>
        </w:rPr>
        <w:t xml:space="preserve">على </w:t>
      </w:r>
      <w:r w:rsidRPr="009C6926">
        <w:rPr>
          <w:rFonts w:hint="cs"/>
          <w:rtl/>
        </w:rPr>
        <w:t>إ</w:t>
      </w:r>
      <w:r w:rsidRPr="00C358B4">
        <w:rPr>
          <w:rtl/>
        </w:rPr>
        <w:t>جمالي عدد الـ</w:t>
      </w:r>
      <w:r>
        <w:rPr>
          <w:rFonts w:hint="cs"/>
          <w:rtl/>
        </w:rPr>
        <w:t>جمعيات.</w:t>
      </w:r>
    </w:p>
  </w:footnote>
  <w:footnote w:id="2">
    <w:p w14:paraId="4C287B41" w14:textId="77777777" w:rsidR="009C6926" w:rsidRPr="00170CF8" w:rsidRDefault="009C6926" w:rsidP="002657A8">
      <w:pPr>
        <w:pStyle w:val="Notedebasdepage"/>
        <w:bidi/>
        <w:rPr>
          <w:rtl/>
          <w:lang w:bidi="ar-MA"/>
        </w:rPr>
      </w:pPr>
      <w:r>
        <w:rPr>
          <w:rStyle w:val="Appelnotedebasdep"/>
        </w:rPr>
        <w:footnoteRef/>
      </w:r>
      <w:r>
        <w:rPr>
          <w:rFonts w:hint="cs"/>
          <w:rtl/>
        </w:rPr>
        <w:t xml:space="preserve">) </w:t>
      </w:r>
      <w:r w:rsidRPr="00170CF8">
        <w:rPr>
          <w:rtl/>
        </w:rPr>
        <w:t xml:space="preserve">المتطوع </w:t>
      </w:r>
      <w:r w:rsidRPr="00170CF8">
        <w:rPr>
          <w:rFonts w:hint="cs"/>
          <w:rtl/>
        </w:rPr>
        <w:t>المنتظم يكون قد ا</w:t>
      </w:r>
      <w:r w:rsidRPr="00170CF8">
        <w:rPr>
          <w:rFonts w:hint="cs"/>
          <w:rtl/>
          <w:lang w:val="en-GB" w:bidi="ar-MA"/>
        </w:rPr>
        <w:t>ش</w:t>
      </w:r>
      <w:r w:rsidRPr="00170CF8">
        <w:rPr>
          <w:rFonts w:hint="cs"/>
          <w:rtl/>
        </w:rPr>
        <w:t>تغل</w:t>
      </w:r>
      <w:r w:rsidRPr="00170CF8">
        <w:rPr>
          <w:rtl/>
        </w:rPr>
        <w:t xml:space="preserve"> في المتوسط 228.5 ساعة</w:t>
      </w:r>
      <w:r w:rsidRPr="00170CF8">
        <w:rPr>
          <w:rFonts w:hint="cs"/>
          <w:rtl/>
        </w:rPr>
        <w:t xml:space="preserve"> خلال سنة</w:t>
      </w:r>
      <w:r w:rsidRPr="00170CF8">
        <w:rPr>
          <w:rtl/>
        </w:rPr>
        <w:t xml:space="preserve"> 2019</w:t>
      </w:r>
    </w:p>
  </w:footnote>
  <w:footnote w:id="3">
    <w:p w14:paraId="480D5AD5" w14:textId="77777777" w:rsidR="009C6926" w:rsidRDefault="009C6926" w:rsidP="007E6143">
      <w:pPr>
        <w:pStyle w:val="Notedebasdepage"/>
        <w:bidi/>
        <w:rPr>
          <w:rtl/>
          <w:lang w:bidi="ar-MA"/>
        </w:rPr>
      </w:pPr>
      <w:r w:rsidRPr="00170CF8">
        <w:rPr>
          <w:rStyle w:val="Appelnotedebasdep"/>
        </w:rPr>
        <w:footnoteRef/>
      </w:r>
      <w:r w:rsidRPr="00170CF8">
        <w:rPr>
          <w:rFonts w:hint="cs"/>
          <w:rtl/>
          <w:lang w:bidi="ar-MA"/>
        </w:rPr>
        <w:t>) ال</w:t>
      </w:r>
      <w:r w:rsidRPr="00170CF8">
        <w:rPr>
          <w:rtl/>
          <w:lang w:bidi="ar-MA"/>
        </w:rPr>
        <w:t xml:space="preserve">مشتغل بصفة دائمة في قطاع المؤسسات غير </w:t>
      </w:r>
      <w:r w:rsidR="00685133" w:rsidRPr="00170CF8">
        <w:rPr>
          <w:rFonts w:hint="cs"/>
          <w:rtl/>
          <w:lang w:bidi="ar-MA"/>
        </w:rPr>
        <w:t>اله</w:t>
      </w:r>
      <w:r w:rsidRPr="00170CF8">
        <w:rPr>
          <w:rtl/>
          <w:lang w:bidi="ar-MA"/>
        </w:rPr>
        <w:t xml:space="preserve">ادفة للربح يكون اشتغل </w:t>
      </w:r>
      <w:r w:rsidRPr="00170CF8">
        <w:rPr>
          <w:lang w:bidi="ar-MA"/>
        </w:rPr>
        <w:t>1479,8</w:t>
      </w:r>
      <w:r w:rsidRPr="00170CF8">
        <w:rPr>
          <w:rtl/>
          <w:lang w:bidi="ar-MA"/>
        </w:rPr>
        <w:t>ساعة كمتوسط في السنة (تم تقدير هذا العدد بالاعتماد على</w:t>
      </w:r>
      <w:r w:rsidRPr="00170CF8">
        <w:rPr>
          <w:rFonts w:hint="cs"/>
          <w:rtl/>
          <w:lang w:bidi="ar-MA"/>
        </w:rPr>
        <w:t xml:space="preserve"> </w:t>
      </w:r>
      <w:r w:rsidR="00170CF8" w:rsidRPr="00170CF8">
        <w:rPr>
          <w:rFonts w:hint="cs"/>
          <w:rtl/>
          <w:lang w:bidi="ar-MA"/>
        </w:rPr>
        <w:t>معطيات البحث</w:t>
      </w:r>
      <w:r w:rsidRPr="002D3518">
        <w:rPr>
          <w:rtl/>
          <w:lang w:bidi="ar-MA"/>
        </w:rPr>
        <w:t>)</w:t>
      </w:r>
    </w:p>
  </w:footnote>
  <w:footnote w:id="4">
    <w:p w14:paraId="43627EA3" w14:textId="77777777" w:rsidR="009C6926" w:rsidRDefault="009C6926" w:rsidP="00D202E3">
      <w:pPr>
        <w:pStyle w:val="Notedebasdepage"/>
        <w:bidi/>
        <w:rPr>
          <w:rtl/>
          <w:lang w:bidi="ar-MA"/>
        </w:rPr>
      </w:pPr>
      <w:r>
        <w:rPr>
          <w:rStyle w:val="Appelnotedebasdep"/>
        </w:rPr>
        <w:footnoteRef/>
      </w:r>
      <w:r>
        <w:rPr>
          <w:rFonts w:hint="cs"/>
          <w:rtl/>
        </w:rPr>
        <w:t xml:space="preserve">مجال الصحة يضم </w:t>
      </w:r>
      <w:r>
        <w:rPr>
          <w:rFonts w:hint="cs"/>
          <w:rtl/>
          <w:lang w:val="en-GB" w:bidi="ar-MA"/>
        </w:rPr>
        <w:t xml:space="preserve">أيضا </w:t>
      </w:r>
      <w:r>
        <w:rPr>
          <w:rFonts w:hint="cs"/>
          <w:rtl/>
        </w:rPr>
        <w:t>التعاضديات</w:t>
      </w:r>
      <w:r w:rsidRPr="00B72422">
        <w:t>.</w:t>
      </w:r>
    </w:p>
  </w:footnote>
  <w:footnote w:id="5">
    <w:p w14:paraId="34A10437" w14:textId="77777777" w:rsidR="00A64871" w:rsidRDefault="00A64871" w:rsidP="00B6118E">
      <w:pPr>
        <w:pStyle w:val="Notedebasdepage"/>
        <w:bidi/>
        <w:rPr>
          <w:rtl/>
          <w:lang w:bidi="ar-MA"/>
        </w:rPr>
      </w:pPr>
      <w:r>
        <w:rPr>
          <w:rStyle w:val="Appelnotedebasdep"/>
        </w:rPr>
        <w:footnoteRef/>
      </w:r>
      <w:r>
        <w:t xml:space="preserve"> </w:t>
      </w:r>
      <w:r w:rsidRPr="00A64871">
        <w:t xml:space="preserve"> </w:t>
      </w:r>
      <w:r>
        <w:rPr>
          <w:rFonts w:hint="cs"/>
          <w:rtl/>
        </w:rPr>
        <w:t xml:space="preserve"> </w:t>
      </w:r>
      <w:r w:rsidRPr="00A64871">
        <w:rPr>
          <w:rtl/>
        </w:rPr>
        <w:t xml:space="preserve">بما فيها الأجهزة المعلوماتية ووسائل النقل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FB4630"/>
    <w:multiLevelType w:val="multilevel"/>
    <w:tmpl w:val="74C640D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58BB55F6"/>
    <w:multiLevelType w:val="hybridMultilevel"/>
    <w:tmpl w:val="2850C93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77D2781D"/>
    <w:multiLevelType w:val="hybridMultilevel"/>
    <w:tmpl w:val="333CD27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522"/>
    <w:rsid w:val="00001113"/>
    <w:rsid w:val="000016C4"/>
    <w:rsid w:val="00002C9F"/>
    <w:rsid w:val="000076D7"/>
    <w:rsid w:val="00011229"/>
    <w:rsid w:val="00012117"/>
    <w:rsid w:val="00014CFD"/>
    <w:rsid w:val="00022793"/>
    <w:rsid w:val="00023032"/>
    <w:rsid w:val="000304BD"/>
    <w:rsid w:val="00033C04"/>
    <w:rsid w:val="000368E7"/>
    <w:rsid w:val="00046B76"/>
    <w:rsid w:val="0004776D"/>
    <w:rsid w:val="00050728"/>
    <w:rsid w:val="0005532E"/>
    <w:rsid w:val="0005745B"/>
    <w:rsid w:val="00062E70"/>
    <w:rsid w:val="00065EBD"/>
    <w:rsid w:val="000676C3"/>
    <w:rsid w:val="00072640"/>
    <w:rsid w:val="00080E11"/>
    <w:rsid w:val="0008215B"/>
    <w:rsid w:val="000824B5"/>
    <w:rsid w:val="00082587"/>
    <w:rsid w:val="000852CA"/>
    <w:rsid w:val="000951D0"/>
    <w:rsid w:val="000A2C3C"/>
    <w:rsid w:val="000A46BF"/>
    <w:rsid w:val="000A4F2A"/>
    <w:rsid w:val="000A7B7F"/>
    <w:rsid w:val="000B2CC7"/>
    <w:rsid w:val="000B518A"/>
    <w:rsid w:val="000C2F85"/>
    <w:rsid w:val="000C47F2"/>
    <w:rsid w:val="000C4B6B"/>
    <w:rsid w:val="000C5123"/>
    <w:rsid w:val="000D256A"/>
    <w:rsid w:val="000D699C"/>
    <w:rsid w:val="000D6A53"/>
    <w:rsid w:val="000E13F2"/>
    <w:rsid w:val="000F25AC"/>
    <w:rsid w:val="000F25BF"/>
    <w:rsid w:val="00101E22"/>
    <w:rsid w:val="00103EDD"/>
    <w:rsid w:val="00104C31"/>
    <w:rsid w:val="001070B9"/>
    <w:rsid w:val="0011157F"/>
    <w:rsid w:val="001122B6"/>
    <w:rsid w:val="0011330E"/>
    <w:rsid w:val="00114BF5"/>
    <w:rsid w:val="00115F6E"/>
    <w:rsid w:val="00116E8C"/>
    <w:rsid w:val="00125A77"/>
    <w:rsid w:val="001354EA"/>
    <w:rsid w:val="00136146"/>
    <w:rsid w:val="00137554"/>
    <w:rsid w:val="00140298"/>
    <w:rsid w:val="001461D3"/>
    <w:rsid w:val="00151011"/>
    <w:rsid w:val="00155985"/>
    <w:rsid w:val="00170CF8"/>
    <w:rsid w:val="0017522D"/>
    <w:rsid w:val="0017605A"/>
    <w:rsid w:val="0019105D"/>
    <w:rsid w:val="00191249"/>
    <w:rsid w:val="00192986"/>
    <w:rsid w:val="001939E1"/>
    <w:rsid w:val="001A1DE3"/>
    <w:rsid w:val="001A4EC4"/>
    <w:rsid w:val="001A71BF"/>
    <w:rsid w:val="001B130F"/>
    <w:rsid w:val="001B5026"/>
    <w:rsid w:val="001C1886"/>
    <w:rsid w:val="001C6DC0"/>
    <w:rsid w:val="001D504D"/>
    <w:rsid w:val="001E34A1"/>
    <w:rsid w:val="001E3F61"/>
    <w:rsid w:val="001E4B4D"/>
    <w:rsid w:val="001F1454"/>
    <w:rsid w:val="001F1966"/>
    <w:rsid w:val="001F78B8"/>
    <w:rsid w:val="001F7B96"/>
    <w:rsid w:val="002021EA"/>
    <w:rsid w:val="00205579"/>
    <w:rsid w:val="00207503"/>
    <w:rsid w:val="00211E1E"/>
    <w:rsid w:val="00225F3C"/>
    <w:rsid w:val="00242958"/>
    <w:rsid w:val="0024374B"/>
    <w:rsid w:val="00245C07"/>
    <w:rsid w:val="00247358"/>
    <w:rsid w:val="00250D3C"/>
    <w:rsid w:val="0025382F"/>
    <w:rsid w:val="002578CE"/>
    <w:rsid w:val="00257D4E"/>
    <w:rsid w:val="002657A8"/>
    <w:rsid w:val="00265E80"/>
    <w:rsid w:val="002746ED"/>
    <w:rsid w:val="00286C3C"/>
    <w:rsid w:val="002902CF"/>
    <w:rsid w:val="002A3359"/>
    <w:rsid w:val="002B07A7"/>
    <w:rsid w:val="002B21DB"/>
    <w:rsid w:val="002B3147"/>
    <w:rsid w:val="002C2FB3"/>
    <w:rsid w:val="002C682E"/>
    <w:rsid w:val="002D3518"/>
    <w:rsid w:val="002D55C2"/>
    <w:rsid w:val="002D76BD"/>
    <w:rsid w:val="002E218C"/>
    <w:rsid w:val="002E5BB4"/>
    <w:rsid w:val="002F27CA"/>
    <w:rsid w:val="002F281A"/>
    <w:rsid w:val="002F6478"/>
    <w:rsid w:val="002F711A"/>
    <w:rsid w:val="002F7932"/>
    <w:rsid w:val="00301E90"/>
    <w:rsid w:val="00312925"/>
    <w:rsid w:val="003141E7"/>
    <w:rsid w:val="00314EF9"/>
    <w:rsid w:val="003208BA"/>
    <w:rsid w:val="00330227"/>
    <w:rsid w:val="003334E3"/>
    <w:rsid w:val="00334343"/>
    <w:rsid w:val="00335E5D"/>
    <w:rsid w:val="0034137F"/>
    <w:rsid w:val="003428CC"/>
    <w:rsid w:val="00344B8A"/>
    <w:rsid w:val="003472FB"/>
    <w:rsid w:val="003513A5"/>
    <w:rsid w:val="0035277D"/>
    <w:rsid w:val="00357CA8"/>
    <w:rsid w:val="00361D48"/>
    <w:rsid w:val="00362332"/>
    <w:rsid w:val="00365024"/>
    <w:rsid w:val="003679F8"/>
    <w:rsid w:val="00372538"/>
    <w:rsid w:val="003926A2"/>
    <w:rsid w:val="003946EE"/>
    <w:rsid w:val="00395834"/>
    <w:rsid w:val="003B0B0B"/>
    <w:rsid w:val="003B1871"/>
    <w:rsid w:val="003B5047"/>
    <w:rsid w:val="003B58C5"/>
    <w:rsid w:val="003B70DF"/>
    <w:rsid w:val="003C0F28"/>
    <w:rsid w:val="003D75A9"/>
    <w:rsid w:val="003E7C6C"/>
    <w:rsid w:val="003F0561"/>
    <w:rsid w:val="003F39E0"/>
    <w:rsid w:val="00400EA2"/>
    <w:rsid w:val="00403AF1"/>
    <w:rsid w:val="0041393C"/>
    <w:rsid w:val="00420322"/>
    <w:rsid w:val="00420A44"/>
    <w:rsid w:val="00420F53"/>
    <w:rsid w:val="00421DD0"/>
    <w:rsid w:val="00425C01"/>
    <w:rsid w:val="00427222"/>
    <w:rsid w:val="0043155A"/>
    <w:rsid w:val="00435D39"/>
    <w:rsid w:val="004367EA"/>
    <w:rsid w:val="00436BA6"/>
    <w:rsid w:val="00436DDD"/>
    <w:rsid w:val="0044156D"/>
    <w:rsid w:val="00442537"/>
    <w:rsid w:val="0044625C"/>
    <w:rsid w:val="004551C3"/>
    <w:rsid w:val="00457A80"/>
    <w:rsid w:val="00462BAA"/>
    <w:rsid w:val="0046307D"/>
    <w:rsid w:val="004632F7"/>
    <w:rsid w:val="004662B0"/>
    <w:rsid w:val="004665AB"/>
    <w:rsid w:val="00470C62"/>
    <w:rsid w:val="0047246E"/>
    <w:rsid w:val="004759B3"/>
    <w:rsid w:val="0047768F"/>
    <w:rsid w:val="00482D13"/>
    <w:rsid w:val="004848F7"/>
    <w:rsid w:val="004860E0"/>
    <w:rsid w:val="00487EF9"/>
    <w:rsid w:val="00490E12"/>
    <w:rsid w:val="00491E1D"/>
    <w:rsid w:val="004968DF"/>
    <w:rsid w:val="00496D01"/>
    <w:rsid w:val="004B02BC"/>
    <w:rsid w:val="004B0B72"/>
    <w:rsid w:val="004B69A2"/>
    <w:rsid w:val="004B7EA5"/>
    <w:rsid w:val="004B7EB2"/>
    <w:rsid w:val="004D1C14"/>
    <w:rsid w:val="004D474D"/>
    <w:rsid w:val="004F036E"/>
    <w:rsid w:val="004F0E73"/>
    <w:rsid w:val="004F35D9"/>
    <w:rsid w:val="00502A7F"/>
    <w:rsid w:val="0050383E"/>
    <w:rsid w:val="0051346C"/>
    <w:rsid w:val="005224EB"/>
    <w:rsid w:val="00522CA2"/>
    <w:rsid w:val="00525A27"/>
    <w:rsid w:val="00530A54"/>
    <w:rsid w:val="00541F3C"/>
    <w:rsid w:val="00545BB3"/>
    <w:rsid w:val="005470B4"/>
    <w:rsid w:val="005510EB"/>
    <w:rsid w:val="00551681"/>
    <w:rsid w:val="0055701C"/>
    <w:rsid w:val="00565A84"/>
    <w:rsid w:val="005722A9"/>
    <w:rsid w:val="0057474C"/>
    <w:rsid w:val="00576286"/>
    <w:rsid w:val="0057771E"/>
    <w:rsid w:val="00577806"/>
    <w:rsid w:val="00590897"/>
    <w:rsid w:val="0059187C"/>
    <w:rsid w:val="00591B40"/>
    <w:rsid w:val="00594191"/>
    <w:rsid w:val="005A2CB8"/>
    <w:rsid w:val="005A4BFD"/>
    <w:rsid w:val="005A65EA"/>
    <w:rsid w:val="005B1D01"/>
    <w:rsid w:val="005B517E"/>
    <w:rsid w:val="005B5894"/>
    <w:rsid w:val="005C15E7"/>
    <w:rsid w:val="005C3E69"/>
    <w:rsid w:val="005C5819"/>
    <w:rsid w:val="005C6E96"/>
    <w:rsid w:val="005D0161"/>
    <w:rsid w:val="005D6D22"/>
    <w:rsid w:val="005E3306"/>
    <w:rsid w:val="005E3BB4"/>
    <w:rsid w:val="005E6B2B"/>
    <w:rsid w:val="005F283D"/>
    <w:rsid w:val="005F3C49"/>
    <w:rsid w:val="006026AD"/>
    <w:rsid w:val="00606F69"/>
    <w:rsid w:val="0061382E"/>
    <w:rsid w:val="00623F86"/>
    <w:rsid w:val="00635E4C"/>
    <w:rsid w:val="0064038C"/>
    <w:rsid w:val="006456F2"/>
    <w:rsid w:val="00647043"/>
    <w:rsid w:val="00652784"/>
    <w:rsid w:val="0065459A"/>
    <w:rsid w:val="00657947"/>
    <w:rsid w:val="006607DD"/>
    <w:rsid w:val="00662B49"/>
    <w:rsid w:val="00667C15"/>
    <w:rsid w:val="0067525E"/>
    <w:rsid w:val="00685133"/>
    <w:rsid w:val="006868BB"/>
    <w:rsid w:val="006877CF"/>
    <w:rsid w:val="00687933"/>
    <w:rsid w:val="00687B62"/>
    <w:rsid w:val="006922BD"/>
    <w:rsid w:val="00697FF8"/>
    <w:rsid w:val="006A1B90"/>
    <w:rsid w:val="006A2CAB"/>
    <w:rsid w:val="006A7EA2"/>
    <w:rsid w:val="006C4906"/>
    <w:rsid w:val="006C6F67"/>
    <w:rsid w:val="006D091F"/>
    <w:rsid w:val="006D1F1D"/>
    <w:rsid w:val="006D334A"/>
    <w:rsid w:val="006D64B8"/>
    <w:rsid w:val="006E187C"/>
    <w:rsid w:val="006E22B7"/>
    <w:rsid w:val="006E2997"/>
    <w:rsid w:val="006E61B8"/>
    <w:rsid w:val="006F0749"/>
    <w:rsid w:val="006F65D9"/>
    <w:rsid w:val="006F7B7E"/>
    <w:rsid w:val="00701C6A"/>
    <w:rsid w:val="00702AD3"/>
    <w:rsid w:val="00705690"/>
    <w:rsid w:val="007058F0"/>
    <w:rsid w:val="0071362A"/>
    <w:rsid w:val="00717DAF"/>
    <w:rsid w:val="00724D79"/>
    <w:rsid w:val="007274D6"/>
    <w:rsid w:val="00737047"/>
    <w:rsid w:val="007430BD"/>
    <w:rsid w:val="00744A60"/>
    <w:rsid w:val="00745091"/>
    <w:rsid w:val="007455A7"/>
    <w:rsid w:val="00751FD7"/>
    <w:rsid w:val="0076473A"/>
    <w:rsid w:val="00775E0D"/>
    <w:rsid w:val="007766C5"/>
    <w:rsid w:val="00776D60"/>
    <w:rsid w:val="00777F3C"/>
    <w:rsid w:val="00785A77"/>
    <w:rsid w:val="00792563"/>
    <w:rsid w:val="007949EE"/>
    <w:rsid w:val="00795B3C"/>
    <w:rsid w:val="00795C57"/>
    <w:rsid w:val="007A28AA"/>
    <w:rsid w:val="007A658D"/>
    <w:rsid w:val="007B1E5B"/>
    <w:rsid w:val="007B3446"/>
    <w:rsid w:val="007C29E5"/>
    <w:rsid w:val="007C6B74"/>
    <w:rsid w:val="007D2CFB"/>
    <w:rsid w:val="007D6D8B"/>
    <w:rsid w:val="007D7129"/>
    <w:rsid w:val="007D772B"/>
    <w:rsid w:val="007E1CB1"/>
    <w:rsid w:val="007E2937"/>
    <w:rsid w:val="007E3D27"/>
    <w:rsid w:val="007E455F"/>
    <w:rsid w:val="007E4BD9"/>
    <w:rsid w:val="007E6143"/>
    <w:rsid w:val="007E7955"/>
    <w:rsid w:val="007F46C9"/>
    <w:rsid w:val="008062FD"/>
    <w:rsid w:val="0080769E"/>
    <w:rsid w:val="00812110"/>
    <w:rsid w:val="008146F3"/>
    <w:rsid w:val="00814BFB"/>
    <w:rsid w:val="008151D0"/>
    <w:rsid w:val="00816C13"/>
    <w:rsid w:val="008204A0"/>
    <w:rsid w:val="0083036E"/>
    <w:rsid w:val="00830FF7"/>
    <w:rsid w:val="008339BE"/>
    <w:rsid w:val="00845F7B"/>
    <w:rsid w:val="00862506"/>
    <w:rsid w:val="00874C13"/>
    <w:rsid w:val="00881786"/>
    <w:rsid w:val="00883651"/>
    <w:rsid w:val="00894E92"/>
    <w:rsid w:val="00895D49"/>
    <w:rsid w:val="008A1562"/>
    <w:rsid w:val="008A3B0B"/>
    <w:rsid w:val="008B783C"/>
    <w:rsid w:val="008C22A0"/>
    <w:rsid w:val="008C3ECB"/>
    <w:rsid w:val="008D15E5"/>
    <w:rsid w:val="008D7201"/>
    <w:rsid w:val="008D740D"/>
    <w:rsid w:val="008F13C8"/>
    <w:rsid w:val="008F1561"/>
    <w:rsid w:val="008F557E"/>
    <w:rsid w:val="008F731B"/>
    <w:rsid w:val="008F7A0C"/>
    <w:rsid w:val="0090010C"/>
    <w:rsid w:val="00903325"/>
    <w:rsid w:val="0090387E"/>
    <w:rsid w:val="00904BF2"/>
    <w:rsid w:val="009060DE"/>
    <w:rsid w:val="00910FA9"/>
    <w:rsid w:val="00915760"/>
    <w:rsid w:val="00925EB3"/>
    <w:rsid w:val="009336F4"/>
    <w:rsid w:val="00941CE4"/>
    <w:rsid w:val="00947530"/>
    <w:rsid w:val="009475B6"/>
    <w:rsid w:val="00962C1A"/>
    <w:rsid w:val="0096520F"/>
    <w:rsid w:val="00965795"/>
    <w:rsid w:val="0097098B"/>
    <w:rsid w:val="00971CBF"/>
    <w:rsid w:val="00971D10"/>
    <w:rsid w:val="00974A63"/>
    <w:rsid w:val="00975244"/>
    <w:rsid w:val="00983662"/>
    <w:rsid w:val="009873AF"/>
    <w:rsid w:val="00987B9F"/>
    <w:rsid w:val="00993B6B"/>
    <w:rsid w:val="0099582B"/>
    <w:rsid w:val="00997135"/>
    <w:rsid w:val="009A0437"/>
    <w:rsid w:val="009B3762"/>
    <w:rsid w:val="009B4D97"/>
    <w:rsid w:val="009B7853"/>
    <w:rsid w:val="009C13F5"/>
    <w:rsid w:val="009C5323"/>
    <w:rsid w:val="009C6926"/>
    <w:rsid w:val="009D6F10"/>
    <w:rsid w:val="009E5AE3"/>
    <w:rsid w:val="009E74CD"/>
    <w:rsid w:val="009F0437"/>
    <w:rsid w:val="009F0D1A"/>
    <w:rsid w:val="009F3C66"/>
    <w:rsid w:val="00A03974"/>
    <w:rsid w:val="00A1280B"/>
    <w:rsid w:val="00A15804"/>
    <w:rsid w:val="00A16554"/>
    <w:rsid w:val="00A217C4"/>
    <w:rsid w:val="00A224F0"/>
    <w:rsid w:val="00A23D4E"/>
    <w:rsid w:val="00A26508"/>
    <w:rsid w:val="00A3483F"/>
    <w:rsid w:val="00A37F21"/>
    <w:rsid w:val="00A420B1"/>
    <w:rsid w:val="00A4220E"/>
    <w:rsid w:val="00A462B0"/>
    <w:rsid w:val="00A50AD5"/>
    <w:rsid w:val="00A519E1"/>
    <w:rsid w:val="00A530BB"/>
    <w:rsid w:val="00A64871"/>
    <w:rsid w:val="00A65624"/>
    <w:rsid w:val="00A7647C"/>
    <w:rsid w:val="00A81A24"/>
    <w:rsid w:val="00A913B9"/>
    <w:rsid w:val="00A9578F"/>
    <w:rsid w:val="00AA1B61"/>
    <w:rsid w:val="00AA3FE4"/>
    <w:rsid w:val="00AA555B"/>
    <w:rsid w:val="00AB2725"/>
    <w:rsid w:val="00AC1614"/>
    <w:rsid w:val="00AC31EB"/>
    <w:rsid w:val="00AC3F28"/>
    <w:rsid w:val="00AC46A6"/>
    <w:rsid w:val="00AD166F"/>
    <w:rsid w:val="00AD66DC"/>
    <w:rsid w:val="00AE34D7"/>
    <w:rsid w:val="00AE3E0C"/>
    <w:rsid w:val="00AF079A"/>
    <w:rsid w:val="00AF2FF7"/>
    <w:rsid w:val="00AF6197"/>
    <w:rsid w:val="00B00603"/>
    <w:rsid w:val="00B0096F"/>
    <w:rsid w:val="00B02B5B"/>
    <w:rsid w:val="00B02BA3"/>
    <w:rsid w:val="00B0305F"/>
    <w:rsid w:val="00B04043"/>
    <w:rsid w:val="00B04052"/>
    <w:rsid w:val="00B05ACA"/>
    <w:rsid w:val="00B11846"/>
    <w:rsid w:val="00B1267D"/>
    <w:rsid w:val="00B12790"/>
    <w:rsid w:val="00B12E33"/>
    <w:rsid w:val="00B266C4"/>
    <w:rsid w:val="00B30D88"/>
    <w:rsid w:val="00B508AF"/>
    <w:rsid w:val="00B5534E"/>
    <w:rsid w:val="00B569CB"/>
    <w:rsid w:val="00B6118E"/>
    <w:rsid w:val="00B62BE5"/>
    <w:rsid w:val="00B649C0"/>
    <w:rsid w:val="00B659E0"/>
    <w:rsid w:val="00B72422"/>
    <w:rsid w:val="00B727D4"/>
    <w:rsid w:val="00B74762"/>
    <w:rsid w:val="00B74F16"/>
    <w:rsid w:val="00B86DDC"/>
    <w:rsid w:val="00B91182"/>
    <w:rsid w:val="00B91218"/>
    <w:rsid w:val="00B97A0D"/>
    <w:rsid w:val="00BA15F0"/>
    <w:rsid w:val="00BA2379"/>
    <w:rsid w:val="00BA6464"/>
    <w:rsid w:val="00BB01ED"/>
    <w:rsid w:val="00BB1E09"/>
    <w:rsid w:val="00BB4799"/>
    <w:rsid w:val="00BB72DD"/>
    <w:rsid w:val="00BB7D6C"/>
    <w:rsid w:val="00BC5A78"/>
    <w:rsid w:val="00BC70A2"/>
    <w:rsid w:val="00BD5AA4"/>
    <w:rsid w:val="00BE61C7"/>
    <w:rsid w:val="00BE6DF8"/>
    <w:rsid w:val="00BF5D9A"/>
    <w:rsid w:val="00C04825"/>
    <w:rsid w:val="00C1383E"/>
    <w:rsid w:val="00C2107F"/>
    <w:rsid w:val="00C216F7"/>
    <w:rsid w:val="00C231DB"/>
    <w:rsid w:val="00C23F4E"/>
    <w:rsid w:val="00C24A00"/>
    <w:rsid w:val="00C27045"/>
    <w:rsid w:val="00C33B37"/>
    <w:rsid w:val="00C358B4"/>
    <w:rsid w:val="00C35C57"/>
    <w:rsid w:val="00C44572"/>
    <w:rsid w:val="00C50A14"/>
    <w:rsid w:val="00C515CB"/>
    <w:rsid w:val="00C5396A"/>
    <w:rsid w:val="00C54109"/>
    <w:rsid w:val="00C56131"/>
    <w:rsid w:val="00C608D8"/>
    <w:rsid w:val="00C62172"/>
    <w:rsid w:val="00C7069B"/>
    <w:rsid w:val="00C741FD"/>
    <w:rsid w:val="00C74CF1"/>
    <w:rsid w:val="00C91496"/>
    <w:rsid w:val="00C92090"/>
    <w:rsid w:val="00C9294A"/>
    <w:rsid w:val="00C96D3D"/>
    <w:rsid w:val="00CA211B"/>
    <w:rsid w:val="00CA5A08"/>
    <w:rsid w:val="00CB39A6"/>
    <w:rsid w:val="00CC137E"/>
    <w:rsid w:val="00CC1A33"/>
    <w:rsid w:val="00CC25AD"/>
    <w:rsid w:val="00CC4EA1"/>
    <w:rsid w:val="00CD0DA2"/>
    <w:rsid w:val="00CD31D6"/>
    <w:rsid w:val="00CE0C39"/>
    <w:rsid w:val="00CE22D5"/>
    <w:rsid w:val="00CE3B89"/>
    <w:rsid w:val="00CF0C16"/>
    <w:rsid w:val="00CF2ADC"/>
    <w:rsid w:val="00D10E66"/>
    <w:rsid w:val="00D14B93"/>
    <w:rsid w:val="00D16219"/>
    <w:rsid w:val="00D202E3"/>
    <w:rsid w:val="00D26D2F"/>
    <w:rsid w:val="00D2768F"/>
    <w:rsid w:val="00D32679"/>
    <w:rsid w:val="00D32797"/>
    <w:rsid w:val="00D3281E"/>
    <w:rsid w:val="00D34F87"/>
    <w:rsid w:val="00D50324"/>
    <w:rsid w:val="00D55C3B"/>
    <w:rsid w:val="00D56E06"/>
    <w:rsid w:val="00D60B7E"/>
    <w:rsid w:val="00D668E5"/>
    <w:rsid w:val="00D66CF4"/>
    <w:rsid w:val="00D703BF"/>
    <w:rsid w:val="00D71FCC"/>
    <w:rsid w:val="00D7551B"/>
    <w:rsid w:val="00D80BA7"/>
    <w:rsid w:val="00D8164B"/>
    <w:rsid w:val="00D83EC9"/>
    <w:rsid w:val="00D90DA9"/>
    <w:rsid w:val="00D910B4"/>
    <w:rsid w:val="00D91A14"/>
    <w:rsid w:val="00D97CD4"/>
    <w:rsid w:val="00DA2A72"/>
    <w:rsid w:val="00DB57C4"/>
    <w:rsid w:val="00DC576A"/>
    <w:rsid w:val="00DD0760"/>
    <w:rsid w:val="00DF0F0D"/>
    <w:rsid w:val="00DF0F7F"/>
    <w:rsid w:val="00DF2E41"/>
    <w:rsid w:val="00DF49FE"/>
    <w:rsid w:val="00E0295F"/>
    <w:rsid w:val="00E1752E"/>
    <w:rsid w:val="00E203D0"/>
    <w:rsid w:val="00E25C61"/>
    <w:rsid w:val="00E31FFA"/>
    <w:rsid w:val="00E3585D"/>
    <w:rsid w:val="00E37F1E"/>
    <w:rsid w:val="00E46CA9"/>
    <w:rsid w:val="00E57E14"/>
    <w:rsid w:val="00E656EC"/>
    <w:rsid w:val="00E72522"/>
    <w:rsid w:val="00E76FFB"/>
    <w:rsid w:val="00E80B52"/>
    <w:rsid w:val="00E82B50"/>
    <w:rsid w:val="00E96870"/>
    <w:rsid w:val="00E97424"/>
    <w:rsid w:val="00EA314D"/>
    <w:rsid w:val="00EA5439"/>
    <w:rsid w:val="00EB1A7E"/>
    <w:rsid w:val="00EB1FEE"/>
    <w:rsid w:val="00EB2747"/>
    <w:rsid w:val="00EB416F"/>
    <w:rsid w:val="00EB47E1"/>
    <w:rsid w:val="00EC0259"/>
    <w:rsid w:val="00EC5B07"/>
    <w:rsid w:val="00EC5DC4"/>
    <w:rsid w:val="00EC6F7F"/>
    <w:rsid w:val="00ED02CA"/>
    <w:rsid w:val="00EE1B7A"/>
    <w:rsid w:val="00EE4E47"/>
    <w:rsid w:val="00F13F51"/>
    <w:rsid w:val="00F13FFE"/>
    <w:rsid w:val="00F14AA2"/>
    <w:rsid w:val="00F14C66"/>
    <w:rsid w:val="00F17295"/>
    <w:rsid w:val="00F207DC"/>
    <w:rsid w:val="00F258D8"/>
    <w:rsid w:val="00F27477"/>
    <w:rsid w:val="00F408C0"/>
    <w:rsid w:val="00F41DB4"/>
    <w:rsid w:val="00F44B7B"/>
    <w:rsid w:val="00F504C2"/>
    <w:rsid w:val="00F5590E"/>
    <w:rsid w:val="00F575E9"/>
    <w:rsid w:val="00F72FC6"/>
    <w:rsid w:val="00F73140"/>
    <w:rsid w:val="00F82849"/>
    <w:rsid w:val="00F85DDB"/>
    <w:rsid w:val="00F902E4"/>
    <w:rsid w:val="00F9325D"/>
    <w:rsid w:val="00F938D8"/>
    <w:rsid w:val="00FA1552"/>
    <w:rsid w:val="00FA31DB"/>
    <w:rsid w:val="00FA5727"/>
    <w:rsid w:val="00FA762F"/>
    <w:rsid w:val="00FB293B"/>
    <w:rsid w:val="00FC14E4"/>
    <w:rsid w:val="00FC55C9"/>
    <w:rsid w:val="00FC7624"/>
    <w:rsid w:val="00FD67EB"/>
    <w:rsid w:val="00FD73B3"/>
    <w:rsid w:val="00FE2C40"/>
    <w:rsid w:val="00FE2DE7"/>
    <w:rsid w:val="00FE5D3A"/>
    <w:rsid w:val="00FE6D53"/>
    <w:rsid w:val="00FE6EBA"/>
    <w:rsid w:val="00FF3062"/>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6932A6"/>
  <w15:docId w15:val="{8FF35D0B-471F-4F77-B3B6-AD8202754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2522"/>
    <w:pPr>
      <w:spacing w:after="160" w:line="259" w:lineRule="auto"/>
    </w:pPr>
    <w:rPr>
      <w:sz w:val="22"/>
      <w:szCs w:val="22"/>
      <w:lang w:eastAsia="en-US"/>
    </w:rPr>
  </w:style>
  <w:style w:type="paragraph" w:styleId="Titre1">
    <w:name w:val="heading 1"/>
    <w:basedOn w:val="Normal"/>
    <w:next w:val="Normal"/>
    <w:link w:val="Titre1Car"/>
    <w:uiPriority w:val="9"/>
    <w:qFormat/>
    <w:rsid w:val="00E72522"/>
    <w:pPr>
      <w:keepNext/>
      <w:keepLines/>
      <w:spacing w:before="240" w:after="0"/>
      <w:outlineLvl w:val="0"/>
    </w:pPr>
    <w:rPr>
      <w:rFonts w:ascii="Calibri Light" w:eastAsia="Times New Roman" w:hAnsi="Calibri Light" w:cs="Times New Roman"/>
      <w:color w:val="2F5496"/>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E72522"/>
    <w:rPr>
      <w:rFonts w:ascii="Calibri Light" w:eastAsia="Times New Roman" w:hAnsi="Calibri Light" w:cs="Times New Roman"/>
      <w:color w:val="2F5496"/>
      <w:sz w:val="32"/>
      <w:szCs w:val="32"/>
    </w:rPr>
  </w:style>
  <w:style w:type="paragraph" w:styleId="Paragraphedeliste">
    <w:name w:val="List Paragraph"/>
    <w:basedOn w:val="Normal"/>
    <w:uiPriority w:val="34"/>
    <w:qFormat/>
    <w:rsid w:val="005F3C49"/>
    <w:pPr>
      <w:ind w:left="720"/>
      <w:contextualSpacing/>
    </w:pPr>
  </w:style>
  <w:style w:type="character" w:customStyle="1" w:styleId="text">
    <w:name w:val="text"/>
    <w:basedOn w:val="Policepardfaut"/>
    <w:rsid w:val="005F3C49"/>
  </w:style>
  <w:style w:type="paragraph" w:styleId="PrformatHTML">
    <w:name w:val="HTML Preformatted"/>
    <w:basedOn w:val="Normal"/>
    <w:link w:val="PrformatHTMLCar"/>
    <w:uiPriority w:val="99"/>
    <w:semiHidden/>
    <w:unhideWhenUsed/>
    <w:rsid w:val="009038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fr-FR"/>
    </w:rPr>
  </w:style>
  <w:style w:type="character" w:customStyle="1" w:styleId="PrformatHTMLCar">
    <w:name w:val="Préformaté HTML Car"/>
    <w:link w:val="PrformatHTML"/>
    <w:uiPriority w:val="99"/>
    <w:semiHidden/>
    <w:rsid w:val="0090387E"/>
    <w:rPr>
      <w:rFonts w:ascii="Courier New" w:eastAsia="Times New Roman" w:hAnsi="Courier New" w:cs="Courier New"/>
      <w:sz w:val="20"/>
      <w:szCs w:val="20"/>
      <w:lang w:eastAsia="fr-FR"/>
    </w:rPr>
  </w:style>
  <w:style w:type="character" w:customStyle="1" w:styleId="y2iqfc">
    <w:name w:val="y2iqfc"/>
    <w:basedOn w:val="Policepardfaut"/>
    <w:rsid w:val="0090387E"/>
  </w:style>
  <w:style w:type="paragraph" w:styleId="Textedebulles">
    <w:name w:val="Balloon Text"/>
    <w:basedOn w:val="Normal"/>
    <w:link w:val="TextedebullesCar"/>
    <w:uiPriority w:val="99"/>
    <w:semiHidden/>
    <w:unhideWhenUsed/>
    <w:rsid w:val="000A46BF"/>
    <w:pPr>
      <w:spacing w:after="0" w:line="240" w:lineRule="auto"/>
    </w:pPr>
    <w:rPr>
      <w:rFonts w:ascii="Tahoma" w:hAnsi="Tahoma" w:cs="Times New Roman"/>
      <w:sz w:val="16"/>
      <w:szCs w:val="16"/>
    </w:rPr>
  </w:style>
  <w:style w:type="character" w:customStyle="1" w:styleId="TextedebullesCar">
    <w:name w:val="Texte de bulles Car"/>
    <w:link w:val="Textedebulles"/>
    <w:uiPriority w:val="99"/>
    <w:semiHidden/>
    <w:rsid w:val="000A46BF"/>
    <w:rPr>
      <w:rFonts w:ascii="Tahoma" w:eastAsia="Calibri" w:hAnsi="Tahoma" w:cs="Tahoma"/>
      <w:sz w:val="16"/>
      <w:szCs w:val="16"/>
    </w:rPr>
  </w:style>
  <w:style w:type="table" w:customStyle="1" w:styleId="TableauGrille1Clair-Accentuation21">
    <w:name w:val="Tableau Grille 1 Clair - Accentuation 21"/>
    <w:basedOn w:val="TableauNormal"/>
    <w:uiPriority w:val="46"/>
    <w:rsid w:val="008062FD"/>
    <w:rPr>
      <w:lang w:val="fr-MA"/>
    </w:rPr>
    <w:tblPr>
      <w:tblStyleRowBandSize w:val="1"/>
      <w:tblStyleColBandSize w:val="1"/>
      <w:tblInd w:w="0" w:type="dxa"/>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paragraph" w:styleId="En-tte">
    <w:name w:val="header"/>
    <w:basedOn w:val="Normal"/>
    <w:link w:val="En-tteCar"/>
    <w:uiPriority w:val="99"/>
    <w:unhideWhenUsed/>
    <w:rsid w:val="00B04052"/>
    <w:pPr>
      <w:tabs>
        <w:tab w:val="center" w:pos="4536"/>
        <w:tab w:val="right" w:pos="9072"/>
      </w:tabs>
    </w:pPr>
    <w:rPr>
      <w:rFonts w:cs="Times New Roman"/>
    </w:rPr>
  </w:style>
  <w:style w:type="character" w:customStyle="1" w:styleId="En-tteCar">
    <w:name w:val="En-tête Car"/>
    <w:link w:val="En-tte"/>
    <w:uiPriority w:val="99"/>
    <w:rsid w:val="00B04052"/>
    <w:rPr>
      <w:sz w:val="22"/>
      <w:szCs w:val="22"/>
      <w:lang w:eastAsia="en-US"/>
    </w:rPr>
  </w:style>
  <w:style w:type="paragraph" w:styleId="Pieddepage">
    <w:name w:val="footer"/>
    <w:basedOn w:val="Normal"/>
    <w:link w:val="PieddepageCar"/>
    <w:uiPriority w:val="99"/>
    <w:unhideWhenUsed/>
    <w:rsid w:val="00B04052"/>
    <w:pPr>
      <w:tabs>
        <w:tab w:val="center" w:pos="4536"/>
        <w:tab w:val="right" w:pos="9072"/>
      </w:tabs>
    </w:pPr>
    <w:rPr>
      <w:rFonts w:cs="Times New Roman"/>
    </w:rPr>
  </w:style>
  <w:style w:type="character" w:customStyle="1" w:styleId="PieddepageCar">
    <w:name w:val="Pied de page Car"/>
    <w:link w:val="Pieddepage"/>
    <w:uiPriority w:val="99"/>
    <w:rsid w:val="00B04052"/>
    <w:rPr>
      <w:sz w:val="22"/>
      <w:szCs w:val="22"/>
      <w:lang w:eastAsia="en-US"/>
    </w:rPr>
  </w:style>
  <w:style w:type="paragraph" w:styleId="Notedebasdepage">
    <w:name w:val="footnote text"/>
    <w:basedOn w:val="Normal"/>
    <w:link w:val="NotedebasdepageCar"/>
    <w:uiPriority w:val="99"/>
    <w:semiHidden/>
    <w:unhideWhenUsed/>
    <w:rsid w:val="00EC6F7F"/>
    <w:rPr>
      <w:rFonts w:cs="Times New Roman"/>
      <w:sz w:val="20"/>
      <w:szCs w:val="20"/>
    </w:rPr>
  </w:style>
  <w:style w:type="character" w:customStyle="1" w:styleId="NotedebasdepageCar">
    <w:name w:val="Note de bas de page Car"/>
    <w:link w:val="Notedebasdepage"/>
    <w:uiPriority w:val="99"/>
    <w:semiHidden/>
    <w:rsid w:val="00EC6F7F"/>
    <w:rPr>
      <w:lang w:val="fr-FR" w:eastAsia="en-US"/>
    </w:rPr>
  </w:style>
  <w:style w:type="character" w:styleId="Appelnotedebasdep">
    <w:name w:val="footnote reference"/>
    <w:uiPriority w:val="99"/>
    <w:semiHidden/>
    <w:unhideWhenUsed/>
    <w:rsid w:val="00EC6F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471461">
      <w:bodyDiv w:val="1"/>
      <w:marLeft w:val="0"/>
      <w:marRight w:val="0"/>
      <w:marTop w:val="0"/>
      <w:marBottom w:val="0"/>
      <w:divBdr>
        <w:top w:val="none" w:sz="0" w:space="0" w:color="auto"/>
        <w:left w:val="none" w:sz="0" w:space="0" w:color="auto"/>
        <w:bottom w:val="none" w:sz="0" w:space="0" w:color="auto"/>
        <w:right w:val="none" w:sz="0" w:space="0" w:color="auto"/>
      </w:divBdr>
    </w:div>
    <w:div w:id="148719772">
      <w:bodyDiv w:val="1"/>
      <w:marLeft w:val="0"/>
      <w:marRight w:val="0"/>
      <w:marTop w:val="0"/>
      <w:marBottom w:val="0"/>
      <w:divBdr>
        <w:top w:val="none" w:sz="0" w:space="0" w:color="auto"/>
        <w:left w:val="none" w:sz="0" w:space="0" w:color="auto"/>
        <w:bottom w:val="none" w:sz="0" w:space="0" w:color="auto"/>
        <w:right w:val="none" w:sz="0" w:space="0" w:color="auto"/>
      </w:divBdr>
      <w:divsChild>
        <w:div w:id="1146361540">
          <w:marLeft w:val="0"/>
          <w:marRight w:val="0"/>
          <w:marTop w:val="0"/>
          <w:marBottom w:val="0"/>
          <w:divBdr>
            <w:top w:val="none" w:sz="0" w:space="0" w:color="auto"/>
            <w:left w:val="none" w:sz="0" w:space="0" w:color="auto"/>
            <w:bottom w:val="none" w:sz="0" w:space="0" w:color="auto"/>
            <w:right w:val="none" w:sz="0" w:space="0" w:color="auto"/>
          </w:divBdr>
        </w:div>
        <w:div w:id="1754544232">
          <w:marLeft w:val="0"/>
          <w:marRight w:val="0"/>
          <w:marTop w:val="0"/>
          <w:marBottom w:val="0"/>
          <w:divBdr>
            <w:top w:val="none" w:sz="0" w:space="0" w:color="auto"/>
            <w:left w:val="none" w:sz="0" w:space="0" w:color="auto"/>
            <w:bottom w:val="none" w:sz="0" w:space="0" w:color="auto"/>
            <w:right w:val="none" w:sz="0" w:space="0" w:color="auto"/>
          </w:divBdr>
        </w:div>
      </w:divsChild>
    </w:div>
    <w:div w:id="197358887">
      <w:bodyDiv w:val="1"/>
      <w:marLeft w:val="0"/>
      <w:marRight w:val="0"/>
      <w:marTop w:val="0"/>
      <w:marBottom w:val="0"/>
      <w:divBdr>
        <w:top w:val="none" w:sz="0" w:space="0" w:color="auto"/>
        <w:left w:val="none" w:sz="0" w:space="0" w:color="auto"/>
        <w:bottom w:val="none" w:sz="0" w:space="0" w:color="auto"/>
        <w:right w:val="none" w:sz="0" w:space="0" w:color="auto"/>
      </w:divBdr>
    </w:div>
    <w:div w:id="269319085">
      <w:bodyDiv w:val="1"/>
      <w:marLeft w:val="0"/>
      <w:marRight w:val="0"/>
      <w:marTop w:val="0"/>
      <w:marBottom w:val="0"/>
      <w:divBdr>
        <w:top w:val="none" w:sz="0" w:space="0" w:color="auto"/>
        <w:left w:val="none" w:sz="0" w:space="0" w:color="auto"/>
        <w:bottom w:val="none" w:sz="0" w:space="0" w:color="auto"/>
        <w:right w:val="none" w:sz="0" w:space="0" w:color="auto"/>
      </w:divBdr>
    </w:div>
    <w:div w:id="451943892">
      <w:bodyDiv w:val="1"/>
      <w:marLeft w:val="0"/>
      <w:marRight w:val="0"/>
      <w:marTop w:val="0"/>
      <w:marBottom w:val="0"/>
      <w:divBdr>
        <w:top w:val="none" w:sz="0" w:space="0" w:color="auto"/>
        <w:left w:val="none" w:sz="0" w:space="0" w:color="auto"/>
        <w:bottom w:val="none" w:sz="0" w:space="0" w:color="auto"/>
        <w:right w:val="none" w:sz="0" w:space="0" w:color="auto"/>
      </w:divBdr>
    </w:div>
    <w:div w:id="460655732">
      <w:bodyDiv w:val="1"/>
      <w:marLeft w:val="0"/>
      <w:marRight w:val="0"/>
      <w:marTop w:val="0"/>
      <w:marBottom w:val="0"/>
      <w:divBdr>
        <w:top w:val="none" w:sz="0" w:space="0" w:color="auto"/>
        <w:left w:val="none" w:sz="0" w:space="0" w:color="auto"/>
        <w:bottom w:val="none" w:sz="0" w:space="0" w:color="auto"/>
        <w:right w:val="none" w:sz="0" w:space="0" w:color="auto"/>
      </w:divBdr>
    </w:div>
    <w:div w:id="509610677">
      <w:bodyDiv w:val="1"/>
      <w:marLeft w:val="0"/>
      <w:marRight w:val="0"/>
      <w:marTop w:val="0"/>
      <w:marBottom w:val="0"/>
      <w:divBdr>
        <w:top w:val="none" w:sz="0" w:space="0" w:color="auto"/>
        <w:left w:val="none" w:sz="0" w:space="0" w:color="auto"/>
        <w:bottom w:val="none" w:sz="0" w:space="0" w:color="auto"/>
        <w:right w:val="none" w:sz="0" w:space="0" w:color="auto"/>
      </w:divBdr>
    </w:div>
    <w:div w:id="815338462">
      <w:bodyDiv w:val="1"/>
      <w:marLeft w:val="0"/>
      <w:marRight w:val="0"/>
      <w:marTop w:val="0"/>
      <w:marBottom w:val="0"/>
      <w:divBdr>
        <w:top w:val="none" w:sz="0" w:space="0" w:color="auto"/>
        <w:left w:val="none" w:sz="0" w:space="0" w:color="auto"/>
        <w:bottom w:val="none" w:sz="0" w:space="0" w:color="auto"/>
        <w:right w:val="none" w:sz="0" w:space="0" w:color="auto"/>
      </w:divBdr>
    </w:div>
    <w:div w:id="1164004697">
      <w:bodyDiv w:val="1"/>
      <w:marLeft w:val="0"/>
      <w:marRight w:val="0"/>
      <w:marTop w:val="0"/>
      <w:marBottom w:val="0"/>
      <w:divBdr>
        <w:top w:val="none" w:sz="0" w:space="0" w:color="auto"/>
        <w:left w:val="none" w:sz="0" w:space="0" w:color="auto"/>
        <w:bottom w:val="none" w:sz="0" w:space="0" w:color="auto"/>
        <w:right w:val="none" w:sz="0" w:space="0" w:color="auto"/>
      </w:divBdr>
    </w:div>
    <w:div w:id="1176966295">
      <w:bodyDiv w:val="1"/>
      <w:marLeft w:val="0"/>
      <w:marRight w:val="0"/>
      <w:marTop w:val="0"/>
      <w:marBottom w:val="0"/>
      <w:divBdr>
        <w:top w:val="none" w:sz="0" w:space="0" w:color="auto"/>
        <w:left w:val="none" w:sz="0" w:space="0" w:color="auto"/>
        <w:bottom w:val="none" w:sz="0" w:space="0" w:color="auto"/>
        <w:right w:val="none" w:sz="0" w:space="0" w:color="auto"/>
      </w:divBdr>
    </w:div>
    <w:div w:id="1244796342">
      <w:bodyDiv w:val="1"/>
      <w:marLeft w:val="0"/>
      <w:marRight w:val="0"/>
      <w:marTop w:val="0"/>
      <w:marBottom w:val="0"/>
      <w:divBdr>
        <w:top w:val="none" w:sz="0" w:space="0" w:color="auto"/>
        <w:left w:val="none" w:sz="0" w:space="0" w:color="auto"/>
        <w:bottom w:val="none" w:sz="0" w:space="0" w:color="auto"/>
        <w:right w:val="none" w:sz="0" w:space="0" w:color="auto"/>
      </w:divBdr>
    </w:div>
    <w:div w:id="1284651863">
      <w:bodyDiv w:val="1"/>
      <w:marLeft w:val="0"/>
      <w:marRight w:val="0"/>
      <w:marTop w:val="0"/>
      <w:marBottom w:val="0"/>
      <w:divBdr>
        <w:top w:val="none" w:sz="0" w:space="0" w:color="auto"/>
        <w:left w:val="none" w:sz="0" w:space="0" w:color="auto"/>
        <w:bottom w:val="none" w:sz="0" w:space="0" w:color="auto"/>
        <w:right w:val="none" w:sz="0" w:space="0" w:color="auto"/>
      </w:divBdr>
    </w:div>
    <w:div w:id="1315180296">
      <w:bodyDiv w:val="1"/>
      <w:marLeft w:val="0"/>
      <w:marRight w:val="0"/>
      <w:marTop w:val="0"/>
      <w:marBottom w:val="0"/>
      <w:divBdr>
        <w:top w:val="none" w:sz="0" w:space="0" w:color="auto"/>
        <w:left w:val="none" w:sz="0" w:space="0" w:color="auto"/>
        <w:bottom w:val="none" w:sz="0" w:space="0" w:color="auto"/>
        <w:right w:val="none" w:sz="0" w:space="0" w:color="auto"/>
      </w:divBdr>
    </w:div>
    <w:div w:id="1536234982">
      <w:bodyDiv w:val="1"/>
      <w:marLeft w:val="0"/>
      <w:marRight w:val="0"/>
      <w:marTop w:val="0"/>
      <w:marBottom w:val="0"/>
      <w:divBdr>
        <w:top w:val="none" w:sz="0" w:space="0" w:color="auto"/>
        <w:left w:val="none" w:sz="0" w:space="0" w:color="auto"/>
        <w:bottom w:val="none" w:sz="0" w:space="0" w:color="auto"/>
        <w:right w:val="none" w:sz="0" w:space="0" w:color="auto"/>
      </w:divBdr>
    </w:div>
    <w:div w:id="1623151235">
      <w:bodyDiv w:val="1"/>
      <w:marLeft w:val="0"/>
      <w:marRight w:val="0"/>
      <w:marTop w:val="0"/>
      <w:marBottom w:val="0"/>
      <w:divBdr>
        <w:top w:val="none" w:sz="0" w:space="0" w:color="auto"/>
        <w:left w:val="none" w:sz="0" w:space="0" w:color="auto"/>
        <w:bottom w:val="none" w:sz="0" w:space="0" w:color="auto"/>
        <w:right w:val="none" w:sz="0" w:space="0" w:color="auto"/>
      </w:divBdr>
    </w:div>
    <w:div w:id="1649936310">
      <w:bodyDiv w:val="1"/>
      <w:marLeft w:val="0"/>
      <w:marRight w:val="0"/>
      <w:marTop w:val="0"/>
      <w:marBottom w:val="0"/>
      <w:divBdr>
        <w:top w:val="none" w:sz="0" w:space="0" w:color="auto"/>
        <w:left w:val="none" w:sz="0" w:space="0" w:color="auto"/>
        <w:bottom w:val="none" w:sz="0" w:space="0" w:color="auto"/>
        <w:right w:val="none" w:sz="0" w:space="0" w:color="auto"/>
      </w:divBdr>
    </w:div>
    <w:div w:id="1693457198">
      <w:bodyDiv w:val="1"/>
      <w:marLeft w:val="0"/>
      <w:marRight w:val="0"/>
      <w:marTop w:val="0"/>
      <w:marBottom w:val="0"/>
      <w:divBdr>
        <w:top w:val="none" w:sz="0" w:space="0" w:color="auto"/>
        <w:left w:val="none" w:sz="0" w:space="0" w:color="auto"/>
        <w:bottom w:val="none" w:sz="0" w:space="0" w:color="auto"/>
        <w:right w:val="none" w:sz="0" w:space="0" w:color="auto"/>
      </w:divBdr>
    </w:div>
    <w:div w:id="1861817295">
      <w:bodyDiv w:val="1"/>
      <w:marLeft w:val="0"/>
      <w:marRight w:val="0"/>
      <w:marTop w:val="0"/>
      <w:marBottom w:val="0"/>
      <w:divBdr>
        <w:top w:val="none" w:sz="0" w:space="0" w:color="auto"/>
        <w:left w:val="none" w:sz="0" w:space="0" w:color="auto"/>
        <w:bottom w:val="none" w:sz="0" w:space="0" w:color="auto"/>
        <w:right w:val="none" w:sz="0" w:space="0" w:color="auto"/>
      </w:divBdr>
    </w:div>
    <w:div w:id="2089229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helhanafi\Desktop\Dossier%20Traitement\07042023\Note\tableaux%20et%20graphiques%20de%20la%20note%20de%20synth&#232;seISBL%20160523.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Mfeddouli\Google%20Drive\000ISBL\00000000Rapport\Rapport\note%20de%20synth&#232;se\tableaux%20et%20graphiques%20de%20la%20note%20de%20synth&#232;seISBL.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2870236638996259E-2"/>
          <c:y val="0.19464545316986304"/>
          <c:w val="0.80648174489380953"/>
          <c:h val="0.71436551047810348"/>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7DB3-48F8-93CE-54CB4549A89C}"/>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7DB3-48F8-93CE-54CB4549A89C}"/>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7DB3-48F8-93CE-54CB4549A89C}"/>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7DB3-48F8-93CE-54CB4549A89C}"/>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7DB3-48F8-93CE-54CB4549A89C}"/>
              </c:ext>
            </c:extLst>
          </c:dPt>
          <c:dLbls>
            <c:dLbl>
              <c:idx val="0"/>
              <c:tx>
                <c:rich>
                  <a:bodyPr/>
                  <a:lstStyle/>
                  <a:p>
                    <a:r>
                      <a:rPr lang="ar-MA"/>
                      <a:t>محلية
72,6%</a:t>
                    </a:r>
                  </a:p>
                </c:rich>
              </c:tx>
              <c:dLblPos val="outEnd"/>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1-7DB3-48F8-93CE-54CB4549A89C}"/>
                </c:ext>
                <c:ext xmlns:c15="http://schemas.microsoft.com/office/drawing/2012/chart" uri="{CE6537A1-D6FC-4f65-9D91-7224C49458BB}"/>
              </c:extLst>
            </c:dLbl>
            <c:dLbl>
              <c:idx val="1"/>
              <c:tx>
                <c:rich>
                  <a:bodyPr/>
                  <a:lstStyle/>
                  <a:p>
                    <a:r>
                      <a:rPr lang="ar-MA"/>
                      <a:t>إقليمية
12,9%</a:t>
                    </a:r>
                  </a:p>
                </c:rich>
              </c:tx>
              <c:dLblPos val="outEnd"/>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3-7DB3-48F8-93CE-54CB4549A89C}"/>
                </c:ext>
                <c:ext xmlns:c15="http://schemas.microsoft.com/office/drawing/2012/chart" uri="{CE6537A1-D6FC-4f65-9D91-7224C49458BB}"/>
              </c:extLst>
            </c:dLbl>
            <c:dLbl>
              <c:idx val="2"/>
              <c:tx>
                <c:rich>
                  <a:bodyPr/>
                  <a:lstStyle/>
                  <a:p>
                    <a:r>
                      <a:rPr lang="ar-MA"/>
                      <a:t>جهوية
5,9%</a:t>
                    </a:r>
                  </a:p>
                </c:rich>
              </c:tx>
              <c:dLblPos val="outEnd"/>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5-7DB3-48F8-93CE-54CB4549A89C}"/>
                </c:ext>
                <c:ext xmlns:c15="http://schemas.microsoft.com/office/drawing/2012/chart" uri="{CE6537A1-D6FC-4f65-9D91-7224C49458BB}"/>
              </c:extLst>
            </c:dLbl>
            <c:dLbl>
              <c:idx val="3"/>
              <c:tx>
                <c:rich>
                  <a:bodyPr/>
                  <a:lstStyle/>
                  <a:p>
                    <a:r>
                      <a:rPr lang="ar-MA"/>
                      <a:t>وطنية
7,9%</a:t>
                    </a:r>
                  </a:p>
                </c:rich>
              </c:tx>
              <c:dLblPos val="outEnd"/>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7-7DB3-48F8-93CE-54CB4549A89C}"/>
                </c:ext>
                <c:ext xmlns:c15="http://schemas.microsoft.com/office/drawing/2012/chart" uri="{CE6537A1-D6FC-4f65-9D91-7224C49458BB}"/>
              </c:extLst>
            </c:dLbl>
            <c:dLbl>
              <c:idx val="4"/>
              <c:tx>
                <c:rich>
                  <a:bodyPr/>
                  <a:lstStyle/>
                  <a:p>
                    <a:r>
                      <a:rPr lang="ar-MA"/>
                      <a:t>دولية
0,7%</a:t>
                    </a:r>
                  </a:p>
                </c:rich>
              </c:tx>
              <c:dLblPos val="outEnd"/>
              <c:showLegendKey val="0"/>
              <c:showVal val="0"/>
              <c:showCatName val="1"/>
              <c:showSerName val="0"/>
              <c:showPercent val="1"/>
              <c:showBubbleSize val="0"/>
              <c:extLst xmlns:c16r2="http://schemas.microsoft.com/office/drawing/2015/06/chart">
                <c:ext xmlns:c16="http://schemas.microsoft.com/office/drawing/2014/chart" uri="{C3380CC4-5D6E-409C-BE32-E72D297353CC}">
                  <c16:uniqueId val="{00000009-7DB3-48F8-93CE-54CB4549A89C}"/>
                </c:ext>
                <c:ext xmlns:c15="http://schemas.microsoft.com/office/drawing/2012/chart" uri="{CE6537A1-D6FC-4f65-9D91-7224C49458BB}"/>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100" b="1" i="0" u="none" strike="noStrike" kern="1200" baseline="0">
                    <a:solidFill>
                      <a:schemeClr val="dk1">
                        <a:lumMod val="65000"/>
                        <a:lumOff val="35000"/>
                      </a:schemeClr>
                    </a:solidFill>
                    <a:latin typeface="+mn-lt"/>
                    <a:ea typeface="+mn-ea"/>
                    <a:cs typeface="+mn-cs"/>
                  </a:defRPr>
                </a:pPr>
                <a:endParaRPr lang="fr-FR"/>
              </a:p>
            </c:txPr>
            <c:dLblPos val="outEnd"/>
            <c:showLegendKey val="0"/>
            <c:showVal val="0"/>
            <c:showCatName val="1"/>
            <c:showSerName val="0"/>
            <c:showPercent val="1"/>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wedgeRectCallout">
                    <a:avLst/>
                  </a:prstGeom>
                </c15:spPr>
              </c:ext>
            </c:extLst>
          </c:dLbls>
          <c:cat>
            <c:strRef>
              <c:f>'fig1'!$C$5:$C$9</c:f>
              <c:strCache>
                <c:ptCount val="5"/>
                <c:pt idx="0">
                  <c:v>Locale</c:v>
                </c:pt>
                <c:pt idx="1">
                  <c:v>Provinciale</c:v>
                </c:pt>
                <c:pt idx="2">
                  <c:v>Régionale</c:v>
                </c:pt>
                <c:pt idx="3">
                  <c:v>Nationale</c:v>
                </c:pt>
                <c:pt idx="4">
                  <c:v>Internationale</c:v>
                </c:pt>
              </c:strCache>
            </c:strRef>
          </c:cat>
          <c:val>
            <c:numRef>
              <c:f>'fig1'!$E$5:$E$9</c:f>
              <c:numCache>
                <c:formatCode>###0.0</c:formatCode>
                <c:ptCount val="5"/>
                <c:pt idx="0" formatCode="General">
                  <c:v>72.599999999999994</c:v>
                </c:pt>
                <c:pt idx="1">
                  <c:v>12.9</c:v>
                </c:pt>
                <c:pt idx="2">
                  <c:v>5.9</c:v>
                </c:pt>
                <c:pt idx="3">
                  <c:v>7.9</c:v>
                </c:pt>
                <c:pt idx="4">
                  <c:v>0.70000000000000062</c:v>
                </c:pt>
              </c:numCache>
            </c:numRef>
          </c:val>
          <c:extLst xmlns:c16r2="http://schemas.microsoft.com/office/drawing/2015/06/chart">
            <c:ext xmlns:c16="http://schemas.microsoft.com/office/drawing/2014/chart" uri="{C3380CC4-5D6E-409C-BE32-E72D297353CC}">
              <c16:uniqueId val="{0000000A-7DB3-48F8-93CE-54CB4549A89C}"/>
            </c:ext>
          </c:extLst>
        </c:ser>
        <c:dLbls>
          <c:showLegendKey val="0"/>
          <c:showVal val="0"/>
          <c:showCatName val="0"/>
          <c:showSerName val="0"/>
          <c:showPercent val="0"/>
          <c:showBubbleSize val="0"/>
          <c:showLeaderLines val="0"/>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stack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bg1"/>
                    </a:solidFill>
                    <a:latin typeface="+mn-lt"/>
                    <a:ea typeface="+mn-ea"/>
                    <a:cs typeface="+mn-cs"/>
                  </a:defRPr>
                </a:pPr>
                <a:endParaRPr lang="fr-F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'fig3 Ar'!$B$3:$B$8</c:f>
              <c:strCache>
                <c:ptCount val="6"/>
                <c:pt idx="0">
                  <c:v>الخارج</c:v>
                </c:pt>
                <c:pt idx="1">
                  <c:v>المقاولات</c:v>
                </c:pt>
                <c:pt idx="2">
                  <c:v>المؤسسات العمومية </c:v>
                </c:pt>
                <c:pt idx="3">
                  <c:v>الجماعات الترابية</c:v>
                </c:pt>
                <c:pt idx="4">
                  <c:v>مؤسسات أخرى غير هادفة للربح</c:v>
                </c:pt>
                <c:pt idx="5">
                  <c:v>الدولة </c:v>
                </c:pt>
              </c:strCache>
            </c:strRef>
          </c:cat>
          <c:val>
            <c:numRef>
              <c:f>'fig3 Ar'!$C$3:$C$8</c:f>
              <c:numCache>
                <c:formatCode>###0.0%</c:formatCode>
                <c:ptCount val="6"/>
                <c:pt idx="0">
                  <c:v>1.2668456386500578E-2</c:v>
                </c:pt>
                <c:pt idx="1">
                  <c:v>1.8510324665978316E-2</c:v>
                </c:pt>
                <c:pt idx="2">
                  <c:v>7.0410655533744995E-2</c:v>
                </c:pt>
                <c:pt idx="3">
                  <c:v>8.3603607361780533E-2</c:v>
                </c:pt>
                <c:pt idx="4">
                  <c:v>8.4964723626731312E-2</c:v>
                </c:pt>
                <c:pt idx="5">
                  <c:v>8.8188640640537205E-2</c:v>
                </c:pt>
              </c:numCache>
            </c:numRef>
          </c:val>
          <c:extLst xmlns:c16r2="http://schemas.microsoft.com/office/drawing/2015/06/chart">
            <c:ext xmlns:c16="http://schemas.microsoft.com/office/drawing/2014/chart" uri="{C3380CC4-5D6E-409C-BE32-E72D297353CC}">
              <c16:uniqueId val="{00000000-EF92-4742-82C0-90970A9AC4A8}"/>
            </c:ext>
          </c:extLst>
        </c:ser>
        <c:ser>
          <c:idx val="1"/>
          <c:order val="1"/>
          <c:tx>
            <c:strRef>
              <c:f>'fig3 Ar'!$A$2</c:f>
              <c:strCache>
                <c:ptCount val="1"/>
                <c:pt idx="0">
                  <c:v>المبادرة الوطنية للتنمية البشرية</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bg1"/>
                    </a:solidFill>
                    <a:latin typeface="+mn-lt"/>
                    <a:ea typeface="+mn-ea"/>
                    <a:cs typeface="+mn-cs"/>
                  </a:defRPr>
                </a:pPr>
                <a:endParaRPr lang="fr-F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'fig3 Ar'!$B$3:$B$8</c:f>
              <c:strCache>
                <c:ptCount val="6"/>
                <c:pt idx="0">
                  <c:v>الخارج</c:v>
                </c:pt>
                <c:pt idx="1">
                  <c:v>المقاولات</c:v>
                </c:pt>
                <c:pt idx="2">
                  <c:v>المؤسسات العمومية </c:v>
                </c:pt>
                <c:pt idx="3">
                  <c:v>الجماعات الترابية</c:v>
                </c:pt>
                <c:pt idx="4">
                  <c:v>مؤسسات أخرى غير هادفة للربح</c:v>
                </c:pt>
                <c:pt idx="5">
                  <c:v>الدولة </c:v>
                </c:pt>
              </c:strCache>
            </c:strRef>
          </c:cat>
          <c:val>
            <c:numRef>
              <c:f>'fig3 Ar'!$D$3:$D$8</c:f>
              <c:numCache>
                <c:formatCode>General</c:formatCode>
                <c:ptCount val="6"/>
                <c:pt idx="5" formatCode="###0.0%">
                  <c:v>1.8509256638586755E-2</c:v>
                </c:pt>
              </c:numCache>
            </c:numRef>
          </c:val>
          <c:extLst xmlns:c16r2="http://schemas.microsoft.com/office/drawing/2015/06/chart">
            <c:ext xmlns:c16="http://schemas.microsoft.com/office/drawing/2014/chart" uri="{C3380CC4-5D6E-409C-BE32-E72D297353CC}">
              <c16:uniqueId val="{00000001-EF92-4742-82C0-90970A9AC4A8}"/>
            </c:ext>
          </c:extLst>
        </c:ser>
        <c:dLbls>
          <c:showLegendKey val="0"/>
          <c:showVal val="0"/>
          <c:showCatName val="0"/>
          <c:showSerName val="0"/>
          <c:showPercent val="0"/>
          <c:showBubbleSize val="0"/>
        </c:dLbls>
        <c:gapWidth val="182"/>
        <c:overlap val="100"/>
        <c:axId val="-18124384"/>
        <c:axId val="-18127104"/>
      </c:barChart>
      <c:catAx>
        <c:axId val="-181243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8127104"/>
        <c:crosses val="autoZero"/>
        <c:auto val="1"/>
        <c:lblAlgn val="ctr"/>
        <c:lblOffset val="100"/>
        <c:noMultiLvlLbl val="0"/>
      </c:catAx>
      <c:valAx>
        <c:axId val="-18127104"/>
        <c:scaling>
          <c:orientation val="minMax"/>
        </c:scaling>
        <c:delete val="1"/>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18124384"/>
        <c:crosses val="autoZero"/>
        <c:crossBetween val="between"/>
      </c:valAx>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A74C55-6B07-45BB-BFFF-6747C45FF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3696</Words>
  <Characters>20328</Characters>
  <Application>Microsoft Office Word</Application>
  <DocSecurity>0</DocSecurity>
  <Lines>169</Lines>
  <Paragraphs>47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helhanafi</dc:creator>
  <cp:lastModifiedBy>Mourad Feddouli</cp:lastModifiedBy>
  <cp:revision>4</cp:revision>
  <cp:lastPrinted>2023-09-18T14:14:00Z</cp:lastPrinted>
  <dcterms:created xsi:type="dcterms:W3CDTF">2023-11-03T14:24:00Z</dcterms:created>
  <dcterms:modified xsi:type="dcterms:W3CDTF">2023-11-07T11:29:00Z</dcterms:modified>
</cp:coreProperties>
</file>