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A" w:rsidRDefault="00414FF1">
      <w:pPr>
        <w:pStyle w:val="Titre9"/>
        <w:spacing w:line="260" w:lineRule="exact"/>
        <w:rPr>
          <w:rtl/>
        </w:rPr>
      </w:pPr>
      <w:r w:rsidRPr="00414FF1">
        <w:rPr>
          <w:noProof/>
          <w:rtl/>
          <w:lang w:val="en-US" w:eastAsia="en-US"/>
        </w:rPr>
        <w:pict>
          <v:shapetype id="_x0000_t202" coordsize="21600,21600" o:spt="202" path="m,l,21600r21600,l21600,xe">
            <v:stroke joinstyle="miter"/>
            <v:path gradientshapeok="t" o:connecttype="rect"/>
          </v:shapetype>
          <v:shape id="Text Box 128" o:spid="_x0000_s1026" type="#_x0000_t202" style="position:absolute;left:0;text-align:left;margin-left:-10.15pt;margin-top:-13.1pt;width:120pt;height:69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PCAIAAPkDAAAOAAAAZHJzL2Uyb0RvYy54bWysU8Fu2zAMvQ/YPwi6L7bTtM2MOEWXIsOA&#10;rhvQ9gNkWbaF2aJGKbGzrx8lp2m23ob5IIgm+cj3SK1uxr5je4VOgyl4Nks5U0ZCpU1T8Oen7Ycl&#10;Z84LU4kOjCr4QTl+s37/bjXYXM2hha5SyAjEuHywBW+9t3mSONmqXrgZWGXIWQP2wpOJTVKhGAi9&#10;75J5ml4lA2BlEaRyjv7eTU6+jvh1raT/VtdOedYVnHrz8cR4luFM1iuRNyhsq+WxDfEPXfRCGyp6&#10;groTXrAd6jdQvZYIDmo/k9AnUNdaqsiB2GTpX2weW2FV5ELiOHuSyf0/WPmw/45MVwW/yDgzoqcZ&#10;PanRs08wsmy+DAIN1uUU92gp0o/koEFHss7eg/zhmIFNK0yjbhFhaJWoqMEsZCZnqROOCyDl8BUq&#10;KiR2HiLQWGMf1CM9GKHToA6n4YRmZCh5OV+kKbkk+ZbXVxd0DyVE/pJt0fnPCnoWLgVHGn5EF/t7&#10;56fQl5BQzEGnq63uumhgU246ZHtBi7KN3xH9j7DOhGADIW1CDH8izcBs4ujHcoySRg2CBCVUB+KN&#10;MO0fvRe6tIC/OBto9wrufu4EKs66L4a0+5gtFmFZo7G4vJ6Tgeee8twjjCSognvOpuvGTwu+s6ib&#10;lipN0zJwS3rXOkrx2tWxfdqvKObxLYQFPrdj1OuLXf8GAAD//wMAUEsDBBQABgAIAAAAIQBF15zF&#10;3wAAAAsBAAAPAAAAZHJzL2Rvd25yZXYueG1sTI/BToNAEIbvJr7DZky8mHYBFVrK0qiJxmtrH2Bg&#10;t0DKzhJ2W+jbOz3pbSbz5Z/vL7az7cXFjL5zpCBeRiAM1U531Cg4/HwuViB8QNLYOzIKrsbDtry/&#10;KzDXbqKduexDIziEfI4K2hCGXEpft8aiX7rBEN+ObrQYeB0bqUecONz2MomiVFrsiD+0OJiP1tSn&#10;/dkqOH5PT6/rqfoKh2z3kr5jl1XuqtTjw/y2ARHMHP5guOmzOpTsVLkzaS96BYskemb0NqQJCCaS&#10;eJ2BqBiN4xXIspD/O5S/AAAA//8DAFBLAQItABQABgAIAAAAIQC2gziS/gAAAOEBAAATAAAAAAAA&#10;AAAAAAAAAAAAAABbQ29udGVudF9UeXBlc10ueG1sUEsBAi0AFAAGAAgAAAAhADj9If/WAAAAlAEA&#10;AAsAAAAAAAAAAAAAAAAALwEAAF9yZWxzLy5yZWxzUEsBAi0AFAAGAAgAAAAhAJObz48IAgAA+QMA&#10;AA4AAAAAAAAAAAAAAAAALgIAAGRycy9lMm9Eb2MueG1sUEsBAi0AFAAGAAgAAAAhAEXXnMXfAAAA&#10;CwEAAA8AAAAAAAAAAAAAAAAAYgQAAGRycy9kb3ducmV2LnhtbFBLBQYAAAAABAAEAPMAAABuBQAA&#10;AAA=&#10;" stroked="f">
            <v:textbox>
              <w:txbxContent>
                <w:p w:rsidR="00A75F89" w:rsidRDefault="00A75F89" w:rsidP="00421F24">
                  <w:pPr>
                    <w:widowControl w:val="0"/>
                    <w:spacing w:line="240" w:lineRule="auto"/>
                  </w:pPr>
                  <w:r>
                    <w:rPr>
                      <w:noProof/>
                    </w:rPr>
                    <w:drawing>
                      <wp:inline distT="0" distB="0" distL="0" distR="0">
                        <wp:extent cx="1228725" cy="723900"/>
                        <wp:effectExtent l="19050" t="0" r="9525" b="0"/>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w:pict>
      </w:r>
      <w:r w:rsidRPr="00414FF1">
        <w:rPr>
          <w:noProof/>
          <w:rtl/>
          <w:lang w:val="en-US" w:eastAsia="en-US"/>
        </w:rPr>
        <w:pict>
          <v:shape id="Text Box 129" o:spid="_x0000_s1027" type="#_x0000_t202" style="position:absolute;left:0;text-align:left;margin-left:-30.35pt;margin-top:-48.7pt;width:163.1pt;height:37.1pt;z-index:2516986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WY9gEAAN4DAAAOAAAAZHJzL2Uyb0RvYy54bWysU9uO0zAQfUfiHyy/0yRdaCFqulp2tQhp&#10;WZB2+QDHcRKLxGPGbpPy9YztthR4Q7xYnovPzDkz3lzP48D2Cp0GU/FikXOmjIRGm67iX5/vX73l&#10;zHlhGjGAURU/KMevty9fbCZbqiX0MDQKGYEYV0624r33tswyJ3s1CrcAqwwFW8BReDKxyxoUE6GP&#10;Q7bM81U2ATYWQSrnyHuXgnwb8dtWSf+5bZ3ybKg49ebjifGsw5ltN6LsUNhey2Mb4h+6GIU2VPQM&#10;dSe8YDvUf0GNWiI4aP1CwphB22qpIgdiU+R/sHnqhVWRC4nj7Fkm9/9g5eP+CzLdVHz5jjMjRprR&#10;s5o9ew8zK8hHAk3WlZT3ZCnTzxSgQUeyzj6A/OaYgdtemE7dIMLUK9FQg0V4mV08TTgugNTTJ2io&#10;kNh5iEBzi2NQj/RghE6DOpyHE5qR5Fzm6+JqTSFJsdfroqB7KCHK02uLzn9QMLJwqTjS8CO62D84&#10;n1JPKaGYgXs9DOQX5WB+cxBm8qi4QcfXgUtoPxHxcz0n3U4S1dAciBxCWjL6FHTpAX9wNtGCVdx9&#10;3wlUnA0fDQl0tXqzXtFGXhp4adSXhjCSoCruOUvXW5+2eGdRdz1VSiMxcEOitjryDR2nro6joCWK&#10;ih0XPmzppR2zfn3L7U8AAAD//wMAUEsDBBQABgAIAAAAIQDfnVcV3wAAAAsBAAAPAAAAZHJzL2Rv&#10;d25yZXYueG1sTI/LTsMwEEX3SPyDNUjsWqcpdSHEqXiID6AgBDs3HhKLeJzGTpvy9Qwr2M3j6M6Z&#10;cjP5ThxwiC6QhsU8A4FUB+uo0fD68jS7BhGTIWu6QKjhhBE21flZaQobjvSMh21qBIdQLIyGNqW+&#10;kDLWLXoT56FH4t1nGLxJ3A6NtIM5crjvZJ5lSnrjiC+0pseHFuuv7eg1PE7v+0kptRzfTmr/7e7H&#10;j4VDrS8vprtbEAmn9AfDrz6rQ8VOuzCSjaLTMFPZmlEubtZXIJjI1WoFYseTfJmDrEr5/4fqBwAA&#10;//8DAFBLAQItABQABgAIAAAAIQC2gziS/gAAAOEBAAATAAAAAAAAAAAAAAAAAAAAAABbQ29udGVu&#10;dF9UeXBlc10ueG1sUEsBAi0AFAAGAAgAAAAhADj9If/WAAAAlAEAAAsAAAAAAAAAAAAAAAAALwEA&#10;AF9yZWxzLy5yZWxzUEsBAi0AFAAGAAgAAAAhABLQFZj2AQAA3gMAAA4AAAAAAAAAAAAAAAAALgIA&#10;AGRycy9lMm9Eb2MueG1sUEsBAi0AFAAGAAgAAAAhAN+dVxXfAAAACwEAAA8AAAAAAAAAAAAAAAAA&#10;UAQAAGRycy9kb3ducmV2LnhtbFBLBQYAAAAABAAEAPMAAABcBQAAAAA=&#10;" filled="f" stroked="f" insetpen="t">
            <v:textbox inset="2.88pt,2.88pt,2.88pt,2.88pt">
              <w:txbxContent>
                <w:p w:rsidR="00A75F89" w:rsidRPr="00087250" w:rsidRDefault="00A75F89"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A75F89" w:rsidRPr="00087250" w:rsidRDefault="00A75F89"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w:pict>
      </w:r>
      <w:r w:rsidRPr="00414FF1">
        <w:rPr>
          <w:noProof/>
          <w:rtl/>
          <w:lang w:val="en-US" w:eastAsia="en-US"/>
        </w:rPr>
        <w:pict>
          <v:rect id="_x0000_s1150" style="position:absolute;left:0;text-align:left;margin-left:-56.7pt;margin-top:-63.25pt;width:524.9pt;height:241.75pt;z-index:251694592" o:preferrelative="t" filled="f" stroked="f" insetpen="t" o:cliptowrap="t">
            <v:imagedata r:id="rId9" o:title=""/>
            <v:path o:extrusionok="f"/>
            <o:lock v:ext="edit" aspectratio="t"/>
            <w10:wrap anchorx="page"/>
          </v:rect>
          <o:OLEObject Type="Embed" ProgID="PBrush" ShapeID="_x0000_s1150" DrawAspect="Content" ObjectID="_1728302583" r:id="rId10"/>
        </w:pict>
      </w:r>
      <w:r w:rsidRPr="00414FF1">
        <w:rPr>
          <w:noProof/>
          <w:rtl/>
          <w:lang w:val="en-US" w:eastAsia="en-US"/>
        </w:rPr>
        <w:pict>
          <v:group id="Group 121" o:spid="_x0000_s1028" style="position:absolute;left:0;text-align:left;margin-left:-20.6pt;margin-top:-41.95pt;width:163.1pt;height:104.6pt;z-index:251685376" coordorigin="602,618" coordsize="326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aHzwIAAKQHAAAOAAAAZHJzL2Uyb0RvYy54bWy8VW1v2yAQ/j5p/wHxffVrk9SqU3XpWk3q&#10;tkrtfgDB+EWzgQGJ3f36HeA4aVppWjfVHyyOg+Oe556D84uha9GWKd0InuPoJMSIcSqKhlc5/v5w&#10;/WGBkTaEF6QVnOX4kWl8sXz/7ryXGYtFLdqCKQRBuM56mePaGJkFgaY164g+EZJxcJZCdcSAqaqg&#10;UKSH6F0bxGE4C3qhCqkEZVrD7JV34qWLX5aMmm9lqZlBbY4hN+P+yv3X9h8sz0lWKSLrho5pkFdk&#10;0ZGGw6FTqCtiCNqo5lmorqFKaFGaEyq6QJRlQ5nDAGii8AjNjRIb6bBUWV/JiSag9oinV4elX7d3&#10;CjVFjuMZRpx0UCN3LIriyLLTyyqDRTdK3ss75SHC8FbQHxrcwbHf2pVfjNb9F1FAQLIxwrEzlKqz&#10;IQA3GlwRHqcisMEgCpNxOI+SOdSKgi9K4kUaj2WiNdTS7puFMUbgnUULX0Bafxp3J/EMfHZrHJ7F&#10;1huQzB/rUh1Ts7hAcHrPqf43Tu9rIpkrlbZ07Tid7zh9sPA+igFodVnZ42Gd5RSZARyA1VGkPbWI&#10;i1VNeMUulRJ9zUgBCbqCAIxpq4ehbZA/cR1BszjSoiQZ+ZwYT8OJ7oXzTZyRTCptbpjokB3kWEFH&#10;uTzJ9lYbT+9uia2sFm1TXDdt6wxVrVetQlsC3XftvrEiT5a13C7mwm7zEe2Mw2mheZBmWA9Op4lX&#10;pc7WongE4Er4poZLCAa1UL8w6qGhc6x/bohiGLWfOZB3FqWpvQGckZ7OQVVIHXrWhx7CKYTKscHI&#10;D1fG3xobqZqqhpN8ubi4BHGXjaPCVsZnNaYPAnsrpcE967v3QGkTVW+qtGfdudPZvjfn6dPW/GuZ&#10;TWIh2cvqIRlzt/8oUluZF7SUvlJLyex0Dt3ktTQaXkuj4bU0Gv9RS+4Og6fAXWvjs2XfmkPbaW//&#10;uC5/AwAA//8DAFBLAwQUAAYACAAAACEAD+c7auEAAAALAQAADwAAAGRycy9kb3ducmV2LnhtbEyP&#10;TUvDQBCG74L/YRnBW7v5MJLGbEop6qkItoL0tk2mSWh2NmS3SfrvHU96m2Ee3nnefD2bTow4uNaS&#10;gnAZgEAqbdVSreDr8LZIQTivqdKdJVRwQwfr4v4u11llJ/rEce9rwSHkMq2g8b7PpHRlg0a7pe2R&#10;+Ha2g9Ge16GW1aAnDjedjILgWRrdEn9odI/bBsvL/moUvE962sTh67i7nLe34yH5+N6FqNTjw7x5&#10;AeFx9n8w/OqzOhTsdLJXqpzoFCyewohRHtJ4BYKJKE243YnRKIlBFrn836H4AQAA//8DAFBLAQIt&#10;ABQABgAIAAAAIQC2gziS/gAAAOEBAAATAAAAAAAAAAAAAAAAAAAAAABbQ29udGVudF9UeXBlc10u&#10;eG1sUEsBAi0AFAAGAAgAAAAhADj9If/WAAAAlAEAAAsAAAAAAAAAAAAAAAAALwEAAF9yZWxzLy5y&#10;ZWxzUEsBAi0AFAAGAAgAAAAhAIS9dofPAgAApAcAAA4AAAAAAAAAAAAAAAAALgIAAGRycy9lMm9E&#10;b2MueG1sUEsBAi0AFAAGAAgAAAAhAA/nO2rhAAAACwEAAA8AAAAAAAAAAAAAAAAAKQUAAGRycy9k&#10;b3ducmV2LnhtbFBLBQYAAAAABAAEAPMAAAA3BgAAAAA=&#10;">
            <v:shape id="Text Box 122" o:spid="_x0000_s1029" type="#_x0000_t202" style="position:absolute;left:1006;top:1330;width:2400;height:1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75F89" w:rsidRDefault="00A75F89" w:rsidP="00421F24">
                    <w:pPr>
                      <w:widowControl w:val="0"/>
                      <w:spacing w:line="240" w:lineRule="auto"/>
                    </w:pPr>
                    <w:r>
                      <w:rPr>
                        <w:noProof/>
                      </w:rPr>
                      <w:drawing>
                        <wp:inline distT="0" distB="0" distL="0" distR="0">
                          <wp:extent cx="1228725" cy="723900"/>
                          <wp:effectExtent l="19050" t="0" r="9525"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Text Box 123" o:spid="_x0000_s1030" type="#_x0000_t202" style="position:absolute;left:602;top:618;width:3262;height: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rsidR="00A75F89" w:rsidRPr="00087250" w:rsidRDefault="00A75F89"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A75F89" w:rsidRPr="00087250" w:rsidRDefault="00A75F89"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r>
        <w:rPr>
          <w:noProof/>
          <w:rtl/>
        </w:rPr>
        <w:pict>
          <v:group id="Group 80" o:spid="_x0000_s1031" style="position:absolute;left:0;text-align:left;margin-left:-20.6pt;margin-top:-41.95pt;width:163.1pt;height:104.6pt;z-index:251656704" coordorigin="602,618" coordsize="326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XmywIAAKEHAAAOAAAAZHJzL2Uyb0RvYy54bWy8Vdtu3CAQfa/Uf0C8N77uJdZ6ozRpokpp&#10;GynpB7AYX1QbKLBrp1/fAbzO5iJV3Vbxg8UwMMyccwZWZ0PXoh1TuhE8x9FJiBHjVBQNr3L8/f7q&#10;wxIjbQgvSCs4y/ED0/hs/f7dqpcZi0Ut2oIpBEG4znqZ49oYmQWBpjXriD4RknFwlkJ1xICpqqBQ&#10;pIfoXRvEYTgPeqEKqQRlWsPspXfitYtfloyab2WpmUFtjiE34/7K/Tf2H6xXJKsUkXVDxzTIEVl0&#10;pOFw6BTqkhiCtqp5EaprqBJalOaEii4QZdlQ5mqAaqLwWTXXSmylq6XK+kpOMAG0z3A6Oiz9urtV&#10;qClyHCcYcdIBR+5YtHTg9LLKYM21knfyVvkKYXgj6A8N2AXP/dau/GK06b+IAuKRrREOnKFUnQ0B&#10;ZaPBcfAwccAGgyhMxuEiShZAFQVflMTLNB5ZojVQaffNwxgj8M6jpeeP1p/G3Uk8B5/dGoensfUG&#10;JPPHulTH1Kw8QG/6EVL9b5De1UQyx5S2cO0hTfeQ3tvyPooBLSKblD0dlllIkRlgHkp1CGmPLOLi&#10;oia8YudKib5mpID83E6oYtrq42gb5E9QR9AqDrMoSUY4J8DTcELbcz5BRjKptLlmokN2kGMF/eTy&#10;JLsbbTy6+yWWWC3aprhq2tYZqtpctArtCPTelftGQp4sa7ldzIXd5iPaGVenLc0XaYbN4FQ628O3&#10;EcUDFK6Eb2m4gmBQC/ULox7aOcf655YohlH7mQN4p1Ga2v53RjpbgKiQOvRsDj2EUwiVY4ORH14Y&#10;f2dspWqqGk7ydHFxDtouGweFZcZnNaYP+noroc1eCs2p/0AtbyO0F725l9ljZy7Sp4351yqbtEKy&#10;18VDMuau/lGjFoRXpDQ/UkrJfLaAZvJSGg0vpdHwUhqN/ygld4PBO+AutfHNsg/Noe2k9/iyrn8D&#10;AAD//wMAUEsDBBQABgAIAAAAIQAP5ztq4QAAAAsBAAAPAAAAZHJzL2Rvd25yZXYueG1sTI9NS8NA&#10;EIbvgv9hGcFbu/kwksZsSinqqQi2gvS2TaZJaHY2ZLdJ+u8dT3qbYR7eed58PZtOjDi41pKCcBmA&#10;QCpt1VKt4OvwtkhBOK+p0p0lVHBDB+vi/i7XWWUn+sRx72vBIeQyraDxvs+kdGWDRrul7ZH4draD&#10;0Z7XoZbVoCcON52MguBZGt0Sf2h0j9sGy8v+ahS8T3raxOHruLuct7fjIfn43oWo1OPDvHkB4XH2&#10;fzD86rM6FOx0sleqnOgULJ7CiFEe0ngFgokoTbjdidEoiUEWufzfofgBAAD//wMAUEsBAi0AFAAG&#10;AAgAAAAhALaDOJL+AAAA4QEAABMAAAAAAAAAAAAAAAAAAAAAAFtDb250ZW50X1R5cGVzXS54bWxQ&#10;SwECLQAUAAYACAAAACEAOP0h/9YAAACUAQAACwAAAAAAAAAAAAAAAAAvAQAAX3JlbHMvLnJlbHNQ&#10;SwECLQAUAAYACAAAACEAWqdF5ssCAAChBwAADgAAAAAAAAAAAAAAAAAuAgAAZHJzL2Uyb0RvYy54&#10;bWxQSwECLQAUAAYACAAAACEAD+c7auEAAAALAQAADwAAAAAAAAAAAAAAAAAlBQAAZHJzL2Rvd25y&#10;ZXYueG1sUEsFBgAAAAAEAAQA8wAAADMGAAAAAA==&#10;">
            <v:shape id="Text Box 71" o:spid="_x0000_s1032" type="#_x0000_t202" style="position:absolute;left:1006;top:1330;width:2400;height:1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A75F89" w:rsidRDefault="00A75F89" w:rsidP="00421F24">
                    <w:pPr>
                      <w:widowControl w:val="0"/>
                      <w:spacing w:line="240" w:lineRule="auto"/>
                    </w:pPr>
                    <w:r>
                      <w:rPr>
                        <w:noProof/>
                      </w:rPr>
                      <w:drawing>
                        <wp:inline distT="0" distB="0" distL="0" distR="0">
                          <wp:extent cx="1228725" cy="723900"/>
                          <wp:effectExtent l="19050" t="0" r="952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Text Box 72" o:spid="_x0000_s1033" type="#_x0000_t202" style="position:absolute;left:602;top:618;width:3262;height: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rsidR="00A75F89" w:rsidRPr="00087250" w:rsidRDefault="00A75F89"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A75F89" w:rsidRPr="00087250" w:rsidRDefault="00A75F89"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8D7D46" w:rsidRPr="00A70482" w:rsidRDefault="00414FF1" w:rsidP="008D7D46">
      <w:pPr>
        <w:bidi/>
        <w:spacing w:line="260" w:lineRule="exact"/>
        <w:rPr>
          <w:rFonts w:ascii="Arial" w:hAnsi="Arial"/>
          <w:b/>
          <w:bCs/>
          <w:spacing w:val="-3"/>
          <w:sz w:val="18"/>
          <w:rtl/>
        </w:rPr>
      </w:pPr>
      <w:r w:rsidRPr="00414FF1">
        <w:rPr>
          <w:noProof/>
          <w:szCs w:val="18"/>
          <w:rtl/>
        </w:rPr>
        <w:pict>
          <v:shape id="Text Box 61" o:spid="_x0000_s1034" type="#_x0000_t202" style="position:absolute;left:0;text-align:left;margin-left:-38.25pt;margin-top:101pt;width:475.05pt;height:171.75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0W+QEAAN4DAAAOAAAAZHJzL2Uyb0RvYy54bWysU8tu2zAQvBfoPxC813oYdgLBcpAmSFEg&#10;bQMk+QCKoiSiEpdd0pbcr++Ssl03vRW9ENzlcrgzO9zcTEPP9gqdBlPybJFypoyEWpu25K8vDx+u&#10;OXNemFr0YFTJD8rxm+37d5vRFiqHDvpaISMQ44rRlrzz3hZJ4mSnBuEWYJWhwwZwEJ5CbJMaxUjo&#10;Q5/kabpORsDaIkjlHGXv50O+jfhNo6T/1jROedaXnHrzccW4VmFNthtRtChsp+WxDfEPXQxCG3r0&#10;DHUvvGA71H9BDVoiOGj8QsKQQNNoqSIHYpOlb9g8d8KqyIXEcfYsk/t/sPLr/gmZrkue55wZMdCM&#10;XtTk2UeY2DoL+ozWFVT2bKnQT5SnOUeuzj6C/O6YgbtOmFbdIsLYKVFTf/FmcnF1xnEBpBq/QE3v&#10;iJ2HCDQ1OATxSA5G6DSnw3k2oRdJyXW6XGbLFWeSzvLsOsvzVeguEcXpukXnPykYWNiUHGn4EV7s&#10;H52fS08l4TUDD7rvowF680eCMOeMig463g5kQv8zEz9VU9Tt6qRRBfWB2CHMJqNPQZsO8CdnIxms&#10;5O7HTqDirP9sSKHlenW1JkdeBngZVJeBMJKgSu45m7d3fnbxzqJuO3ppnomBW1K10ZFv6HjuinQK&#10;AZkoKnY0fHDpZRyrfn/L7S8AAAD//wMAUEsDBBQABgAIAAAAIQDd3DkN4QAAAAsBAAAPAAAAZHJz&#10;L2Rvd25yZXYueG1sTI/LTsMwEEX3SPyDNUjsWqcpcauQScVDfEALQrBz4yGxiO00dlqXr8esynI0&#10;R/eeW22i6dmRRq+dRVjMM2BkG6e0bRHeXl9ma2A+SKtk7ywhnMnDpr6+qmSp3Mlu6bgLLUsh1pcS&#10;oQthKDn3TUdG+rkbyKbflxuNDOkcW65GeUrhpud5lglupLapoZMDPXXUfO8mg/AcPw5RCLGc3s/i&#10;8KMfp8+FJsTbm/hwDyxQDBcY/vSTOtTJae8mqzzrEWYrUSQUIc/yNCoR69VSANsjFHdFAbyu+P8N&#10;9S8AAAD//wMAUEsBAi0AFAAGAAgAAAAhALaDOJL+AAAA4QEAABMAAAAAAAAAAAAAAAAAAAAAAFtD&#10;b250ZW50X1R5cGVzXS54bWxQSwECLQAUAAYACAAAACEAOP0h/9YAAACUAQAACwAAAAAAAAAAAAAA&#10;AAAvAQAAX3JlbHMvLnJlbHNQSwECLQAUAAYACAAAACEAD6X9FvkBAADeAwAADgAAAAAAAAAAAAAA&#10;AAAuAgAAZHJzL2Uyb0RvYy54bWxQSwECLQAUAAYACAAAACEA3dw5DeEAAAALAQAADwAAAAAAAAAA&#10;AAAAAABTBAAAZHJzL2Rvd25yZXYueG1sUEsFBgAAAAAEAAQA8wAAAGEFAAAAAA==&#10;" filled="f" stroked="f" insetpen="t">
            <v:textbox inset="2.88pt,2.88pt,2.88pt,2.88pt">
              <w:txbxContent>
                <w:p w:rsidR="00A75F89" w:rsidRPr="00BD374C" w:rsidRDefault="00A75F89" w:rsidP="009A48CD">
                  <w:pPr>
                    <w:bidi/>
                    <w:spacing w:after="120" w:line="560" w:lineRule="exact"/>
                    <w:rPr>
                      <w:rFonts w:cs="Times New Roman"/>
                      <w:b/>
                      <w:bCs/>
                      <w:color w:val="943634"/>
                      <w:szCs w:val="48"/>
                      <w:rtl/>
                    </w:rPr>
                  </w:pPr>
                  <w:r w:rsidRPr="00BD374C">
                    <w:rPr>
                      <w:rFonts w:cs="Times New Roman"/>
                      <w:b/>
                      <w:bCs/>
                      <w:color w:val="943634"/>
                      <w:szCs w:val="48"/>
                      <w:rtl/>
                    </w:rPr>
                    <w:t xml:space="preserve">الرقـم الإستـدلالـي </w:t>
                  </w:r>
                  <w:r>
                    <w:rPr>
                      <w:rFonts w:cs="Times New Roman" w:hint="cs"/>
                      <w:b/>
                      <w:bCs/>
                      <w:color w:val="943634"/>
                      <w:szCs w:val="48"/>
                      <w:rtl/>
                      <w:lang w:bidi="ar-MA"/>
                    </w:rPr>
                    <w:t>ل</w:t>
                  </w:r>
                  <w:r w:rsidRPr="00BD374C">
                    <w:rPr>
                      <w:rFonts w:cs="Times New Roman"/>
                      <w:b/>
                      <w:bCs/>
                      <w:color w:val="943634"/>
                      <w:szCs w:val="48"/>
                      <w:rtl/>
                    </w:rPr>
                    <w:t xml:space="preserve">لإنتــاج </w:t>
                  </w:r>
                </w:p>
                <w:p w:rsidR="00A75F89" w:rsidRPr="00BD374C" w:rsidRDefault="00A75F89" w:rsidP="00EC3CF4">
                  <w:pPr>
                    <w:spacing w:line="520" w:lineRule="exact"/>
                    <w:rPr>
                      <w:rFonts w:cs="Times New Roman"/>
                      <w:i/>
                      <w:iCs/>
                      <w:color w:val="943634"/>
                      <w:szCs w:val="48"/>
                      <w:rtl/>
                    </w:rPr>
                  </w:pPr>
                  <w:r w:rsidRPr="00BD374C">
                    <w:rPr>
                      <w:rFonts w:cs="Times New Roman"/>
                      <w:b/>
                      <w:bCs/>
                      <w:color w:val="943634"/>
                      <w:szCs w:val="48"/>
                      <w:rtl/>
                    </w:rPr>
                    <w:t xml:space="preserve">الصنـاعـي والطـاقـي والمعـدنــي </w:t>
                  </w:r>
                </w:p>
                <w:p w:rsidR="00A75F89" w:rsidRDefault="00A75F89" w:rsidP="00EC3CF4">
                  <w:pPr>
                    <w:spacing w:line="360" w:lineRule="exact"/>
                    <w:rPr>
                      <w:b/>
                      <w:bCs/>
                      <w:sz w:val="40"/>
                      <w:szCs w:val="46"/>
                    </w:rPr>
                  </w:pPr>
                </w:p>
                <w:p w:rsidR="00A75F89" w:rsidRPr="00961CF9" w:rsidRDefault="00A75F89" w:rsidP="003D7255">
                  <w:pPr>
                    <w:spacing w:before="120" w:line="240" w:lineRule="exact"/>
                    <w:rPr>
                      <w:rFonts w:ascii="Arial" w:hAnsi="Arial"/>
                      <w:b/>
                      <w:bCs/>
                      <w:color w:val="D4650A"/>
                      <w:sz w:val="32"/>
                      <w:szCs w:val="48"/>
                    </w:rPr>
                  </w:pPr>
                  <w:r w:rsidRPr="00961CF9">
                    <w:rPr>
                      <w:rFonts w:ascii="Arial" w:hAnsi="Arial"/>
                      <w:b/>
                      <w:bCs/>
                      <w:color w:val="D4650A"/>
                      <w:sz w:val="32"/>
                      <w:szCs w:val="48"/>
                    </w:rPr>
                    <w:t>INDICE DE LA PRODUCTION</w:t>
                  </w:r>
                </w:p>
                <w:p w:rsidR="00A75F89" w:rsidRPr="00961CF9" w:rsidRDefault="00A75F89" w:rsidP="00EC3CF4">
                  <w:pPr>
                    <w:spacing w:before="200"/>
                    <w:rPr>
                      <w:b/>
                      <w:bCs/>
                      <w:color w:val="D4650A"/>
                      <w:sz w:val="32"/>
                      <w:szCs w:val="48"/>
                    </w:rPr>
                  </w:pPr>
                  <w:r w:rsidRPr="00961CF9">
                    <w:rPr>
                      <w:rFonts w:ascii="Arial" w:hAnsi="Arial"/>
                      <w:b/>
                      <w:bCs/>
                      <w:color w:val="D4650A"/>
                      <w:sz w:val="32"/>
                      <w:szCs w:val="48"/>
                    </w:rPr>
                    <w:t>INDUSTRIELLE, ENERGETIQUE ET MINIERE</w:t>
                  </w:r>
                  <w:r w:rsidRPr="00961CF9">
                    <w:rPr>
                      <w:b/>
                      <w:bCs/>
                      <w:color w:val="D4650A"/>
                      <w:sz w:val="32"/>
                      <w:szCs w:val="48"/>
                    </w:rPr>
                    <w:t xml:space="preserve"> </w:t>
                  </w:r>
                </w:p>
                <w:p w:rsidR="00A75F89" w:rsidRPr="00087250" w:rsidRDefault="00A75F89" w:rsidP="007E1C1E">
                  <w:pPr>
                    <w:widowControl w:val="0"/>
                    <w:bidi/>
                    <w:spacing w:before="360"/>
                    <w:rPr>
                      <w:rFonts w:ascii="Arial" w:hAnsi="Arial" w:cs="Arial"/>
                      <w:b/>
                      <w:bCs/>
                      <w:color w:val="000000"/>
                      <w:sz w:val="28"/>
                    </w:rPr>
                  </w:pPr>
                  <w:r w:rsidRPr="00087250">
                    <w:rPr>
                      <w:rFonts w:ascii="Arial" w:hAnsi="Arial" w:cs="Arial"/>
                      <w:b/>
                      <w:bCs/>
                      <w:sz w:val="28"/>
                    </w:rPr>
                    <w:t>)</w:t>
                  </w:r>
                  <w:r w:rsidRPr="00D04C68">
                    <w:rPr>
                      <w:rFonts w:cs="Simplified Arabic"/>
                      <w:b/>
                      <w:bCs/>
                      <w:color w:val="0000FF"/>
                      <w:sz w:val="40"/>
                      <w:szCs w:val="36"/>
                      <w:rtl/>
                    </w:rPr>
                    <w:t xml:space="preserve"> </w:t>
                  </w:r>
                  <w:r w:rsidRPr="00786F4A">
                    <w:rPr>
                      <w:rFonts w:ascii="Arial" w:hAnsi="Arial" w:cs="Arial"/>
                      <w:b/>
                      <w:bCs/>
                      <w:sz w:val="28"/>
                      <w:rtl/>
                    </w:rPr>
                    <w:t>أساس 100 </w:t>
                  </w:r>
                  <w:r w:rsidRPr="00786F4A">
                    <w:rPr>
                      <w:rFonts w:ascii="Arial" w:hAnsi="Arial" w:cs="Arial"/>
                      <w:b/>
                      <w:bCs/>
                      <w:sz w:val="28"/>
                    </w:rPr>
                    <w:t>:</w:t>
                  </w:r>
                  <w:r w:rsidRPr="00786F4A">
                    <w:rPr>
                      <w:rFonts w:ascii="Arial" w:hAnsi="Arial" w:cs="Arial"/>
                      <w:b/>
                      <w:bCs/>
                      <w:sz w:val="28"/>
                      <w:rtl/>
                    </w:rPr>
                    <w:t>201</w:t>
                  </w:r>
                  <w:r w:rsidRPr="00786F4A">
                    <w:rPr>
                      <w:rFonts w:ascii="Arial" w:hAnsi="Arial" w:cs="Arial" w:hint="cs"/>
                      <w:b/>
                      <w:bCs/>
                      <w:sz w:val="28"/>
                      <w:rtl/>
                    </w:rPr>
                    <w:t>5</w:t>
                  </w:r>
                  <w:r w:rsidRPr="00D04C68">
                    <w:rPr>
                      <w:rFonts w:ascii="Arial" w:hAnsi="Arial" w:cs="Arial"/>
                      <w:b/>
                      <w:bCs/>
                      <w:sz w:val="28"/>
                    </w:rPr>
                    <w:t>(</w:t>
                  </w:r>
                  <w:r>
                    <w:rPr>
                      <w:rFonts w:ascii="Arial" w:hAnsi="Arial" w:cs="Arial"/>
                      <w:b/>
                      <w:bCs/>
                      <w:sz w:val="28"/>
                    </w:rPr>
                    <w:t>Base 100 :</w:t>
                  </w:r>
                  <w:r w:rsidRPr="00D04C68">
                    <w:rPr>
                      <w:rFonts w:ascii="Arial" w:hAnsi="Arial" w:cs="Arial"/>
                      <w:b/>
                      <w:bCs/>
                      <w:sz w:val="28"/>
                    </w:rPr>
                    <w:t xml:space="preserve"> </w:t>
                  </w:r>
                </w:p>
                <w:p w:rsidR="00A75F89" w:rsidRDefault="00A75F89" w:rsidP="00D33AC8">
                  <w:pPr>
                    <w:rPr>
                      <w:b/>
                      <w:bCs/>
                      <w:sz w:val="20"/>
                      <w:szCs w:val="20"/>
                    </w:rPr>
                  </w:pPr>
                  <w:r>
                    <w:rPr>
                      <w:b/>
                      <w:bCs/>
                    </w:rPr>
                    <w:t> </w:t>
                  </w:r>
                </w:p>
                <w:p w:rsidR="00A75F89" w:rsidRDefault="00A75F89" w:rsidP="00D33AC8">
                  <w:pPr>
                    <w:ind w:right="345"/>
                    <w:jc w:val="right"/>
                    <w:rPr>
                      <w:rFonts w:ascii="Arial"/>
                      <w:b/>
                      <w:bCs/>
                      <w:i/>
                      <w:iCs/>
                      <w:color w:val="FFFFFF"/>
                    </w:rPr>
                  </w:pPr>
                  <w:r>
                    <w:rPr>
                      <w:rFonts w:ascii="Arial" w:hAnsi="Arial" w:cs="Arial"/>
                      <w:b/>
                      <w:bCs/>
                      <w:i/>
                      <w:iCs/>
                      <w:color w:val="FFFFFF"/>
                    </w:rPr>
                    <w:t>DIVISION DES INDICES STATISTIQUES</w:t>
                  </w:r>
                </w:p>
                <w:p w:rsidR="00A75F89" w:rsidRDefault="00A75F89" w:rsidP="00D33AC8">
                  <w:pPr>
                    <w:rPr>
                      <w:rFonts w:cs="Times New Roman"/>
                      <w:color w:val="000000"/>
                      <w:rtl/>
                    </w:rPr>
                  </w:pPr>
                  <w:r>
                    <w:t> </w:t>
                  </w:r>
                </w:p>
                <w:p w:rsidR="00A75F89" w:rsidRDefault="00A75F89" w:rsidP="00D33AC8">
                  <w:r>
                    <w:t> </w:t>
                  </w:r>
                </w:p>
                <w:p w:rsidR="00A75F89" w:rsidRDefault="00A75F89" w:rsidP="00D33AC8">
                  <w:r>
                    <w:t> </w:t>
                  </w:r>
                </w:p>
                <w:p w:rsidR="00A75F89" w:rsidRDefault="00A75F89" w:rsidP="00D33AC8">
                  <w:r>
                    <w:rPr>
                      <w:rFonts w:hint="cs"/>
                      <w:rtl/>
                    </w:rPr>
                    <w:t> </w:t>
                  </w:r>
                </w:p>
                <w:p w:rsidR="00A75F89" w:rsidRDefault="00A75F89" w:rsidP="00D33AC8">
                  <w:pPr>
                    <w:rPr>
                      <w:rtl/>
                    </w:rPr>
                  </w:pPr>
                  <w:r>
                    <w:rPr>
                      <w:rFonts w:hint="cs"/>
                      <w:rtl/>
                    </w:rPr>
                    <w:t> </w:t>
                  </w:r>
                </w:p>
                <w:p w:rsidR="00A75F89" w:rsidRDefault="00A75F89" w:rsidP="00D33AC8">
                  <w:pPr>
                    <w:rPr>
                      <w:rFonts w:cs="Times New Roman"/>
                      <w:rtl/>
                    </w:rPr>
                  </w:pPr>
                  <w:r>
                    <w:t> </w:t>
                  </w:r>
                </w:p>
                <w:p w:rsidR="00A75F89" w:rsidRDefault="00A75F89" w:rsidP="00D33AC8">
                  <w:pPr>
                    <w:bidi/>
                    <w:spacing w:after="80"/>
                    <w:rPr>
                      <w:b/>
                      <w:bCs/>
                      <w:sz w:val="32"/>
                      <w:szCs w:val="32"/>
                    </w:rPr>
                  </w:pPr>
                  <w:r>
                    <w:rPr>
                      <w:rFonts w:hint="cs"/>
                      <w:b/>
                      <w:bCs/>
                      <w:sz w:val="32"/>
                      <w:szCs w:val="32"/>
                      <w:rtl/>
                    </w:rPr>
                    <w:t> </w:t>
                  </w:r>
                </w:p>
                <w:p w:rsidR="00A75F89" w:rsidRDefault="00A75F89" w:rsidP="00D33AC8">
                  <w:pPr>
                    <w:widowControl w:val="0"/>
                    <w:rPr>
                      <w:rFonts w:cs="Times New Roman"/>
                      <w:sz w:val="20"/>
                      <w:szCs w:val="20"/>
                      <w:rtl/>
                    </w:rPr>
                  </w:pPr>
                  <w:r>
                    <w:t> </w:t>
                  </w:r>
                </w:p>
                <w:p w:rsidR="00A75F89" w:rsidRDefault="00A75F89" w:rsidP="00D33AC8">
                  <w:pPr>
                    <w:widowControl w:val="0"/>
                    <w:rPr>
                      <w:b/>
                      <w:bCs/>
                      <w:sz w:val="22"/>
                      <w:szCs w:val="22"/>
                    </w:rPr>
                  </w:pPr>
                  <w:r>
                    <w:rPr>
                      <w:rFonts w:hint="cs"/>
                      <w:b/>
                      <w:bCs/>
                      <w:sz w:val="28"/>
                    </w:rPr>
                    <w:t xml:space="preserve">         </w:t>
                  </w:r>
                </w:p>
                <w:p w:rsidR="00A75F89" w:rsidRDefault="00A75F89" w:rsidP="00D33AC8">
                  <w:pPr>
                    <w:widowControl w:val="0"/>
                    <w:ind w:right="285"/>
                    <w:jc w:val="right"/>
                    <w:rPr>
                      <w:b/>
                      <w:bCs/>
                      <w:color w:val="FFFFFF"/>
                      <w:sz w:val="22"/>
                      <w:szCs w:val="22"/>
                    </w:rPr>
                  </w:pPr>
                  <w:r>
                    <w:rPr>
                      <w:b/>
                      <w:bCs/>
                      <w:color w:val="FFFFFF"/>
                      <w:sz w:val="22"/>
                      <w:szCs w:val="22"/>
                    </w:rPr>
                    <w:t xml:space="preserve"> </w:t>
                  </w:r>
                </w:p>
                <w:p w:rsidR="00A75F89" w:rsidRDefault="00A75F89" w:rsidP="00D33AC8">
                  <w:pPr>
                    <w:ind w:right="345"/>
                    <w:jc w:val="right"/>
                    <w:rPr>
                      <w:rFonts w:ascii="Arial"/>
                      <w:b/>
                      <w:bCs/>
                      <w:i/>
                      <w:iCs/>
                      <w:color w:val="FFFFFF"/>
                      <w:sz w:val="20"/>
                      <w:szCs w:val="20"/>
                    </w:rPr>
                  </w:pPr>
                  <w:r>
                    <w:rPr>
                      <w:rFonts w:ascii="Arial" w:hint="cs"/>
                      <w:b/>
                      <w:bCs/>
                      <w:i/>
                      <w:iCs/>
                      <w:color w:val="FFFFFF"/>
                      <w:rtl/>
                    </w:rPr>
                    <w:t> </w:t>
                  </w:r>
                </w:p>
              </w:txbxContent>
            </v:textbox>
          </v:shape>
        </w:pict>
      </w:r>
      <w:r w:rsidRPr="00414FF1">
        <w:rPr>
          <w:noProof/>
          <w:szCs w:val="18"/>
          <w:rtl/>
          <w:lang w:val="en-US" w:eastAsia="en-US"/>
        </w:rPr>
        <w:pict>
          <v:shape id="Text Box 130" o:spid="_x0000_s1035" type="#_x0000_t202" style="position:absolute;left:0;text-align:left;margin-left:-102.7pt;margin-top:263.4pt;width:606.9pt;height:341.7pt;z-index:2516526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0xCwIAAPoDAAAOAAAAZHJzL2Uyb0RvYy54bWysU9uO2yAQfa/Uf0C8N3Yuu9lYcVbbrFJV&#10;2l6k3X4AxthGtRk6kNjp13fASTbavlXlAQEzHM45M6zvh65lB4VOg8n5dJJypoyEUps65z9edh/u&#10;OHNemFK0YFTOj8rx+837d+veZmoGDbSlQkYgxmW9zXnjvc2SxMlGdcJNwCpDwQqwE562WCclip7Q&#10;uzaZpelt0gOWFkEq5+j0cQzyTcSvKiX9t6pyyrM258TNxxnjXIQ52axFVqOwjZYnGuIfWHRCG3r0&#10;AvUovGB71H9BdVoiOKj8REKXQFVpqaIGUjNN36h5boRVUQuZ4+zFJvf/YOXXw3dkusz5jOwxoqMa&#10;vajBs48wsOk8GtRbl1Hes6VMP1CACh3FOvsE8qdjBraNMLV6QIS+UaIkgtNgbXJ1NZTEZS6AFP0X&#10;KOkhsfcQgYYKu+Ae+cEInZgcL8UJZCQdLpfp8pYIMUmxxXy+ullFdonIztctOv9JQcfCIudI1Y/w&#10;4vDkfKAjsnNKeM1Bq8udbtu4wbrYtsgOgjplF0dU8CatNSHZQLg2IoaTqDNIG0X6oRiip3cBIsgu&#10;oDyScISxAenD0KIB/M1ZT82Xc/drL1Bx1n42ZN5quliEbo2bxc0y1AavI8V1RBhJUDn3nI3LrR87&#10;fG9R1w29dC7XAxm+09GKV1Yn+tRg0aHTZwgdfL2PWa9fdvMHAAD//wMAUEsDBBQABgAIAAAAIQBV&#10;9hGs4AAAAA4BAAAPAAAAZHJzL2Rvd25yZXYueG1sTI/NTsMwEITvSLyDtUjcWjsWiaoQp0JIXFAP&#10;tPTAcRubOCS2Q+y04e3ZnuC2P6OZb6rt4gZ2NlPsgleQrQUw45ugO98qOL6/rDbAYkKvcQjeKPgx&#10;Ebb17U2FpQ4XvzfnQ2oZmfhYogKb0lhyHhtrHMZ1GI2n32eYHCZap5brCS9k7gYuhSi4w85TgsXR&#10;PFvT9IfZUcguNvM+fH9lu55/2L7A/M2+KnV/tzw9AktmSX9iuOITOtTEdAqz15ENClZS5A+kVZDL&#10;gkpcJUJs6HSiSWZCAq8r/r9G/QsAAP//AwBQSwECLQAUAAYACAAAACEAtoM4kv4AAADhAQAAEwAA&#10;AAAAAAAAAAAAAAAAAAAAW0NvbnRlbnRfVHlwZXNdLnhtbFBLAQItABQABgAIAAAAIQA4/SH/1gAA&#10;AJQBAAALAAAAAAAAAAAAAAAAAC8BAABfcmVscy8ucmVsc1BLAQItABQABgAIAAAAIQAerp0xCwIA&#10;APoDAAAOAAAAAAAAAAAAAAAAAC4CAABkcnMvZTJvRG9jLnhtbFBLAQItABQABgAIAAAAIQBV9hGs&#10;4AAAAA4BAAAPAAAAAAAAAAAAAAAAAGUEAABkcnMvZG93bnJldi54bWxQSwUGAAAAAAQABADzAAAA&#10;cgUAAAAA&#10;" stroked="f">
            <v:textbox style="mso-fit-shape-to-text:t">
              <w:txbxContent>
                <w:p w:rsidR="00A75F89" w:rsidRDefault="00A75F89" w:rsidP="00B05818">
                  <w:pPr>
                    <w:spacing w:line="240" w:lineRule="auto"/>
                  </w:pPr>
                  <w:r>
                    <w:rPr>
                      <w:noProof/>
                    </w:rPr>
                    <w:drawing>
                      <wp:inline distT="0" distB="0" distL="0" distR="0">
                        <wp:extent cx="7210425" cy="4248150"/>
                        <wp:effectExtent l="19050" t="0" r="9525" b="0"/>
                        <wp:docPr id="233"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v:shape>
        </w:pict>
      </w:r>
      <w:r w:rsidRPr="00414FF1">
        <w:rPr>
          <w:noProof/>
          <w:szCs w:val="18"/>
          <w:rtl/>
          <w:lang w:val="en-US" w:eastAsia="en-US"/>
        </w:rPr>
        <w:pict>
          <v:shape id="Text Box 99" o:spid="_x0000_s1036" type="#_x0000_t202" style="position:absolute;left:0;text-align:left;margin-left:-102.7pt;margin-top:263.4pt;width:606.9pt;height:341.7pt;z-index:2516536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VXCQIAAPkDAAAOAAAAZHJzL2Uyb0RvYy54bWysU9tu2zAMfR+wfxD0vji3NrMRp+hSZBjQ&#10;XYC2HyDLsi3MFjVKiZ19/Sg5yYLurZgeBFEkj3gOqfXd0LXsoNBpMDmfTaacKSOh1KbO+cvz7sNH&#10;zpwXphQtGJXzo3L8bvP+3bq3mZpDA22pkBGIcVlvc954b7MkcbJRnXATsMqQswLshCcT66RE0RN6&#10;1ybz6fQ26QFLiyCVc3T7MDr5JuJXlZL+e1U55Vmbc6rNxx3jXoQ92axFVqOwjZanMsQbquiENvTo&#10;BepBeMH2qP+B6rREcFD5iYQugarSUkUOxGY2fcXmqRFWRS4kjrMXmdz/g5XfDj+Q6ZJ6l3JmREc9&#10;elaDZ59gYGka9OmtyyjsyVKgH+ieYiNXZx9B/nTMwLYRplb3iNA3SpRU3yxkJlepI44LIEX/FUp6&#10;R+w9RKChwi6IR3IwQqc+HS+9CbVIulytpqvbBbkk+ZaLRXqTxu4lIjunW3T+s4KOhUPOkZof4cXh&#10;0flQjsjOIeE1B60ud7pto4F1sW2RHQQNyi6uyOBVWGtCsIGQNiKGm8gzUBtJ+qEYoqQX+Qooj0Qc&#10;YZw/+i90aAB/c9bT7OXc/doLVJy1XwyJl86WyzCs0VjerOZk4LWnuPYIIwkq556z8bj144DvLeq6&#10;oZfO7bonwXc6ShE6M1Z1Kp/mKyp0+gthgK/tGPX3x27+AAAA//8DAFBLAwQUAAYACAAAACEAVfYR&#10;rOAAAAAOAQAADwAAAGRycy9kb3ducmV2LnhtbEyPzU7DMBCE70i8g7VI3Fo7FomqEKdCSFxQD7T0&#10;wHEbmzgktkPstOHt2Z7gtj+jmW+q7eIGdjZT7IJXkK0FMOOboDvfKji+v6w2wGJCr3EI3ij4MRG2&#10;9e1NhaUOF78350NqGZn4WKICm9JYch4baxzGdRiNp99nmBwmWqeW6wkvZO4GLoUouMPOU4LF0Txb&#10;0/SH2VHILjbzPnx/Zbuef9i+wPzNvip1f7c8PQJLZkl/YrjiEzrUxHQKs9eRDQpWUuQPpFWQy4JK&#10;XCVCbOh0oklmQgKvK/6/Rv0LAAD//wMAUEsBAi0AFAAGAAgAAAAhALaDOJL+AAAA4QEAABMAAAAA&#10;AAAAAAAAAAAAAAAAAFtDb250ZW50X1R5cGVzXS54bWxQSwECLQAUAAYACAAAACEAOP0h/9YAAACU&#10;AQAACwAAAAAAAAAAAAAAAAAvAQAAX3JlbHMvLnJlbHNQSwECLQAUAAYACAAAACEArPA1VwkCAAD5&#10;AwAADgAAAAAAAAAAAAAAAAAuAgAAZHJzL2Uyb0RvYy54bWxQSwECLQAUAAYACAAAACEAVfYRrOAA&#10;AAAOAQAADwAAAAAAAAAAAAAAAABjBAAAZHJzL2Rvd25yZXYueG1sUEsFBgAAAAAEAAQA8wAAAHAF&#10;AAAAAA==&#10;" stroked="f">
            <v:textbox style="mso-fit-shape-to-text:t">
              <w:txbxContent>
                <w:p w:rsidR="00A75F89" w:rsidRDefault="00A75F89" w:rsidP="00B05818">
                  <w:pPr>
                    <w:spacing w:line="240" w:lineRule="auto"/>
                  </w:pPr>
                  <w:r>
                    <w:rPr>
                      <w:noProof/>
                    </w:rPr>
                    <w:drawing>
                      <wp:inline distT="0" distB="0" distL="0" distR="0">
                        <wp:extent cx="7210425" cy="4248150"/>
                        <wp:effectExtent l="19050" t="0" r="952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v:shape>
        </w:pict>
      </w:r>
      <w:r w:rsidRPr="00414FF1">
        <w:rPr>
          <w:noProof/>
          <w:szCs w:val="18"/>
          <w:rtl/>
        </w:rPr>
        <w:pict>
          <v:shape id="Text Box 67" o:spid="_x0000_s1037" type="#_x0000_t202" style="position:absolute;left:0;text-align:left;margin-left:133.05pt;margin-top:465.85pt;width:304.5pt;height:44.7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F79QEAAN4DAAAOAAAAZHJzL2Uyb0RvYy54bWysU9tu2zAMfR+wfxD0vjgXxAmMOEXXosOA&#10;7gK0+wBGlmNhtqhRSuzs60fJaZptb8NeBPGiQx4eanMzdK04avIGbSlnk6kU2iqsjN2X8tvzw7u1&#10;FD6AraBFq0t50l7ebN++2fSu0HNssK00CQaxvuhdKZsQXJFlXjW6Az9Bpy0Ha6QOApu0zyqCntG7&#10;NptPp3nWI1WOUGnv2Xs/BuU24de1VuFLXXsdRFtK7i2kk9K5i2e23UCxJ3CNUec24B+66MBYLnqB&#10;uocA4kDmL6jOKEKPdZgo7DKsa6N04sBsZtM/2Dw14HTiwsPx7jIm//9g1efjVxKmYu1YKQsda/Ss&#10;hyDe4yDyVZxP73zBaU+OE8PAfs5NXL17RPXdC4t3Ddi9viXCvtFQcX+z+DK7ejri+Aiy6z9hxXXg&#10;EDABDTV1cXg8DsHorNPpok3sRbFzsc5XsyWHFMeW+XoxX6YSULy8duTDB42diJdSEmuf0OH46EPs&#10;BoqXlFjM4oNp26R/a39zcOLo0WmBzq8jl9j+SCQMu2EcW9qhGNxhdWJ2hOOS8afgS4P0U4qeF6yU&#10;/scBSEvRfrQ8oUW+XOW8kdcGXRu7awOsYqhSBinG610Yt/jgyOwbrjRqYvGWp1qbRPi1q7MWvERp&#10;DueFj1t6baes12+5/QUAAP//AwBQSwMEFAAGAAgAAAAhAOgoI7rgAAAADAEAAA8AAABkcnMvZG93&#10;bnJldi54bWxMj8tOwzAQRfdI/IM1SOyo41S4JcSpeIgPoCAEOzceEovYTmOndfl6hhUsZ+bozrn1&#10;JruBHXCKNngFYlEAQ98GY32n4PXl6WoNLCbtjR6CRwUnjLBpzs9qXZlw9M942KaOUYiPlVbQpzRW&#10;nMe2R6fjIozo6fYZJqcTjVPHzaSPFO4GXhaF5E5bTx96PeJDj+3XdnYKHvP7Pkspl/PbSe6/7f38&#10;ISwqdXmR726BJczpD4ZffVKHhpx2YfYmskFBKaUgVMHNUqyAEbFeXdNmR2hRihJ4U/P/JZofAAAA&#10;//8DAFBLAQItABQABgAIAAAAIQC2gziS/gAAAOEBAAATAAAAAAAAAAAAAAAAAAAAAABbQ29udGVu&#10;dF9UeXBlc10ueG1sUEsBAi0AFAAGAAgAAAAhADj9If/WAAAAlAEAAAsAAAAAAAAAAAAAAAAALwEA&#10;AF9yZWxzLy5yZWxzUEsBAi0AFAAGAAgAAAAhAHFtcXv1AQAA3gMAAA4AAAAAAAAAAAAAAAAALgIA&#10;AGRycy9lMm9Eb2MueG1sUEsBAi0AFAAGAAgAAAAhAOgoI7rgAAAADAEAAA8AAAAAAAAAAAAAAAAA&#10;TwQAAGRycy9kb3ducmV2LnhtbFBLBQYAAAAABAAEAPMAAABcBQAAAAA=&#10;" filled="f" stroked="f" insetpen="t">
            <v:textbox inset="2.88pt,2.88pt,2.88pt,2.88pt">
              <w:txbxContent>
                <w:p w:rsidR="00A75F89" w:rsidRPr="008A4430" w:rsidRDefault="00A75F89" w:rsidP="00EE1B6C">
                  <w:pPr>
                    <w:bidi/>
                    <w:spacing w:before="120" w:line="320" w:lineRule="exact"/>
                    <w:jc w:val="right"/>
                    <w:rPr>
                      <w:rFonts w:cs="Times New Roman"/>
                      <w:b/>
                      <w:bCs/>
                      <w:sz w:val="32"/>
                      <w:szCs w:val="40"/>
                      <w:rtl/>
                    </w:rPr>
                  </w:pPr>
                  <w:r w:rsidRPr="008A4430">
                    <w:rPr>
                      <w:rFonts w:cs="Times New Roman" w:hint="cs"/>
                      <w:b/>
                      <w:bCs/>
                      <w:sz w:val="36"/>
                      <w:szCs w:val="36"/>
                      <w:rtl/>
                      <w:lang w:bidi="ar-MA"/>
                    </w:rPr>
                    <w:t>الفصل ال</w:t>
                  </w:r>
                  <w:r>
                    <w:rPr>
                      <w:rFonts w:cs="Times New Roman" w:hint="cs"/>
                      <w:b/>
                      <w:bCs/>
                      <w:sz w:val="36"/>
                      <w:szCs w:val="36"/>
                      <w:rtl/>
                      <w:lang w:bidi="ar-MA"/>
                    </w:rPr>
                    <w:t>رابع</w:t>
                  </w:r>
                  <w:r w:rsidRPr="008A4430">
                    <w:rPr>
                      <w:rFonts w:cs="Times New Roman"/>
                      <w:b/>
                      <w:bCs/>
                      <w:sz w:val="36"/>
                      <w:szCs w:val="36"/>
                      <w:rtl/>
                    </w:rPr>
                    <w:t xml:space="preserve"> لسن</w:t>
                  </w:r>
                  <w:r w:rsidRPr="008A4430">
                    <w:rPr>
                      <w:rFonts w:cs="Times New Roman"/>
                      <w:b/>
                      <w:bCs/>
                      <w:sz w:val="36"/>
                      <w:szCs w:val="36"/>
                      <w:rtl/>
                      <w:lang w:bidi="ar-MA"/>
                    </w:rPr>
                    <w:t>ـ</w:t>
                  </w:r>
                  <w:r w:rsidRPr="008A4430">
                    <w:rPr>
                      <w:rFonts w:cs="Times New Roman"/>
                      <w:b/>
                      <w:bCs/>
                      <w:sz w:val="36"/>
                      <w:szCs w:val="36"/>
                      <w:rtl/>
                    </w:rPr>
                    <w:t>ة</w:t>
                  </w:r>
                  <w:r w:rsidRPr="008A4430">
                    <w:rPr>
                      <w:rFonts w:cs="Times New Roman" w:hint="cs"/>
                      <w:b/>
                      <w:bCs/>
                      <w:sz w:val="36"/>
                      <w:szCs w:val="36"/>
                      <w:rtl/>
                    </w:rPr>
                    <w:t xml:space="preserve"> </w:t>
                  </w:r>
                  <w:r>
                    <w:rPr>
                      <w:rFonts w:cs="Times New Roman"/>
                      <w:b/>
                      <w:bCs/>
                      <w:sz w:val="36"/>
                      <w:szCs w:val="36"/>
                    </w:rPr>
                    <w:t>4</w:t>
                  </w:r>
                  <w:r w:rsidRPr="008A4430">
                    <w:rPr>
                      <w:rFonts w:cs="Times New Roman"/>
                      <w:b/>
                      <w:bCs/>
                      <w:sz w:val="36"/>
                      <w:szCs w:val="36"/>
                      <w:vertAlign w:val="superscript"/>
                      <w:lang w:bidi="ar-MA"/>
                    </w:rPr>
                    <w:t>ème</w:t>
                  </w:r>
                  <w:r w:rsidRPr="008A4430">
                    <w:rPr>
                      <w:rFonts w:cs="Times New Roman"/>
                      <w:b/>
                      <w:bCs/>
                      <w:sz w:val="36"/>
                      <w:szCs w:val="36"/>
                      <w:lang w:bidi="ar-MA"/>
                    </w:rPr>
                    <w:t xml:space="preserve"> Trimestre</w:t>
                  </w:r>
                  <w:r>
                    <w:rPr>
                      <w:rFonts w:cs="Times New Roman"/>
                      <w:b/>
                      <w:bCs/>
                      <w:sz w:val="36"/>
                      <w:szCs w:val="36"/>
                      <w:lang w:bidi="ar-MA"/>
                    </w:rPr>
                    <w:t xml:space="preserve"> 2021</w:t>
                  </w:r>
                  <w:r w:rsidRPr="008A4430">
                    <w:rPr>
                      <w:rFonts w:cs="Times New Roman" w:hint="cs"/>
                      <w:b/>
                      <w:bCs/>
                      <w:sz w:val="36"/>
                      <w:szCs w:val="36"/>
                      <w:rtl/>
                    </w:rPr>
                    <w:t xml:space="preserve">   </w:t>
                  </w:r>
                  <w:r w:rsidRPr="008A4430">
                    <w:rPr>
                      <w:rFonts w:cs="Times New Roman"/>
                      <w:b/>
                      <w:bCs/>
                      <w:sz w:val="36"/>
                      <w:szCs w:val="36"/>
                      <w:lang w:bidi="ar-MA"/>
                    </w:rPr>
                    <w:t xml:space="preserve">  </w:t>
                  </w:r>
                </w:p>
                <w:p w:rsidR="00A75F89" w:rsidRPr="00B438D1" w:rsidRDefault="00A75F89" w:rsidP="004A61D6">
                  <w:pPr>
                    <w:bidi/>
                    <w:spacing w:before="120" w:line="320" w:lineRule="exact"/>
                    <w:jc w:val="left"/>
                    <w:rPr>
                      <w:rFonts w:cs="Times New Roman"/>
                      <w:b/>
                      <w:bCs/>
                      <w:color w:val="FFFFFF"/>
                      <w:sz w:val="36"/>
                      <w:szCs w:val="36"/>
                      <w:rtl/>
                    </w:rPr>
                  </w:pPr>
                  <w:r>
                    <w:rPr>
                      <w:rFonts w:cs="Times New Roman"/>
                      <w:b/>
                      <w:bCs/>
                      <w:color w:val="FFFFFF"/>
                      <w:sz w:val="36"/>
                      <w:szCs w:val="36"/>
                    </w:rPr>
                    <w:t xml:space="preserve">     </w:t>
                  </w:r>
                </w:p>
                <w:p w:rsidR="00A75F89" w:rsidRPr="00B438D1" w:rsidRDefault="00A75F89" w:rsidP="007B1600">
                  <w:pPr>
                    <w:bidi/>
                    <w:spacing w:before="120" w:line="320" w:lineRule="exact"/>
                    <w:jc w:val="left"/>
                    <w:rPr>
                      <w:rFonts w:cs="Times New Roman"/>
                      <w:b/>
                      <w:bCs/>
                      <w:color w:val="FFFFFF"/>
                      <w:sz w:val="36"/>
                      <w:szCs w:val="36"/>
                      <w:rtl/>
                    </w:rPr>
                  </w:pPr>
                  <w:r>
                    <w:rPr>
                      <w:rFonts w:cs="Times New Roman"/>
                      <w:b/>
                      <w:bCs/>
                      <w:color w:val="FFFFFF"/>
                      <w:sz w:val="36"/>
                      <w:szCs w:val="36"/>
                    </w:rPr>
                    <w:t xml:space="preserve">     </w:t>
                  </w:r>
                </w:p>
                <w:p w:rsidR="00A75F89" w:rsidRDefault="00A75F89" w:rsidP="00EC3CF4">
                  <w:pPr>
                    <w:widowControl w:val="0"/>
                    <w:rPr>
                      <w:rFonts w:ascii="Calibri" w:hAnsi="Calibri" w:cs="Times New Roman"/>
                      <w:color w:val="000000"/>
                      <w:sz w:val="20"/>
                      <w:szCs w:val="20"/>
                      <w:rtl/>
                    </w:rPr>
                  </w:pPr>
                  <w:r>
                    <w:rPr>
                      <w:rFonts w:ascii="Calibri" w:hAnsi="Calibri" w:cs="Arial"/>
                      <w:rtl/>
                    </w:rPr>
                    <w:t> </w:t>
                  </w:r>
                </w:p>
              </w:txbxContent>
            </v:textbox>
          </v:shape>
        </w:pict>
      </w:r>
      <w:r w:rsidR="006555F7">
        <w:br w:type="page"/>
      </w:r>
    </w:p>
    <w:p w:rsidR="008D7D46" w:rsidRDefault="00414FF1" w:rsidP="008D7D46">
      <w:pPr>
        <w:bidi/>
        <w:spacing w:line="260" w:lineRule="exact"/>
        <w:rPr>
          <w:rFonts w:ascii="Arial" w:hAnsi="Arial"/>
          <w:b/>
          <w:bCs/>
          <w:spacing w:val="-3"/>
          <w:sz w:val="18"/>
        </w:rPr>
      </w:pPr>
      <w:r w:rsidRPr="00414FF1">
        <w:rPr>
          <w:rFonts w:ascii="Arial" w:hAnsi="Arial"/>
          <w:b/>
          <w:bCs/>
          <w:noProof/>
          <w:spacing w:val="-3"/>
          <w:sz w:val="18"/>
          <w:lang w:val="en-US" w:eastAsia="en-US"/>
        </w:rPr>
        <w:lastRenderedPageBreak/>
        <w:pict>
          <v:shape id="Text Box 93" o:spid="_x0000_s1038" type="#_x0000_t202" style="position:absolute;left:0;text-align:left;margin-left:142.35pt;margin-top:-34.4pt;width:83.25pt;height:6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QBwIAAPkDAAAOAAAAZHJzL2Uyb0RvYy54bWysU9tu2zAMfR+wfxD0vtjJ0qU14hRdigwD&#10;ugvQ7gNkWbaFyaJGKbGzrx8lp2nQvQ3TgyCK1CHPIbW+HXvDDgq9Blvy+SznTFkJtbZtyX887d5d&#10;c+aDsLUwYFXJj8rz283bN+vBFWoBHZhaISMQ64vBlbwLwRVZ5mWneuFn4JQlZwPYi0AmtlmNYiD0&#10;3mSLPP+QDYC1Q5DKe7q9n5x8k/CbRsnwrWm8CsyUnGoLace0V3HPNmtRtChcp+WpDPEPVfRCW0p6&#10;hroXQbA96r+gei0RPDRhJqHPoGm0VIkDsZnnr9g8dsKpxIXE8e4sk/9/sPLr4TsyXVPvVpxZ0VOP&#10;ntQY2EcY2c37qM/gfEFhj44Cw0j3FJu4evcA8qdnFradsK26Q4ShU6Km+ubxZXbxdMLxEaQavkBN&#10;ecQ+QAIaG+yjeCQHI3Tq0/Hcm1iLjCnzq9VidcWZJN/qmszUvEwUz68d+vBJQc/ioeRIvU/o4vDg&#10;Q6xGFM8hMZkHo+udNiYZ2FZbg+wgaE52aSUCr8KMjcEW4rMJMd4kmpHZxDGM1TgpmkSIGlRQH4k4&#10;wjR/9F/o0AH+5myg2Su5/7UXqDgzny2JdzNfLuOwJmNJvMnAS0916RFWElTJA2fTcRumAd871G1H&#10;maZ2WbgjwRudtHip6lQ/zVeS6PQX4gBf2inq5cdu/gAAAP//AwBQSwMEFAAGAAgAAAAhALrX1C7f&#10;AAAACgEAAA8AAABkcnMvZG93bnJldi54bWxMj8tugzAQRfeV+g/WROqmSkwQr1KGqK3Uqts8PmCA&#10;CaBgG2EnkL+vu2qXozm699xit6hB3HiyvdEI200AgnVtml63CKfj5zoDYR3phgajGeHOFnbl40NB&#10;eWNmvefbwbXCh2ibE0Ln3JhLaeuOFdmNGVn739lMipw/p1Y2E80+XA0yDIJEKuq1b+ho5I+O68vh&#10;qhDO3/Nz/DJXX+6U7qPknfq0MnfEp9Xy9grC8eL+YPjV9+pQeqfKXHVjxYAQZlHqUYR1kvkNnoji&#10;bQiiQoijEGRZyP8Tyh8AAAD//wMAUEsBAi0AFAAGAAgAAAAhALaDOJL+AAAA4QEAABMAAAAAAAAA&#10;AAAAAAAAAAAAAFtDb250ZW50X1R5cGVzXS54bWxQSwECLQAUAAYACAAAACEAOP0h/9YAAACUAQAA&#10;CwAAAAAAAAAAAAAAAAAvAQAAX3JlbHMvLnJlbHNQSwECLQAUAAYACAAAACEA36c7kAcCAAD5AwAA&#10;DgAAAAAAAAAAAAAAAAAuAgAAZHJzL2Uyb0RvYy54bWxQSwECLQAUAAYACAAAACEAutfULt8AAAAK&#10;AQAADwAAAAAAAAAAAAAAAABhBAAAZHJzL2Rvd25yZXYueG1sUEsFBgAAAAAEAAQA8wAAAG0FAAAA&#10;AA==&#10;" stroked="f">
            <v:textbox style="mso-next-textbox:#Text Box 93">
              <w:txbxContent>
                <w:p w:rsidR="00A75F89" w:rsidRDefault="00A75F89"/>
              </w:txbxContent>
            </v:textbox>
          </v:shape>
        </w:pict>
      </w: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Pr>
      </w:pPr>
    </w:p>
    <w:p w:rsidR="009A48CD" w:rsidRPr="00A70482" w:rsidRDefault="009A48CD" w:rsidP="009A48CD">
      <w:pPr>
        <w:bidi/>
        <w:spacing w:line="260" w:lineRule="exact"/>
        <w:rPr>
          <w:rFonts w:ascii="Arial" w:hAnsi="Arial"/>
          <w:b/>
          <w:bCs/>
          <w:spacing w:val="-3"/>
          <w:sz w:val="18"/>
          <w:rtl/>
        </w:rPr>
      </w:pPr>
    </w:p>
    <w:p w:rsidR="008D7D46" w:rsidRPr="00A70482" w:rsidRDefault="008D7D46" w:rsidP="008D7D46">
      <w:pPr>
        <w:bidi/>
        <w:spacing w:line="260" w:lineRule="exact"/>
        <w:rPr>
          <w:rFonts w:ascii="Arial" w:hAnsi="Arial"/>
          <w:b/>
          <w:bCs/>
          <w:spacing w:val="-3"/>
          <w:sz w:val="18"/>
          <w:rtl/>
        </w:rPr>
      </w:pPr>
    </w:p>
    <w:p w:rsidR="008D7D46" w:rsidRDefault="008D7D46" w:rsidP="00BB36DE">
      <w:pPr>
        <w:bidi/>
        <w:spacing w:line="400" w:lineRule="exact"/>
        <w:rPr>
          <w:rFonts w:ascii="Arial" w:hAnsi="Arial"/>
          <w:b/>
          <w:bCs/>
          <w:szCs w:val="32"/>
        </w:rPr>
      </w:pPr>
      <w:r w:rsidRPr="00A70482">
        <w:rPr>
          <w:b/>
          <w:bCs/>
          <w:sz w:val="22"/>
          <w:szCs w:val="32"/>
          <w:rtl/>
        </w:rPr>
        <w:t xml:space="preserve">لأجل طلبات الاقتناء أو الاشتراك في المنشورات الإحصائية للمندوبية الساميـة للتخطيـط ، يرجى الاتصال بمصلحة التوثيق والتوزيع التابعة لمديرية الإحصاء ، </w:t>
      </w:r>
      <w:r w:rsidRPr="00A70482">
        <w:rPr>
          <w:rFonts w:ascii="Arial" w:hAnsi="Arial"/>
          <w:b/>
          <w:bCs/>
          <w:sz w:val="28"/>
          <w:szCs w:val="32"/>
          <w:rtl/>
        </w:rPr>
        <w:t xml:space="preserve">زنقة محمد بالحسن الوزاني ، أكدال العالي ، ص.ب. </w:t>
      </w:r>
      <w:r w:rsidRPr="00A70482">
        <w:rPr>
          <w:rFonts w:ascii="Arial" w:hAnsi="Arial"/>
          <w:b/>
          <w:bCs/>
          <w:szCs w:val="32"/>
        </w:rPr>
        <w:t>178</w:t>
      </w:r>
      <w:r w:rsidRPr="00A70482">
        <w:rPr>
          <w:rFonts w:ascii="Arial" w:hAnsi="Arial"/>
          <w:b/>
          <w:bCs/>
          <w:szCs w:val="32"/>
          <w:rtl/>
        </w:rPr>
        <w:t xml:space="preserve"> ،</w:t>
      </w:r>
    </w:p>
    <w:p w:rsidR="008D7D46" w:rsidRDefault="008D7D46" w:rsidP="00BB36DE">
      <w:pPr>
        <w:bidi/>
        <w:spacing w:line="400" w:lineRule="exact"/>
        <w:rPr>
          <w:rFonts w:ascii="Arial" w:hAnsi="Arial"/>
          <w:b/>
          <w:bCs/>
          <w:sz w:val="28"/>
          <w:szCs w:val="32"/>
        </w:rPr>
      </w:pPr>
      <w:r w:rsidRPr="00A70482">
        <w:rPr>
          <w:rFonts w:ascii="Arial" w:hAnsi="Arial"/>
          <w:b/>
          <w:bCs/>
          <w:szCs w:val="32"/>
          <w:rtl/>
        </w:rPr>
        <w:t xml:space="preserve"> </w:t>
      </w:r>
      <w:r w:rsidRPr="00A70482">
        <w:rPr>
          <w:rFonts w:ascii="Arial" w:hAnsi="Arial"/>
          <w:b/>
          <w:bCs/>
          <w:szCs w:val="32"/>
        </w:rPr>
        <w:t>10001</w:t>
      </w:r>
      <w:r w:rsidRPr="00A70482">
        <w:rPr>
          <w:rFonts w:ascii="Arial" w:hAnsi="Arial"/>
          <w:b/>
          <w:bCs/>
          <w:szCs w:val="32"/>
          <w:rtl/>
        </w:rPr>
        <w:t xml:space="preserve"> </w:t>
      </w:r>
      <w:r w:rsidRPr="00A70482">
        <w:rPr>
          <w:rFonts w:ascii="Arial" w:hAnsi="Arial"/>
          <w:b/>
          <w:bCs/>
          <w:sz w:val="28"/>
          <w:szCs w:val="32"/>
          <w:rtl/>
        </w:rPr>
        <w:t>الربـاط - المغـرب</w:t>
      </w:r>
    </w:p>
    <w:p w:rsidR="008D7D46" w:rsidRPr="00A70482" w:rsidRDefault="008D7D46" w:rsidP="00BB36DE">
      <w:pPr>
        <w:bidi/>
        <w:spacing w:line="400" w:lineRule="exact"/>
        <w:rPr>
          <w:rFonts w:ascii="Arial" w:hAnsi="Arial"/>
          <w:b/>
          <w:bCs/>
          <w:sz w:val="28"/>
          <w:szCs w:val="32"/>
          <w:rtl/>
        </w:rPr>
      </w:pPr>
    </w:p>
    <w:p w:rsidR="008D7D46" w:rsidRPr="00A70482" w:rsidRDefault="008D7D46" w:rsidP="00BB36DE">
      <w:pPr>
        <w:bidi/>
        <w:spacing w:line="400" w:lineRule="exact"/>
        <w:rPr>
          <w:rFonts w:ascii="Arial" w:hAnsi="Arial"/>
          <w:b/>
          <w:bCs/>
          <w:sz w:val="32"/>
          <w:szCs w:val="32"/>
          <w:rtl/>
        </w:rPr>
      </w:pPr>
      <w:r w:rsidRPr="00A70482">
        <w:rPr>
          <w:rFonts w:ascii="Arial" w:hAnsi="Arial"/>
          <w:b/>
          <w:bCs/>
          <w:sz w:val="28"/>
          <w:szCs w:val="32"/>
          <w:rtl/>
        </w:rPr>
        <w:t>الهاتف</w:t>
      </w:r>
      <w:r w:rsidRPr="00A70482">
        <w:rPr>
          <w:rFonts w:ascii="Arial" w:hAnsi="Arial"/>
          <w:b/>
          <w:bCs/>
          <w:sz w:val="32"/>
          <w:szCs w:val="32"/>
          <w:rtl/>
        </w:rPr>
        <w:t xml:space="preserve"> : </w:t>
      </w:r>
      <w:r w:rsidRPr="00A70482">
        <w:rPr>
          <w:rFonts w:ascii="Arial" w:hAnsi="Arial"/>
          <w:b/>
          <w:bCs/>
          <w:sz w:val="22"/>
          <w:szCs w:val="32"/>
        </w:rPr>
        <w:t>(212) 05.37.</w:t>
      </w:r>
      <w:r>
        <w:rPr>
          <w:rFonts w:ascii="Arial" w:hAnsi="Arial"/>
          <w:b/>
          <w:bCs/>
          <w:sz w:val="22"/>
          <w:szCs w:val="32"/>
        </w:rPr>
        <w:t>27</w:t>
      </w:r>
      <w:r w:rsidRPr="00A70482">
        <w:rPr>
          <w:rFonts w:ascii="Arial" w:hAnsi="Arial"/>
          <w:b/>
          <w:bCs/>
          <w:sz w:val="22"/>
          <w:szCs w:val="32"/>
        </w:rPr>
        <w:t>.</w:t>
      </w:r>
      <w:r>
        <w:rPr>
          <w:rFonts w:ascii="Arial" w:hAnsi="Arial"/>
          <w:b/>
          <w:bCs/>
          <w:sz w:val="22"/>
          <w:szCs w:val="32"/>
        </w:rPr>
        <w:t>29</w:t>
      </w:r>
      <w:r w:rsidRPr="00A70482">
        <w:rPr>
          <w:rFonts w:ascii="Arial" w:hAnsi="Arial"/>
          <w:b/>
          <w:bCs/>
          <w:sz w:val="22"/>
          <w:szCs w:val="32"/>
        </w:rPr>
        <w:t>.0</w:t>
      </w:r>
      <w:r>
        <w:rPr>
          <w:rFonts w:ascii="Arial" w:hAnsi="Arial"/>
          <w:b/>
          <w:bCs/>
          <w:sz w:val="22"/>
          <w:szCs w:val="32"/>
        </w:rPr>
        <w:t>0</w:t>
      </w:r>
      <w:r w:rsidRPr="00A70482">
        <w:rPr>
          <w:rFonts w:ascii="Arial" w:hAnsi="Arial"/>
          <w:b/>
          <w:bCs/>
          <w:sz w:val="32"/>
          <w:szCs w:val="32"/>
          <w:rtl/>
        </w:rPr>
        <w:t xml:space="preserve"> - الفا</w:t>
      </w:r>
      <w:r w:rsidRPr="00A70482">
        <w:rPr>
          <w:rFonts w:ascii="Arial" w:hAnsi="Arial"/>
          <w:b/>
          <w:bCs/>
          <w:sz w:val="28"/>
          <w:szCs w:val="32"/>
          <w:rtl/>
        </w:rPr>
        <w:t>كس</w:t>
      </w:r>
      <w:r w:rsidRPr="00A70482">
        <w:rPr>
          <w:rFonts w:ascii="Arial" w:hAnsi="Arial"/>
          <w:b/>
          <w:bCs/>
          <w:sz w:val="32"/>
          <w:szCs w:val="32"/>
          <w:rtl/>
        </w:rPr>
        <w:t xml:space="preserve"> : </w:t>
      </w:r>
      <w:r w:rsidRPr="00A70482">
        <w:rPr>
          <w:rFonts w:ascii="Arial" w:hAnsi="Arial"/>
          <w:b/>
          <w:bCs/>
          <w:sz w:val="22"/>
          <w:szCs w:val="32"/>
        </w:rPr>
        <w:t>(212) 05.37.77.32.17</w:t>
      </w:r>
    </w:p>
    <w:p w:rsidR="008D7D46" w:rsidRDefault="008D7D46" w:rsidP="00FE7711">
      <w:pPr>
        <w:bidi/>
        <w:spacing w:line="400" w:lineRule="exact"/>
        <w:rPr>
          <w:rFonts w:ascii="Arial" w:hAnsi="Arial"/>
          <w:b/>
          <w:bCs/>
          <w:spacing w:val="-3"/>
          <w:sz w:val="16"/>
        </w:rPr>
      </w:pPr>
      <w:r w:rsidRPr="00A70482">
        <w:rPr>
          <w:b/>
          <w:bCs/>
          <w:szCs w:val="32"/>
          <w:rtl/>
        </w:rPr>
        <w:t>البريد الإلكتروني</w:t>
      </w:r>
      <w:r w:rsidRPr="00A70482">
        <w:rPr>
          <w:b/>
          <w:bCs/>
          <w:rtl/>
        </w:rPr>
        <w:t xml:space="preserve"> :</w:t>
      </w:r>
      <w:r>
        <w:rPr>
          <w:b/>
          <w:bCs/>
          <w:sz w:val="22"/>
          <w:szCs w:val="22"/>
          <w:rtl/>
        </w:rPr>
        <w:t xml:space="preserve"> </w:t>
      </w:r>
      <w:hyperlink r:id="rId12" w:history="1">
        <w:r w:rsidR="00FE7711" w:rsidRPr="00010F59">
          <w:rPr>
            <w:rStyle w:val="Lienhypertexte"/>
            <w:rFonts w:ascii="Arial" w:hAnsi="Arial" w:cs="Traditional Arabic"/>
            <w:b/>
            <w:bCs/>
            <w:szCs w:val="22"/>
          </w:rPr>
          <w:t>statguichet@hcp.ma</w:t>
        </w:r>
      </w:hyperlink>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8D7D46" w:rsidRDefault="00414FF1" w:rsidP="009D0A02">
      <w:pPr>
        <w:spacing w:after="40" w:line="300" w:lineRule="exact"/>
        <w:rPr>
          <w:rFonts w:ascii="Arial" w:hAnsi="Arial"/>
          <w:b/>
          <w:bCs/>
          <w:szCs w:val="20"/>
        </w:rPr>
      </w:pPr>
      <w:r>
        <w:rPr>
          <w:rFonts w:ascii="Arial" w:hAnsi="Arial"/>
          <w:b/>
          <w:bCs/>
          <w:noProof/>
          <w:szCs w:val="20"/>
        </w:rPr>
        <w:pict>
          <v:shape id="Text Box 87" o:spid="_x0000_s1039" type="#_x0000_t202" style="position:absolute;left:0;text-align:left;margin-left:179.1pt;margin-top:-20.15pt;width:21pt;height:2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JKKAIAAFkEAAAOAAAAZHJzL2Uyb0RvYy54bWysVNuO2yAQfa/Uf0C8N3bcXK04q222qSpt&#10;L9JuPwBjbKNihgKJnX59B5yk0fZtVT8ghhkOM+fMeHM3dIochXUSdEGnk5QSoTlUUjcF/fG8f7ei&#10;xHmmK6ZAi4KehKN327dvNr3JRQYtqEpYgiDa5b0paOu9yZPE8VZ0zE3ACI3OGmzHPJq2SSrLekTv&#10;VJKl6SLpwVbGAhfO4enD6KTbiF/Xgvtvde2EJ6qgmJuPq41rGdZku2F5Y5lpJT+nwV6RRcekxkev&#10;UA/MM3Kw8h+oTnILDmo/4dAlUNeSi1gDVjNNX1Tz1DIjYi1IjjNXmtz/g+Vfj98tkRVqt6BEsw41&#10;ehaDJx9gIKtl4Kc3LsewJ4OBfsBzjI21OvMI/KcjGnYt0424txb6VrAK85uGm8nN1RHHBZCy/wIV&#10;vsMOHiLQUNsukId0EERHnU5XbUIuHA+zxWKZooej6/1iup5H7RKWXy4b6/wnAR0Jm4JalD6Cs+Oj&#10;8yEZll9CwlsOlKz2Uqlo2KbcKUuODNtkH7+Y/4swpUlf0PU8m4/1vwKikx77XcmuoKs0fGMHBtY+&#10;6ip2o2dSjXtMWekzjYG5kUM/lMOoWHaRp4TqhMRaGPsb5xE3LdjflPTY2wV1vw7MCkrUZ43irKez&#10;WRiGaMzmywwNe+spbz1Mc4QqqKdk3O78OEAHY2XT4ktjO2i4R0FrGckOyo9ZnfPH/o0anGctDMit&#10;HaP+/hG2fwAAAP//AwBQSwMEFAAGAAgAAAAhAPLtXcPfAAAACgEAAA8AAABkcnMvZG93bnJldi54&#10;bWxMj8FuwjAMhu+T9g6RJ+0yQbLCAJWmCKFNO8N22S00pq3WOG0TaNnTzzuNo+1Pv78/24yuERfs&#10;Q+1Jw/NUgUAqvK2p1PD58TZZgQjRkDWNJ9RwxQCb/P4uM6n1A+3xcoil4BAKqdFQxdimUoaiQmfC&#10;1LdIfDv53pnIY19K25uBw10jE6UW0pma+ENlWtxVWHwfzk6DH16vzmOnkqevH/e+23b7U9Jp/fgw&#10;btcgIo7xH4Y/fVaHnJ2O/kw2iEbD7GWVMKphMlczEEzMleLNkdHFEmSeydsK+S8AAAD//wMAUEsB&#10;Ai0AFAAGAAgAAAAhALaDOJL+AAAA4QEAABMAAAAAAAAAAAAAAAAAAAAAAFtDb250ZW50X1R5cGVz&#10;XS54bWxQSwECLQAUAAYACAAAACEAOP0h/9YAAACUAQAACwAAAAAAAAAAAAAAAAAvAQAAX3JlbHMv&#10;LnJlbHNQSwECLQAUAAYACAAAACEAa+7ySigCAABZBAAADgAAAAAAAAAAAAAAAAAuAgAAZHJzL2Uy&#10;b0RvYy54bWxQSwECLQAUAAYACAAAACEA8u1dw98AAAAKAQAADwAAAAAAAAAAAAAAAACCBAAAZHJz&#10;L2Rvd25yZXYueG1sUEsFBgAAAAAEAAQA8wAAAI4FAAAAAA==&#10;" strokecolor="white">
            <v:textbox>
              <w:txbxContent>
                <w:p w:rsidR="00A75F89" w:rsidRDefault="00A75F89" w:rsidP="008D7D46"/>
              </w:txbxContent>
            </v:textbox>
          </v:shape>
        </w:pict>
      </w:r>
    </w:p>
    <w:p w:rsidR="008D7D46" w:rsidRDefault="008D7D46" w:rsidP="008D7D46">
      <w:pPr>
        <w:suppressAutoHyphens/>
        <w:bidi/>
        <w:spacing w:line="320" w:lineRule="exact"/>
        <w:rPr>
          <w:b/>
          <w:bCs/>
          <w:szCs w:val="32"/>
          <w:rtl/>
          <w:lang w:bidi="ar-MA"/>
        </w:rPr>
      </w:pPr>
    </w:p>
    <w:p w:rsidR="008D7D46" w:rsidRDefault="008D7D46" w:rsidP="008D7D46">
      <w:pPr>
        <w:suppressAutoHyphens/>
        <w:bidi/>
        <w:spacing w:line="320" w:lineRule="exact"/>
        <w:rPr>
          <w:b/>
          <w:bCs/>
          <w:szCs w:val="32"/>
        </w:rPr>
      </w:pPr>
    </w:p>
    <w:p w:rsidR="008D7D46" w:rsidRDefault="008D7D46" w:rsidP="008D7D46">
      <w:pPr>
        <w:suppressAutoHyphens/>
        <w:bidi/>
        <w:spacing w:line="320" w:lineRule="exact"/>
        <w:rPr>
          <w:b/>
          <w:bCs/>
          <w:szCs w:val="32"/>
        </w:rPr>
      </w:pPr>
    </w:p>
    <w:p w:rsidR="008D7D46" w:rsidRDefault="0073082C" w:rsidP="008D7D46">
      <w:pPr>
        <w:suppressAutoHyphens/>
        <w:bidi/>
        <w:spacing w:line="320" w:lineRule="exact"/>
        <w:rPr>
          <w:b/>
          <w:bCs/>
          <w:szCs w:val="32"/>
          <w:rtl/>
        </w:rPr>
        <w:sectPr w:rsidR="008D7D46" w:rsidSect="000D450B">
          <w:headerReference w:type="default" r:id="rId13"/>
          <w:endnotePr>
            <w:numFmt w:val="decimal"/>
          </w:endnotePr>
          <w:pgSz w:w="10319" w:h="14572" w:code="13"/>
          <w:pgMar w:top="425" w:right="1134" w:bottom="425" w:left="1134" w:header="1134" w:footer="425" w:gutter="0"/>
          <w:pgNumType w:start="3"/>
          <w:cols w:space="720"/>
          <w:noEndnote/>
        </w:sectPr>
      </w:pPr>
      <w:r>
        <w:rPr>
          <w:b/>
          <w:bCs/>
          <w:szCs w:val="32"/>
        </w:rPr>
        <w:t xml:space="preserve"> </w:t>
      </w:r>
    </w:p>
    <w:p w:rsidR="008D7D46" w:rsidRPr="003D7255" w:rsidRDefault="00357C6C" w:rsidP="00357C6C">
      <w:pPr>
        <w:bidi/>
        <w:spacing w:after="120" w:line="560" w:lineRule="exact"/>
        <w:rPr>
          <w:rFonts w:cs="Times New Roman"/>
          <w:b/>
          <w:bCs/>
          <w:color w:val="943634"/>
          <w:sz w:val="36"/>
          <w:szCs w:val="36"/>
          <w:rtl/>
        </w:rPr>
      </w:pPr>
      <w:r>
        <w:rPr>
          <w:rFonts w:cs="Times New Roman" w:hint="cs"/>
          <w:b/>
          <w:bCs/>
          <w:color w:val="943634"/>
          <w:sz w:val="36"/>
          <w:szCs w:val="36"/>
          <w:rtl/>
          <w:lang w:bidi="ar-MA"/>
        </w:rPr>
        <w:lastRenderedPageBreak/>
        <w:t xml:space="preserve">   </w:t>
      </w:r>
      <w:r w:rsidR="008D7D46" w:rsidRPr="003D7255">
        <w:rPr>
          <w:rFonts w:cs="Times New Roman"/>
          <w:b/>
          <w:bCs/>
          <w:color w:val="943634"/>
          <w:sz w:val="36"/>
          <w:szCs w:val="36"/>
          <w:rtl/>
        </w:rPr>
        <w:t>لـمـحـة حـول المنهجيـة</w:t>
      </w:r>
      <w:r w:rsidR="008D7D46" w:rsidRPr="003D7255">
        <w:rPr>
          <w:rFonts w:cs="Times New Roman"/>
          <w:b/>
          <w:bCs/>
          <w:color w:val="943634"/>
          <w:sz w:val="36"/>
          <w:szCs w:val="36"/>
        </w:rPr>
        <w:t xml:space="preserve">  </w:t>
      </w:r>
    </w:p>
    <w:p w:rsidR="008D7D46" w:rsidRPr="003D7255" w:rsidRDefault="008D7D46" w:rsidP="008D7D46">
      <w:pPr>
        <w:spacing w:before="120" w:line="240" w:lineRule="exact"/>
        <w:rPr>
          <w:rFonts w:ascii="Arial" w:hAnsi="Arial"/>
          <w:b/>
          <w:bCs/>
          <w:color w:val="D4650A"/>
          <w:szCs w:val="24"/>
        </w:rPr>
      </w:pPr>
      <w:r w:rsidRPr="003D7255">
        <w:rPr>
          <w:rFonts w:ascii="Arial" w:hAnsi="Arial"/>
          <w:b/>
          <w:bCs/>
          <w:color w:val="D4650A"/>
          <w:szCs w:val="24"/>
        </w:rPr>
        <w:t>APERÇU METHODOLOGIQUE</w:t>
      </w:r>
      <w:r w:rsidR="00357C6C">
        <w:rPr>
          <w:rFonts w:ascii="Arial" w:hAnsi="Arial"/>
          <w:b/>
          <w:bCs/>
          <w:color w:val="D4650A"/>
          <w:szCs w:val="24"/>
        </w:rPr>
        <w:t xml:space="preserve"> </w:t>
      </w:r>
    </w:p>
    <w:p w:rsidR="008D7D46" w:rsidRDefault="008D7D46" w:rsidP="008D7D46">
      <w:pPr>
        <w:spacing w:line="240" w:lineRule="exact"/>
        <w:rPr>
          <w:b/>
          <w:bCs/>
          <w:szCs w:val="20"/>
        </w:rPr>
      </w:pPr>
    </w:p>
    <w:tbl>
      <w:tblPr>
        <w:tblW w:w="7476" w:type="dxa"/>
        <w:jc w:val="center"/>
        <w:tblLayout w:type="fixed"/>
        <w:tblCellMar>
          <w:left w:w="0" w:type="dxa"/>
          <w:right w:w="0" w:type="dxa"/>
        </w:tblCellMar>
        <w:tblLook w:val="0000"/>
      </w:tblPr>
      <w:tblGrid>
        <w:gridCol w:w="3654"/>
        <w:gridCol w:w="341"/>
        <w:gridCol w:w="3481"/>
      </w:tblGrid>
      <w:tr w:rsidR="008D7D46" w:rsidTr="00E82E13">
        <w:trPr>
          <w:jc w:val="center"/>
        </w:trPr>
        <w:tc>
          <w:tcPr>
            <w:tcW w:w="3654" w:type="dxa"/>
          </w:tcPr>
          <w:p w:rsidR="008D7D46" w:rsidRDefault="008D7D46" w:rsidP="00E82E13">
            <w:pPr>
              <w:spacing w:line="220" w:lineRule="exact"/>
              <w:ind w:firstLine="284"/>
              <w:jc w:val="left"/>
              <w:rPr>
                <w:rFonts w:ascii="Arial" w:hAnsi="Arial"/>
                <w:sz w:val="16"/>
                <w:szCs w:val="16"/>
                <w:u w:val="single"/>
              </w:rPr>
            </w:pPr>
          </w:p>
          <w:p w:rsidR="008D7D46" w:rsidRPr="009A3267" w:rsidRDefault="008D7D46" w:rsidP="002A2775">
            <w:pPr>
              <w:pStyle w:val="Retraitcorpsdetexte"/>
              <w:spacing w:line="208" w:lineRule="exact"/>
              <w:ind w:left="55" w:right="55" w:firstLine="284"/>
              <w:jc w:val="both"/>
              <w:rPr>
                <w:sz w:val="18"/>
                <w:szCs w:val="12"/>
                <w:lang w:eastAsia="en-US"/>
              </w:rPr>
            </w:pPr>
            <w:r w:rsidRPr="009A3267">
              <w:rPr>
                <w:sz w:val="18"/>
                <w:szCs w:val="12"/>
                <w:lang w:eastAsia="en-US"/>
              </w:rPr>
              <w:t xml:space="preserve">L’indice de la production industrielle, énergétique et minière base 100 en </w:t>
            </w:r>
            <w:r>
              <w:rPr>
                <w:sz w:val="18"/>
                <w:szCs w:val="12"/>
                <w:lang w:eastAsia="en-US"/>
              </w:rPr>
              <w:t>201</w:t>
            </w:r>
            <w:r w:rsidR="002A2775">
              <w:rPr>
                <w:sz w:val="18"/>
                <w:szCs w:val="12"/>
                <w:lang w:eastAsia="en-US"/>
              </w:rPr>
              <w:t>5</w:t>
            </w:r>
            <w:r w:rsidRPr="009A3267">
              <w:rPr>
                <w:sz w:val="18"/>
                <w:szCs w:val="12"/>
                <w:lang w:eastAsia="en-US"/>
              </w:rPr>
              <w:t xml:space="preserve"> sert à mesurer l’évolution relative de la production dans les secteurs de l’industrie, des mines et de l’électricité.</w:t>
            </w:r>
          </w:p>
          <w:p w:rsidR="008D7D46" w:rsidRPr="003F477A" w:rsidRDefault="008D7D46" w:rsidP="00E82E13">
            <w:pPr>
              <w:pStyle w:val="Retraitcorpsdetexte"/>
              <w:spacing w:line="208" w:lineRule="exact"/>
              <w:ind w:left="55" w:right="55" w:firstLine="284"/>
              <w:jc w:val="both"/>
              <w:rPr>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Cet indicateur statistique est calculé</w:t>
            </w:r>
            <w:r w:rsidRPr="003F477A">
              <w:rPr>
                <w:sz w:val="18"/>
                <w:szCs w:val="18"/>
                <w:rtl/>
                <w:lang w:eastAsia="en-US"/>
              </w:rPr>
              <w:t xml:space="preserve"> </w:t>
            </w:r>
            <w:r w:rsidRPr="003F477A">
              <w:rPr>
                <w:sz w:val="18"/>
                <w:szCs w:val="18"/>
                <w:lang w:eastAsia="en-US"/>
              </w:rPr>
              <w:t xml:space="preserve">pour 5 niveaux de </w:t>
            </w:r>
            <w:smartTag w:uri="urn:schemas-microsoft-com:office:smarttags" w:element="PersonName">
              <w:smartTagPr>
                <w:attr w:name="ProductID" w:val="la Nomenclature Marocaine"/>
              </w:smartTagPr>
              <w:r w:rsidRPr="003F477A">
                <w:rPr>
                  <w:sz w:val="18"/>
                  <w:szCs w:val="18"/>
                  <w:lang w:eastAsia="en-US"/>
                </w:rPr>
                <w:t>la Nomenclature Marocaine</w:t>
              </w:r>
            </w:smartTag>
            <w:r w:rsidRPr="003F477A">
              <w:rPr>
                <w:sz w:val="18"/>
                <w:szCs w:val="18"/>
                <w:lang w:eastAsia="en-US"/>
              </w:rPr>
              <w:t xml:space="preserve"> des Activités Economiques (NMA) qui sont les produits, les activités, les sous-branches, les branches et </w:t>
            </w:r>
            <w:r>
              <w:rPr>
                <w:sz w:val="18"/>
                <w:szCs w:val="18"/>
                <w:lang w:eastAsia="en-US"/>
              </w:rPr>
              <w:t>les</w:t>
            </w:r>
            <w:r w:rsidRPr="003F477A">
              <w:rPr>
                <w:sz w:val="18"/>
                <w:szCs w:val="18"/>
                <w:lang w:eastAsia="en-US"/>
              </w:rPr>
              <w:t xml:space="preserve"> secteur</w:t>
            </w:r>
            <w:r>
              <w:rPr>
                <w:sz w:val="18"/>
                <w:szCs w:val="18"/>
                <w:lang w:eastAsia="en-US"/>
              </w:rPr>
              <w:t>s</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2A2775">
            <w:pPr>
              <w:pStyle w:val="Retraitcorpsdetexte"/>
              <w:spacing w:line="208" w:lineRule="exact"/>
              <w:ind w:left="55" w:right="55" w:firstLine="284"/>
              <w:jc w:val="both"/>
              <w:rPr>
                <w:sz w:val="18"/>
                <w:szCs w:val="18"/>
                <w:lang w:eastAsia="en-US"/>
              </w:rPr>
            </w:pPr>
            <w:r w:rsidRPr="003F477A">
              <w:rPr>
                <w:sz w:val="18"/>
                <w:szCs w:val="18"/>
                <w:lang w:eastAsia="en-US"/>
              </w:rPr>
              <w:t xml:space="preserve">La formule de calcul utilisée est celle de laspeyres à base et à pondérations fixes. Les pondérations des branches et des sous-branches sont calculées sur la base de la valeur ajoutée au coût des facteurs alors que celles des produits et des activités sont calculées sur la base des valeurs de la production relatives à l’année de base </w:t>
            </w:r>
            <w:r>
              <w:rPr>
                <w:sz w:val="18"/>
                <w:szCs w:val="18"/>
                <w:lang w:eastAsia="en-US"/>
              </w:rPr>
              <w:t>201</w:t>
            </w:r>
            <w:r w:rsidR="002A2775">
              <w:rPr>
                <w:sz w:val="18"/>
                <w:szCs w:val="18"/>
                <w:lang w:eastAsia="en-US"/>
              </w:rPr>
              <w:t>5</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 xml:space="preserve">La collecte de l’information est effectuée auprès </w:t>
            </w:r>
            <w:r>
              <w:rPr>
                <w:sz w:val="18"/>
                <w:szCs w:val="18"/>
                <w:lang w:eastAsia="en-US"/>
              </w:rPr>
              <w:t>des</w:t>
            </w:r>
            <w:r w:rsidRPr="003F477A">
              <w:rPr>
                <w:sz w:val="18"/>
                <w:szCs w:val="18"/>
                <w:lang w:eastAsia="en-US"/>
              </w:rPr>
              <w:t xml:space="preserve"> administrations de tutelle et auprès d’un échantillon représentatif des entreprises industrielles par le biais d’une enquête mensuelle permanente.</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9A48CD" w:rsidRDefault="008D7D46" w:rsidP="002A2775">
            <w:pPr>
              <w:pStyle w:val="Corpsdetexte2"/>
              <w:spacing w:line="208" w:lineRule="exact"/>
              <w:ind w:left="55" w:right="-1" w:firstLine="284"/>
              <w:jc w:val="both"/>
              <w:rPr>
                <w:rFonts w:ascii="Arial" w:hAnsi="Arial" w:cs="Arial"/>
                <w:sz w:val="18"/>
                <w:szCs w:val="18"/>
                <w:lang w:eastAsia="en-US"/>
              </w:rPr>
            </w:pPr>
            <w:r w:rsidRPr="009A48CD">
              <w:rPr>
                <w:rFonts w:ascii="Arial" w:hAnsi="Arial" w:cs="Arial"/>
                <w:sz w:val="18"/>
                <w:szCs w:val="18"/>
                <w:lang w:eastAsia="en-US"/>
              </w:rPr>
              <w:t xml:space="preserve">Le champ de l’indice de la production couvre les principales entreprises exerçant dans les secteurs de l’industrie, de l’énergie et des mines. En effet, </w:t>
            </w:r>
            <w:r w:rsidR="002A2775">
              <w:rPr>
                <w:rFonts w:ascii="Arial" w:hAnsi="Arial" w:cs="Arial"/>
                <w:sz w:val="18"/>
                <w:szCs w:val="18"/>
                <w:lang w:eastAsia="en-US"/>
              </w:rPr>
              <w:t>585</w:t>
            </w:r>
            <w:r w:rsidRPr="009A48CD">
              <w:rPr>
                <w:rFonts w:ascii="Arial" w:hAnsi="Arial" w:cs="Arial"/>
                <w:sz w:val="18"/>
                <w:szCs w:val="18"/>
                <w:lang w:eastAsia="en-US"/>
              </w:rPr>
              <w:t xml:space="preserve"> entreprises sont touchées mensu</w:t>
            </w:r>
            <w:r w:rsidR="00E55DF4">
              <w:rPr>
                <w:rFonts w:ascii="Arial" w:hAnsi="Arial" w:cs="Arial"/>
                <w:sz w:val="18"/>
                <w:szCs w:val="18"/>
                <w:lang w:eastAsia="en-US"/>
              </w:rPr>
              <w:t>ellement par l’enquête directe.</w:t>
            </w:r>
            <w:r w:rsidRPr="009A48CD">
              <w:rPr>
                <w:rFonts w:ascii="Arial" w:hAnsi="Arial" w:cs="Arial"/>
                <w:sz w:val="18"/>
                <w:szCs w:val="18"/>
                <w:lang w:eastAsia="en-US"/>
              </w:rPr>
              <w:t xml:space="preserve"> Par ailleurs, en ce qui concerne les entreprises énergétiques et minières et les autres unités industrielles telles les minoteries, les sucreries et les cimenteries, les statistiques sous produites de la production sont collectées auprès des administrations de tutelle.</w:t>
            </w:r>
          </w:p>
          <w:p w:rsidR="008D7D46" w:rsidRPr="003F477A" w:rsidRDefault="008D7D46" w:rsidP="00E82E13">
            <w:pPr>
              <w:pStyle w:val="Corpsdetexte2"/>
              <w:spacing w:line="208" w:lineRule="exact"/>
              <w:ind w:right="-851"/>
              <w:jc w:val="both"/>
              <w:rPr>
                <w:rFonts w:cs="Arial"/>
                <w:b/>
                <w:bCs/>
                <w:sz w:val="18"/>
                <w:szCs w:val="18"/>
                <w:lang w:eastAsia="en-US"/>
              </w:rPr>
            </w:pPr>
          </w:p>
          <w:p w:rsidR="008D7D46" w:rsidRPr="00B86D59" w:rsidRDefault="008D7D46" w:rsidP="00E82E13">
            <w:pPr>
              <w:spacing w:line="208" w:lineRule="exact"/>
              <w:ind w:firstLine="284"/>
              <w:jc w:val="both"/>
              <w:rPr>
                <w:rFonts w:ascii="Arial" w:hAnsi="Arial"/>
                <w:color w:val="FF0000"/>
                <w:sz w:val="22"/>
                <w:szCs w:val="22"/>
                <w:rtl/>
                <w:lang w:bidi="ar-MA"/>
              </w:rPr>
            </w:pPr>
            <w:r w:rsidRPr="003F477A">
              <w:rPr>
                <w:rFonts w:ascii="Arial" w:hAnsi="Arial" w:cs="Arial"/>
                <w:sz w:val="18"/>
                <w:szCs w:val="18"/>
                <w:lang w:eastAsia="en-US"/>
              </w:rPr>
              <w:t>Les entreprises retenues pour le calcul de cet indice de volume ont été sélectionnées selon l’importance de la valeur de leur production. C’est ainsi que l’essentiel de la production industrielle, et toute la production minière et énergétique sont pris en considération</w:t>
            </w:r>
            <w:r w:rsidRPr="003F477A">
              <w:rPr>
                <w:sz w:val="18"/>
                <w:szCs w:val="18"/>
                <w:lang w:eastAsia="en-US"/>
              </w:rPr>
              <w:t>.</w:t>
            </w:r>
          </w:p>
        </w:tc>
        <w:tc>
          <w:tcPr>
            <w:tcW w:w="341" w:type="dxa"/>
          </w:tcPr>
          <w:p w:rsidR="008D7D46" w:rsidRPr="003C77A6" w:rsidRDefault="008D7D46" w:rsidP="00E82E13">
            <w:pPr>
              <w:bidi/>
              <w:ind w:right="-706"/>
              <w:jc w:val="both"/>
              <w:rPr>
                <w:rFonts w:ascii="Arial" w:hAnsi="Arial" w:cs="Simplified Arabic"/>
              </w:rPr>
            </w:pPr>
          </w:p>
        </w:tc>
        <w:tc>
          <w:tcPr>
            <w:tcW w:w="3481" w:type="dxa"/>
          </w:tcPr>
          <w:p w:rsidR="008D7D46" w:rsidRPr="003C77A6" w:rsidRDefault="008D7D46" w:rsidP="00E82E13">
            <w:pPr>
              <w:bidi/>
              <w:spacing w:line="140" w:lineRule="exact"/>
              <w:ind w:left="28" w:hanging="28"/>
              <w:jc w:val="both"/>
              <w:rPr>
                <w:rFonts w:ascii="Arial" w:hAnsi="Arial" w:cs="Simplified Arabic"/>
                <w:rtl/>
                <w:lang w:bidi="ar-MA"/>
              </w:rPr>
            </w:pPr>
          </w:p>
          <w:p w:rsidR="008D7D46" w:rsidRPr="004E4343" w:rsidRDefault="008D7D46" w:rsidP="002A2775">
            <w:pPr>
              <w:suppressAutoHyphens/>
              <w:bidi/>
              <w:spacing w:line="300" w:lineRule="exact"/>
              <w:ind w:firstLine="336"/>
              <w:jc w:val="both"/>
              <w:rPr>
                <w:rFonts w:ascii="Arial" w:hAnsi="Arial" w:cs="Simplified Arabic"/>
                <w:sz w:val="22"/>
                <w:szCs w:val="22"/>
                <w:rtl/>
                <w:lang w:eastAsia="en-US"/>
              </w:rPr>
            </w:pPr>
            <w:r w:rsidRPr="004E4343">
              <w:rPr>
                <w:rFonts w:ascii="Arial" w:hAnsi="Arial" w:cs="Simplified Arabic" w:hint="cs"/>
                <w:sz w:val="22"/>
                <w:szCs w:val="22"/>
                <w:rtl/>
                <w:lang w:eastAsia="en-US"/>
              </w:rPr>
              <w:t>يهدف</w:t>
            </w:r>
            <w:r w:rsidRPr="004E4343">
              <w:rPr>
                <w:rFonts w:ascii="Arial" w:hAnsi="Arial" w:cs="Simplified Arabic"/>
                <w:sz w:val="22"/>
                <w:szCs w:val="22"/>
                <w:rtl/>
                <w:lang w:eastAsia="en-US"/>
              </w:rPr>
              <w:t xml:space="preserve"> الرقم الاستدلالي للإنتاج الصناعي</w:t>
            </w:r>
            <w:r w:rsidRPr="004E4343">
              <w:rPr>
                <w:rFonts w:ascii="Arial" w:hAnsi="Arial" w:cs="Simplified Arabic" w:hint="cs"/>
                <w:sz w:val="22"/>
                <w:szCs w:val="22"/>
                <w:rtl/>
                <w:lang w:eastAsia="en-US"/>
              </w:rPr>
              <w:t xml:space="preserve"> و</w:t>
            </w:r>
            <w:r w:rsidRPr="004E4343">
              <w:rPr>
                <w:rFonts w:ascii="Arial" w:hAnsi="Arial" w:cs="Simplified Arabic"/>
                <w:sz w:val="22"/>
                <w:szCs w:val="22"/>
                <w:rtl/>
                <w:lang w:eastAsia="en-US"/>
              </w:rPr>
              <w:t>الطاقي والمعدني</w:t>
            </w:r>
            <w:r w:rsidRPr="004E4343">
              <w:rPr>
                <w:rFonts w:ascii="Arial" w:hAnsi="Arial" w:cs="Simplified Arabic" w:hint="cs"/>
                <w:sz w:val="22"/>
                <w:szCs w:val="22"/>
                <w:rtl/>
                <w:lang w:eastAsia="en-US"/>
              </w:rPr>
              <w:t xml:space="preserve"> لسنة الأساس</w:t>
            </w:r>
            <w:r w:rsidRPr="004E4343">
              <w:rPr>
                <w:rFonts w:ascii="Arial" w:hAnsi="Arial" w:cs="Simplified Arabic"/>
                <w:sz w:val="22"/>
                <w:szCs w:val="22"/>
                <w:rtl/>
                <w:lang w:eastAsia="en-US"/>
              </w:rPr>
              <w:t xml:space="preserve"> </w:t>
            </w:r>
            <w:r w:rsidRPr="00131B7B">
              <w:rPr>
                <w:rFonts w:asciiTheme="majorBidi" w:hAnsiTheme="majorBidi" w:cstheme="majorBidi"/>
                <w:sz w:val="22"/>
                <w:szCs w:val="22"/>
                <w:lang w:eastAsia="en-US"/>
              </w:rPr>
              <w:t>201</w:t>
            </w:r>
            <w:r w:rsidR="002A2775">
              <w:rPr>
                <w:rFonts w:asciiTheme="majorBidi" w:hAnsiTheme="majorBidi" w:cstheme="majorBidi"/>
                <w:sz w:val="22"/>
                <w:szCs w:val="22"/>
                <w:lang w:eastAsia="en-US"/>
              </w:rPr>
              <w:t>5</w:t>
            </w:r>
            <w:r w:rsidRPr="004E4343">
              <w:rPr>
                <w:rFonts w:ascii="Arial" w:hAnsi="Arial" w:cs="Simplified Arabic"/>
                <w:sz w:val="22"/>
                <w:szCs w:val="22"/>
                <w:rtl/>
                <w:lang w:eastAsia="en-US"/>
              </w:rPr>
              <w:t xml:space="preserve">  </w:t>
            </w:r>
            <w:r w:rsidRPr="004E4343">
              <w:rPr>
                <w:rFonts w:ascii="Arial" w:hAnsi="Arial" w:cs="Simplified Arabic" w:hint="cs"/>
                <w:sz w:val="22"/>
                <w:szCs w:val="22"/>
                <w:rtl/>
                <w:lang w:eastAsia="en-US"/>
              </w:rPr>
              <w:t>إلى قياس التطور النسب</w:t>
            </w:r>
            <w:r w:rsidRPr="004E4343">
              <w:rPr>
                <w:rFonts w:ascii="Arial" w:hAnsi="Arial" w:cs="Simplified Arabic" w:hint="eastAsia"/>
                <w:sz w:val="22"/>
                <w:szCs w:val="22"/>
                <w:rtl/>
                <w:lang w:eastAsia="en-US"/>
              </w:rPr>
              <w:t>ي</w:t>
            </w:r>
            <w:r w:rsidRPr="004E4343">
              <w:rPr>
                <w:rFonts w:ascii="Arial" w:hAnsi="Arial" w:cs="Simplified Arabic" w:hint="cs"/>
                <w:sz w:val="22"/>
                <w:szCs w:val="22"/>
                <w:rtl/>
                <w:lang w:eastAsia="en-US"/>
              </w:rPr>
              <w:t xml:space="preserve"> للإنتاج في قطاعات الصناعة والمعادن والكهرباء.</w:t>
            </w:r>
          </w:p>
          <w:p w:rsidR="008D7D46" w:rsidRPr="004E4343" w:rsidRDefault="008D7D46" w:rsidP="00E82E13">
            <w:pPr>
              <w:suppressAutoHyphens/>
              <w:bidi/>
              <w:spacing w:line="254" w:lineRule="exact"/>
              <w:jc w:val="both"/>
              <w:rPr>
                <w:rFonts w:cs="Simplified Arabic"/>
                <w:sz w:val="22"/>
                <w:szCs w:val="22"/>
                <w:lang w:eastAsia="en-US"/>
              </w:rPr>
            </w:pPr>
          </w:p>
          <w:p w:rsidR="008D7D46" w:rsidRDefault="008D7D46" w:rsidP="00E82E13">
            <w:pPr>
              <w:pStyle w:val="Normalcentr"/>
              <w:spacing w:line="254" w:lineRule="exact"/>
              <w:ind w:left="0" w:firstLine="356"/>
              <w:jc w:val="both"/>
              <w:rPr>
                <w:rFonts w:ascii="Times New Roman" w:hAnsi="Times New Roman"/>
                <w:sz w:val="22"/>
                <w:lang w:eastAsia="en-US"/>
              </w:rPr>
            </w:pPr>
            <w:r w:rsidRPr="004E4343">
              <w:rPr>
                <w:rFonts w:ascii="Times New Roman" w:hAnsi="Times New Roman" w:hint="cs"/>
                <w:sz w:val="22"/>
                <w:rtl/>
                <w:lang w:eastAsia="en-US"/>
              </w:rPr>
              <w:t>يحسب</w:t>
            </w:r>
            <w:r w:rsidRPr="004E4343">
              <w:rPr>
                <w:rFonts w:ascii="Times New Roman" w:hAnsi="Times New Roman"/>
                <w:sz w:val="22"/>
                <w:rtl/>
                <w:lang w:eastAsia="en-US"/>
              </w:rPr>
              <w:t xml:space="preserve"> هذا المؤشر الإحصائي على 5 مستويات بالنسبة لتصنيف الأنشطة الاقتصادية </w:t>
            </w:r>
            <w:r w:rsidRPr="004E4343">
              <w:rPr>
                <w:rFonts w:ascii="Times New Roman" w:hAnsi="Times New Roman" w:hint="cs"/>
                <w:sz w:val="22"/>
                <w:rtl/>
                <w:lang w:eastAsia="en-US"/>
              </w:rPr>
              <w:t xml:space="preserve">و </w:t>
            </w:r>
            <w:r w:rsidRPr="004E4343">
              <w:rPr>
                <w:rFonts w:ascii="Times New Roman" w:hAnsi="Times New Roman"/>
                <w:sz w:val="22"/>
                <w:rtl/>
                <w:lang w:eastAsia="en-US"/>
              </w:rPr>
              <w:t xml:space="preserve">هي المنتوجات، الأنشطة، أجزاء الفروع، الفروع </w:t>
            </w:r>
            <w:r w:rsidRPr="004E4343">
              <w:rPr>
                <w:rFonts w:ascii="Times New Roman" w:hAnsi="Times New Roman" w:hint="cs"/>
                <w:sz w:val="22"/>
                <w:rtl/>
                <w:lang w:eastAsia="en-US"/>
              </w:rPr>
              <w:t>والقطاعات</w:t>
            </w:r>
            <w:r w:rsidRPr="004E4343">
              <w:rPr>
                <w:rFonts w:ascii="Times New Roman" w:hAnsi="Times New Roman"/>
                <w:sz w:val="22"/>
                <w:rtl/>
                <w:lang w:eastAsia="en-US"/>
              </w:rPr>
              <w:t>.</w:t>
            </w:r>
          </w:p>
          <w:p w:rsidR="00E46713" w:rsidRPr="004E4343" w:rsidRDefault="00E46713" w:rsidP="00E82E13">
            <w:pPr>
              <w:pStyle w:val="Normalcentr"/>
              <w:spacing w:line="254" w:lineRule="exact"/>
              <w:ind w:left="0" w:firstLine="356"/>
              <w:jc w:val="both"/>
              <w:rPr>
                <w:rFonts w:ascii="Times New Roman" w:hAnsi="Times New Roman"/>
                <w:sz w:val="22"/>
                <w:rtl/>
                <w:lang w:eastAsia="en-US"/>
              </w:rPr>
            </w:pPr>
          </w:p>
          <w:p w:rsidR="008D7D46" w:rsidRDefault="008D7D46" w:rsidP="002A2775">
            <w:pPr>
              <w:pStyle w:val="Normalcentr"/>
              <w:spacing w:line="272" w:lineRule="exact"/>
              <w:ind w:left="0" w:firstLine="356"/>
              <w:jc w:val="both"/>
              <w:rPr>
                <w:rFonts w:ascii="Times New Roman" w:hAnsi="Times New Roman"/>
                <w:sz w:val="22"/>
                <w:lang w:eastAsia="en-US"/>
              </w:rPr>
            </w:pPr>
            <w:r w:rsidRPr="004E4343">
              <w:rPr>
                <w:rFonts w:ascii="Times New Roman" w:hAnsi="Times New Roman"/>
                <w:sz w:val="22"/>
                <w:rtl/>
                <w:lang w:eastAsia="en-US"/>
              </w:rPr>
              <w:t>تستعمل طريقة لاسبير ذات الأساس و الحصص الثابتتين</w:t>
            </w:r>
            <w:r w:rsidRPr="004E4343">
              <w:rPr>
                <w:rFonts w:ascii="Times New Roman" w:hAnsi="Times New Roman"/>
                <w:sz w:val="22"/>
                <w:lang w:eastAsia="en-US"/>
              </w:rPr>
              <w:t xml:space="preserve"> </w:t>
            </w:r>
            <w:r w:rsidRPr="004E4343">
              <w:rPr>
                <w:rFonts w:ascii="Times New Roman" w:hAnsi="Times New Roman"/>
                <w:sz w:val="22"/>
                <w:rtl/>
                <w:lang w:eastAsia="en-US"/>
              </w:rPr>
              <w:t xml:space="preserve">لحساب الرقم الاستدلالي بالنسبة للفروع وأجزاءها، </w:t>
            </w:r>
            <w:r w:rsidRPr="004E4343">
              <w:rPr>
                <w:rFonts w:ascii="Times New Roman" w:hAnsi="Times New Roman" w:hint="cs"/>
                <w:sz w:val="22"/>
                <w:rtl/>
                <w:lang w:eastAsia="en-US"/>
              </w:rPr>
              <w:t>و</w:t>
            </w:r>
            <w:r w:rsidRPr="004E4343">
              <w:rPr>
                <w:rFonts w:ascii="Times New Roman" w:hAnsi="Times New Roman"/>
                <w:sz w:val="22"/>
                <w:rtl/>
                <w:lang w:eastAsia="en-US"/>
              </w:rPr>
              <w:t>تحسب هذه الحصص على أساس القيمة المضافة الإجمالية بسعر وسائل الإنتاج، أما بالنسبة للمنتوجات والأنشطة</w:t>
            </w:r>
            <w:r w:rsidRPr="004E4343">
              <w:rPr>
                <w:rFonts w:ascii="Times New Roman" w:hAnsi="Times New Roman" w:hint="cs"/>
                <w:sz w:val="22"/>
                <w:rtl/>
                <w:lang w:eastAsia="en-US"/>
              </w:rPr>
              <w:t>،</w:t>
            </w:r>
            <w:r w:rsidRPr="004E4343">
              <w:rPr>
                <w:rFonts w:ascii="Times New Roman" w:hAnsi="Times New Roman"/>
                <w:sz w:val="22"/>
                <w:rtl/>
                <w:lang w:eastAsia="en-US"/>
              </w:rPr>
              <w:t xml:space="preserve"> فإن هذه الحصص تحسب على أساس قيمة الإنتاج لسنة </w:t>
            </w:r>
            <w:r w:rsidRPr="004E4343">
              <w:rPr>
                <w:rFonts w:ascii="Times New Roman" w:hAnsi="Times New Roman"/>
                <w:sz w:val="22"/>
                <w:lang w:eastAsia="en-US"/>
              </w:rPr>
              <w:t>201</w:t>
            </w:r>
            <w:r w:rsidR="002A2775">
              <w:rPr>
                <w:rFonts w:ascii="Times New Roman" w:hAnsi="Times New Roman"/>
                <w:sz w:val="22"/>
                <w:lang w:eastAsia="en-US"/>
              </w:rPr>
              <w:t>5</w:t>
            </w:r>
            <w:r w:rsidRPr="004E4343">
              <w:rPr>
                <w:rFonts w:ascii="Times New Roman" w:hAnsi="Times New Roman"/>
                <w:sz w:val="22"/>
                <w:rtl/>
                <w:lang w:eastAsia="en-US"/>
              </w:rPr>
              <w:t>.</w:t>
            </w:r>
          </w:p>
          <w:p w:rsidR="00E46713" w:rsidRPr="004E4343" w:rsidRDefault="00E46713" w:rsidP="00E82E13">
            <w:pPr>
              <w:pStyle w:val="Normalcentr"/>
              <w:spacing w:line="272" w:lineRule="exact"/>
              <w:ind w:left="0" w:firstLine="356"/>
              <w:jc w:val="both"/>
              <w:rPr>
                <w:rFonts w:ascii="Times New Roman" w:hAnsi="Times New Roman"/>
                <w:sz w:val="22"/>
                <w:rtl/>
                <w:lang w:eastAsia="en-US"/>
              </w:rPr>
            </w:pPr>
          </w:p>
          <w:p w:rsidR="008D7D46" w:rsidRPr="004E4343" w:rsidRDefault="008D7D46" w:rsidP="00E82E13">
            <w:pPr>
              <w:suppressAutoHyphens/>
              <w:bidi/>
              <w:spacing w:line="272" w:lineRule="exact"/>
              <w:ind w:firstLine="356"/>
              <w:jc w:val="both"/>
              <w:rPr>
                <w:rFonts w:cs="Simplified Arabic"/>
                <w:sz w:val="22"/>
                <w:szCs w:val="22"/>
                <w:rtl/>
                <w:lang w:eastAsia="en-US"/>
              </w:rPr>
            </w:pPr>
            <w:r w:rsidRPr="004E4343">
              <w:rPr>
                <w:rFonts w:cs="Simplified Arabic"/>
                <w:sz w:val="22"/>
                <w:szCs w:val="22"/>
                <w:rtl/>
                <w:lang w:eastAsia="en-US"/>
              </w:rPr>
              <w:t>يتم جمع المعطيات على مستوى الإدارات الوصية وعلى مستوى عينة</w:t>
            </w:r>
            <w:r w:rsidRPr="004E4343">
              <w:rPr>
                <w:rFonts w:cs="Simplified Arabic"/>
                <w:sz w:val="22"/>
                <w:szCs w:val="22"/>
                <w:lang w:eastAsia="en-US"/>
              </w:rPr>
              <w:t xml:space="preserve"> </w:t>
            </w:r>
            <w:r w:rsidRPr="004E4343">
              <w:rPr>
                <w:rFonts w:cs="Simplified Arabic"/>
                <w:sz w:val="22"/>
                <w:szCs w:val="22"/>
                <w:rtl/>
                <w:lang w:eastAsia="en-US"/>
              </w:rPr>
              <w:t>تمثيلية للمقاولات الصناعية عن طريق بحث على رأس كل شهر.</w:t>
            </w:r>
          </w:p>
          <w:p w:rsidR="008D7D46" w:rsidRDefault="008D7D46" w:rsidP="00E82E13">
            <w:pPr>
              <w:suppressAutoHyphens/>
              <w:bidi/>
              <w:spacing w:line="272" w:lineRule="exact"/>
              <w:jc w:val="both"/>
              <w:rPr>
                <w:rFonts w:cs="Simplified Arabic"/>
                <w:sz w:val="22"/>
                <w:szCs w:val="22"/>
                <w:lang w:eastAsia="en-US"/>
              </w:rPr>
            </w:pPr>
          </w:p>
          <w:p w:rsidR="008D7D46" w:rsidRPr="004E4343" w:rsidRDefault="008D7D46" w:rsidP="002A2775">
            <w:pPr>
              <w:pStyle w:val="Retraitcorpsdetexte"/>
              <w:bidi/>
              <w:spacing w:line="272" w:lineRule="exact"/>
              <w:ind w:firstLine="340"/>
              <w:jc w:val="both"/>
              <w:rPr>
                <w:rFonts w:cs="Simplified Arabic"/>
                <w:sz w:val="22"/>
                <w:szCs w:val="22"/>
                <w:rtl/>
                <w:lang w:eastAsia="en-US"/>
              </w:rPr>
            </w:pPr>
            <w:r w:rsidRPr="004E4343">
              <w:rPr>
                <w:rFonts w:cs="Simplified Arabic"/>
                <w:sz w:val="22"/>
                <w:szCs w:val="22"/>
                <w:rtl/>
                <w:lang w:eastAsia="en-US"/>
              </w:rPr>
              <w:t xml:space="preserve">يغطي مجال المؤشر </w:t>
            </w:r>
            <w:r w:rsidRPr="004E4343">
              <w:rPr>
                <w:rFonts w:cs="Simplified Arabic" w:hint="cs"/>
                <w:sz w:val="22"/>
                <w:szCs w:val="22"/>
                <w:rtl/>
                <w:lang w:eastAsia="en-US"/>
              </w:rPr>
              <w:t>أهم ال</w:t>
            </w:r>
            <w:r w:rsidRPr="004E4343">
              <w:rPr>
                <w:rFonts w:cs="Simplified Arabic"/>
                <w:sz w:val="22"/>
                <w:szCs w:val="22"/>
                <w:rtl/>
                <w:lang w:eastAsia="en-US"/>
              </w:rPr>
              <w:t>مقاو</w:t>
            </w:r>
            <w:r w:rsidRPr="004E4343">
              <w:rPr>
                <w:rFonts w:cs="Simplified Arabic" w:hint="cs"/>
                <w:sz w:val="22"/>
                <w:szCs w:val="22"/>
                <w:rtl/>
                <w:lang w:eastAsia="en-US"/>
              </w:rPr>
              <w:t>لات التي</w:t>
            </w:r>
            <w:r w:rsidRPr="004E4343">
              <w:rPr>
                <w:rFonts w:cs="Simplified Arabic"/>
                <w:sz w:val="22"/>
                <w:szCs w:val="22"/>
                <w:rtl/>
                <w:lang w:eastAsia="en-US"/>
              </w:rPr>
              <w:t xml:space="preserve"> تزاول في قطاعات الصناعة</w:t>
            </w:r>
            <w:r w:rsidRPr="004E4343">
              <w:rPr>
                <w:rFonts w:cs="Simplified Arabic" w:hint="cs"/>
                <w:sz w:val="22"/>
                <w:szCs w:val="22"/>
                <w:rtl/>
                <w:lang w:eastAsia="en-US"/>
              </w:rPr>
              <w:t xml:space="preserve"> و</w:t>
            </w:r>
            <w:r w:rsidRPr="004E4343">
              <w:rPr>
                <w:rFonts w:cs="Simplified Arabic"/>
                <w:sz w:val="22"/>
                <w:szCs w:val="22"/>
                <w:rtl/>
                <w:lang w:eastAsia="en-US"/>
              </w:rPr>
              <w:t xml:space="preserve"> الطاقة والمعادن. </w:t>
            </w:r>
            <w:r w:rsidRPr="004E4343">
              <w:rPr>
                <w:rFonts w:cs="Simplified Arabic" w:hint="cs"/>
                <w:sz w:val="22"/>
                <w:szCs w:val="22"/>
                <w:rtl/>
                <w:lang w:eastAsia="en-US"/>
              </w:rPr>
              <w:t>حيث أن</w:t>
            </w:r>
            <w:r w:rsidRPr="004E4343">
              <w:rPr>
                <w:rFonts w:cs="Simplified Arabic"/>
                <w:sz w:val="22"/>
                <w:szCs w:val="22"/>
                <w:rtl/>
                <w:lang w:eastAsia="en-US"/>
              </w:rPr>
              <w:t xml:space="preserve"> </w:t>
            </w:r>
            <w:r w:rsidR="002A2775">
              <w:rPr>
                <w:rFonts w:asciiTheme="majorBidi" w:hAnsiTheme="majorBidi" w:cstheme="majorBidi"/>
                <w:sz w:val="22"/>
                <w:szCs w:val="22"/>
                <w:lang w:eastAsia="en-US"/>
              </w:rPr>
              <w:t>585</w:t>
            </w:r>
            <w:r w:rsidRPr="004E4343">
              <w:rPr>
                <w:rFonts w:cs="Simplified Arabic"/>
                <w:sz w:val="22"/>
                <w:szCs w:val="22"/>
                <w:rtl/>
                <w:lang w:eastAsia="en-US"/>
              </w:rPr>
              <w:t xml:space="preserve"> مقاولة يشملها البحث مباشرة كل شهر.</w:t>
            </w:r>
            <w:r w:rsidRPr="004E4343">
              <w:rPr>
                <w:rFonts w:cs="Simplified Arabic" w:hint="cs"/>
                <w:sz w:val="22"/>
                <w:szCs w:val="22"/>
                <w:rtl/>
                <w:lang w:eastAsia="en-US"/>
              </w:rPr>
              <w:t xml:space="preserve"> أما</w:t>
            </w:r>
            <w:r w:rsidRPr="004E4343">
              <w:rPr>
                <w:rFonts w:cs="Simplified Arabic"/>
                <w:sz w:val="22"/>
                <w:szCs w:val="22"/>
                <w:rtl/>
                <w:lang w:eastAsia="en-US"/>
              </w:rPr>
              <w:t xml:space="preserve"> بالنسبة لمقاولات الطاقة والمعادن والوحدات الصناعية الأخرى كالمطاحن، مصانع السكر ومصانع الإسمنت، تجمع إحصائيات الإنتاج من</w:t>
            </w:r>
            <w:r w:rsidRPr="004E4343">
              <w:rPr>
                <w:rFonts w:cs="Simplified Arabic" w:hint="cs"/>
                <w:sz w:val="22"/>
                <w:szCs w:val="22"/>
                <w:rtl/>
                <w:lang w:eastAsia="en-US"/>
              </w:rPr>
              <w:t xml:space="preserve"> لدن</w:t>
            </w:r>
            <w:r w:rsidRPr="004E4343">
              <w:rPr>
                <w:rFonts w:cs="Simplified Arabic"/>
                <w:sz w:val="22"/>
                <w:szCs w:val="22"/>
                <w:rtl/>
                <w:lang w:eastAsia="en-US"/>
              </w:rPr>
              <w:t xml:space="preserve"> الإدارات الوصية.</w:t>
            </w:r>
          </w:p>
          <w:p w:rsidR="008D7D46" w:rsidRPr="00276BD9" w:rsidRDefault="008D7D46" w:rsidP="00E82E13">
            <w:pPr>
              <w:pStyle w:val="Corpsdetexte"/>
              <w:bidi/>
              <w:spacing w:line="272" w:lineRule="exact"/>
              <w:ind w:firstLine="340"/>
              <w:jc w:val="both"/>
              <w:rPr>
                <w:rFonts w:cs="Simplified Arabic"/>
                <w:sz w:val="16"/>
                <w:szCs w:val="16"/>
                <w:lang w:eastAsia="en-US"/>
              </w:rPr>
            </w:pPr>
          </w:p>
          <w:p w:rsidR="008D7D46" w:rsidRPr="004E4343" w:rsidRDefault="00A75F89" w:rsidP="00E82E13">
            <w:pPr>
              <w:pStyle w:val="TM2"/>
              <w:tabs>
                <w:tab w:val="left" w:pos="3467"/>
              </w:tabs>
              <w:bidi/>
              <w:spacing w:line="272" w:lineRule="exact"/>
              <w:ind w:left="0" w:right="57" w:firstLine="183"/>
              <w:jc w:val="both"/>
              <w:rPr>
                <w:rFonts w:ascii="Times New Roman" w:hAnsi="Times New Roman" w:cs="Simplified Arabic"/>
                <w:sz w:val="22"/>
                <w:szCs w:val="22"/>
                <w:rtl/>
                <w:lang w:bidi="ar-MA"/>
              </w:rPr>
            </w:pPr>
            <w:r>
              <w:rPr>
                <w:rFonts w:cs="Simplified Arabic"/>
                <w:sz w:val="22"/>
                <w:szCs w:val="22"/>
                <w:lang w:eastAsia="en-US"/>
              </w:rPr>
              <w:t xml:space="preserve">  </w:t>
            </w:r>
            <w:r w:rsidR="008D7D46" w:rsidRPr="004E4343">
              <w:rPr>
                <w:rFonts w:cs="Simplified Arabic"/>
                <w:sz w:val="22"/>
                <w:szCs w:val="22"/>
                <w:rtl/>
                <w:lang w:eastAsia="en-US"/>
              </w:rPr>
              <w:t xml:space="preserve">لحساب هذا الرقم الاستدلالي للحجم، تم </w:t>
            </w:r>
            <w:r w:rsidR="008D7D46" w:rsidRPr="004E4343">
              <w:rPr>
                <w:rFonts w:cs="Simplified Arabic" w:hint="cs"/>
                <w:sz w:val="22"/>
                <w:szCs w:val="22"/>
                <w:rtl/>
                <w:lang w:eastAsia="en-US"/>
              </w:rPr>
              <w:t>اختيار</w:t>
            </w:r>
            <w:r w:rsidR="008D7D46" w:rsidRPr="004E4343">
              <w:rPr>
                <w:rFonts w:cs="Simplified Arabic"/>
                <w:sz w:val="22"/>
                <w:szCs w:val="22"/>
                <w:rtl/>
                <w:lang w:eastAsia="en-US"/>
              </w:rPr>
              <w:t xml:space="preserve"> مجموعة من المقاولات ذات الأهمية من حيث قيمة الإنتاج. ولهذا فإن أهم الإنتاج الصناعي ومجموع الإنتاج المعدني والطا</w:t>
            </w:r>
            <w:r w:rsidR="008D7D46" w:rsidRPr="004E4343">
              <w:rPr>
                <w:rFonts w:cs="Simplified Arabic" w:hint="cs"/>
                <w:sz w:val="22"/>
                <w:szCs w:val="22"/>
                <w:rtl/>
                <w:lang w:eastAsia="en-US"/>
              </w:rPr>
              <w:t>قي</w:t>
            </w:r>
            <w:r w:rsidR="008D7D46" w:rsidRPr="004E4343">
              <w:rPr>
                <w:rFonts w:cs="Simplified Arabic"/>
                <w:sz w:val="22"/>
                <w:szCs w:val="22"/>
                <w:rtl/>
                <w:lang w:eastAsia="en-US"/>
              </w:rPr>
              <w:t xml:space="preserve"> مأخوذ بعين الاعتبار</w:t>
            </w:r>
            <w:r w:rsidR="008D7D46" w:rsidRPr="004E4343">
              <w:rPr>
                <w:rFonts w:cs="Simplified Arabic" w:hint="cs"/>
                <w:sz w:val="22"/>
                <w:szCs w:val="22"/>
                <w:rtl/>
                <w:lang w:eastAsia="en-US"/>
              </w:rPr>
              <w:t>.</w:t>
            </w:r>
          </w:p>
          <w:p w:rsidR="008D7D46" w:rsidRPr="003C77A6" w:rsidRDefault="008D7D46" w:rsidP="00E82E13">
            <w:pPr>
              <w:pStyle w:val="Corpsdetexte"/>
              <w:tabs>
                <w:tab w:val="left" w:pos="3467"/>
              </w:tabs>
              <w:bidi/>
              <w:spacing w:line="232" w:lineRule="exact"/>
              <w:ind w:left="-102"/>
              <w:jc w:val="both"/>
              <w:rPr>
                <w:rFonts w:cs="Simplified Arabic"/>
                <w:lang w:bidi="ar-MA"/>
              </w:rPr>
            </w:pPr>
            <w:r w:rsidRPr="003C77A6">
              <w:rPr>
                <w:rFonts w:cs="Simplified Arabic"/>
                <w:rtl/>
                <w:lang w:bidi="ar-MA"/>
              </w:rPr>
              <w:t xml:space="preserve"> </w:t>
            </w:r>
          </w:p>
        </w:tc>
      </w:tr>
      <w:tr w:rsidR="008D7D46" w:rsidTr="00E82E13">
        <w:trPr>
          <w:trHeight w:val="80"/>
          <w:jc w:val="center"/>
        </w:trPr>
        <w:tc>
          <w:tcPr>
            <w:tcW w:w="3654" w:type="dxa"/>
          </w:tcPr>
          <w:p w:rsidR="008D7D46" w:rsidRDefault="008D7D46" w:rsidP="00E82E13">
            <w:pPr>
              <w:spacing w:line="200" w:lineRule="exact"/>
              <w:ind w:firstLine="360"/>
              <w:jc w:val="both"/>
              <w:rPr>
                <w:rFonts w:ascii="Arial" w:hAnsi="Arial"/>
                <w:color w:val="FF0000"/>
                <w:sz w:val="22"/>
                <w:szCs w:val="22"/>
                <w:rtl/>
                <w:lang w:bidi="ar-MA"/>
              </w:rPr>
            </w:pPr>
          </w:p>
          <w:p w:rsidR="002B3D17" w:rsidRDefault="002B3D17" w:rsidP="00E82E13">
            <w:pPr>
              <w:spacing w:line="200" w:lineRule="exact"/>
              <w:ind w:firstLine="360"/>
              <w:jc w:val="both"/>
              <w:rPr>
                <w:rFonts w:ascii="Arial" w:hAnsi="Arial"/>
                <w:color w:val="FF0000"/>
                <w:sz w:val="22"/>
                <w:szCs w:val="22"/>
                <w:rtl/>
                <w:lang w:bidi="ar-MA"/>
              </w:rPr>
            </w:pPr>
          </w:p>
          <w:p w:rsidR="008D7D46" w:rsidRPr="00B86D59" w:rsidRDefault="008D7D46" w:rsidP="00E82E13">
            <w:pPr>
              <w:spacing w:line="200" w:lineRule="exact"/>
              <w:ind w:firstLine="360"/>
              <w:jc w:val="both"/>
              <w:rPr>
                <w:rFonts w:ascii="Arial" w:hAnsi="Arial"/>
                <w:color w:val="FF0000"/>
                <w:sz w:val="22"/>
                <w:szCs w:val="22"/>
                <w:rtl/>
                <w:lang w:bidi="ar-MA"/>
              </w:rPr>
            </w:pPr>
          </w:p>
        </w:tc>
        <w:tc>
          <w:tcPr>
            <w:tcW w:w="341" w:type="dxa"/>
          </w:tcPr>
          <w:p w:rsidR="008D7D46" w:rsidRDefault="008D7D46" w:rsidP="00E82E13">
            <w:pPr>
              <w:jc w:val="left"/>
              <w:rPr>
                <w:rFonts w:ascii="Arial" w:hAnsi="Arial"/>
                <w:sz w:val="23"/>
                <w:szCs w:val="23"/>
              </w:rPr>
            </w:pPr>
          </w:p>
        </w:tc>
        <w:tc>
          <w:tcPr>
            <w:tcW w:w="3481" w:type="dxa"/>
          </w:tcPr>
          <w:p w:rsidR="008D7D46" w:rsidRPr="00575BA6" w:rsidRDefault="008D7D46" w:rsidP="00E82E13">
            <w:pPr>
              <w:pStyle w:val="Corpsdetexte"/>
              <w:tabs>
                <w:tab w:val="left" w:pos="3467"/>
              </w:tabs>
              <w:bidi/>
              <w:spacing w:line="266" w:lineRule="exact"/>
              <w:ind w:left="-102" w:right="26"/>
              <w:rPr>
                <w:szCs w:val="18"/>
                <w:lang w:bidi="ar-MA"/>
              </w:rPr>
            </w:pPr>
          </w:p>
        </w:tc>
      </w:tr>
    </w:tbl>
    <w:p w:rsidR="00276BD9" w:rsidRDefault="008A36EF" w:rsidP="003D7255">
      <w:pPr>
        <w:bidi/>
        <w:spacing w:after="120" w:line="560" w:lineRule="exact"/>
        <w:rPr>
          <w:rFonts w:asciiTheme="minorBidi" w:hAnsiTheme="minorBidi" w:cstheme="minorBidi"/>
          <w:b/>
          <w:bCs/>
          <w:color w:val="943634"/>
          <w:sz w:val="32"/>
          <w:szCs w:val="32"/>
        </w:rPr>
      </w:pPr>
      <w:r w:rsidRPr="004A31F3">
        <w:rPr>
          <w:rFonts w:asciiTheme="minorBidi" w:hAnsiTheme="minorBidi" w:cstheme="minorBidi"/>
          <w:b/>
          <w:bCs/>
          <w:color w:val="943634"/>
          <w:sz w:val="32"/>
          <w:szCs w:val="32"/>
        </w:rPr>
        <w:t xml:space="preserve"> </w:t>
      </w:r>
    </w:p>
    <w:p w:rsidR="00066C4C" w:rsidRDefault="00066C4C" w:rsidP="00066C4C">
      <w:pPr>
        <w:bidi/>
        <w:spacing w:after="120" w:line="560" w:lineRule="exact"/>
        <w:rPr>
          <w:rFonts w:asciiTheme="minorBidi" w:hAnsiTheme="minorBidi" w:cstheme="minorBidi"/>
          <w:b/>
          <w:bCs/>
          <w:color w:val="943634"/>
          <w:sz w:val="32"/>
          <w:szCs w:val="32"/>
        </w:rPr>
      </w:pPr>
    </w:p>
    <w:p w:rsidR="008D7D46" w:rsidRPr="00D40604" w:rsidRDefault="008A36EF" w:rsidP="00066C4C">
      <w:pPr>
        <w:bidi/>
        <w:spacing w:after="120" w:line="560" w:lineRule="exact"/>
        <w:rPr>
          <w:rFonts w:asciiTheme="minorBidi" w:hAnsiTheme="minorBidi" w:cstheme="minorBidi"/>
          <w:b/>
          <w:bCs/>
          <w:sz w:val="28"/>
          <w:rtl/>
        </w:rPr>
      </w:pPr>
      <w:r w:rsidRPr="004A31F3">
        <w:rPr>
          <w:rFonts w:asciiTheme="minorBidi" w:hAnsiTheme="minorBidi" w:cstheme="minorBidi"/>
          <w:b/>
          <w:bCs/>
          <w:color w:val="943634"/>
          <w:sz w:val="32"/>
          <w:szCs w:val="32"/>
        </w:rPr>
        <w:lastRenderedPageBreak/>
        <w:t xml:space="preserve"> </w:t>
      </w:r>
      <w:r w:rsidRPr="00D40604">
        <w:rPr>
          <w:rFonts w:asciiTheme="minorBidi" w:hAnsiTheme="minorBidi" w:cstheme="minorBidi"/>
          <w:b/>
          <w:bCs/>
          <w:color w:val="943634"/>
          <w:sz w:val="28"/>
        </w:rPr>
        <w:t xml:space="preserve">   </w:t>
      </w:r>
      <w:r w:rsidR="008D7D46" w:rsidRPr="00D40604">
        <w:rPr>
          <w:rFonts w:asciiTheme="minorBidi" w:hAnsiTheme="minorBidi" w:cstheme="minorBidi"/>
          <w:b/>
          <w:bCs/>
          <w:color w:val="943634"/>
          <w:sz w:val="28"/>
          <w:rtl/>
        </w:rPr>
        <w:t>الرقم الاستدلالي للإنتـاج الصناعـي، الطاقي والمعدنـي</w:t>
      </w:r>
      <w:r w:rsidR="008D7D46" w:rsidRPr="00D40604">
        <w:rPr>
          <w:rFonts w:asciiTheme="minorBidi" w:hAnsiTheme="minorBidi" w:cstheme="minorBidi"/>
          <w:b/>
          <w:bCs/>
          <w:sz w:val="28"/>
        </w:rPr>
        <w:t xml:space="preserve">        </w:t>
      </w:r>
    </w:p>
    <w:p w:rsidR="008D7D46" w:rsidRPr="00D40604" w:rsidRDefault="008D7D46" w:rsidP="00D40604">
      <w:pPr>
        <w:spacing w:before="120" w:line="24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INDICE</w:t>
      </w:r>
      <w:r w:rsidRPr="00D40604">
        <w:rPr>
          <w:rFonts w:asciiTheme="minorBidi" w:hAnsiTheme="minorBidi" w:cstheme="minorBidi"/>
          <w:b/>
          <w:bCs/>
          <w:sz w:val="22"/>
          <w:szCs w:val="22"/>
        </w:rPr>
        <w:t xml:space="preserve"> </w:t>
      </w:r>
      <w:r w:rsidRPr="00D40604">
        <w:rPr>
          <w:rFonts w:asciiTheme="minorBidi" w:hAnsiTheme="minorBidi" w:cstheme="minorBidi"/>
          <w:b/>
          <w:bCs/>
          <w:color w:val="D4650A"/>
          <w:sz w:val="22"/>
          <w:szCs w:val="22"/>
        </w:rPr>
        <w:t xml:space="preserve">DE </w:t>
      </w:r>
      <w:r w:rsidR="00904B15" w:rsidRPr="00D40604">
        <w:rPr>
          <w:rFonts w:asciiTheme="minorBidi" w:hAnsiTheme="minorBidi" w:cstheme="minorBidi"/>
          <w:b/>
          <w:bCs/>
          <w:color w:val="D4650A"/>
          <w:sz w:val="22"/>
          <w:szCs w:val="22"/>
        </w:rPr>
        <w:t xml:space="preserve">LA PRODUCTION </w:t>
      </w:r>
      <w:r w:rsidRPr="00D40604">
        <w:rPr>
          <w:rFonts w:asciiTheme="minorBidi" w:hAnsiTheme="minorBidi" w:cstheme="minorBidi"/>
          <w:b/>
          <w:bCs/>
          <w:color w:val="D4650A"/>
          <w:sz w:val="22"/>
          <w:szCs w:val="22"/>
        </w:rPr>
        <w:t>INDUSTRIELLE,</w:t>
      </w:r>
    </w:p>
    <w:p w:rsidR="008D7D46" w:rsidRPr="00D40604" w:rsidRDefault="008D7D46" w:rsidP="003D7255">
      <w:pPr>
        <w:spacing w:before="120" w:line="240" w:lineRule="exact"/>
        <w:rPr>
          <w:rFonts w:asciiTheme="minorBidi" w:hAnsiTheme="minorBidi" w:cstheme="minorBidi"/>
          <w:b/>
          <w:bCs/>
          <w:sz w:val="22"/>
          <w:szCs w:val="22"/>
        </w:rPr>
      </w:pPr>
      <w:r w:rsidRPr="00D40604">
        <w:rPr>
          <w:rFonts w:asciiTheme="minorBidi" w:hAnsiTheme="minorBidi" w:cstheme="minorBidi"/>
          <w:b/>
          <w:bCs/>
          <w:color w:val="D4650A"/>
          <w:sz w:val="22"/>
          <w:szCs w:val="22"/>
        </w:rPr>
        <w:t>ENERGETIQUE ET MINIERE</w:t>
      </w:r>
    </w:p>
    <w:p w:rsidR="008D7D46" w:rsidRPr="00D40604" w:rsidRDefault="008D7D46" w:rsidP="00A71B84">
      <w:pPr>
        <w:bidi/>
        <w:spacing w:before="40" w:line="240" w:lineRule="exact"/>
        <w:rPr>
          <w:rFonts w:asciiTheme="minorBidi" w:hAnsiTheme="minorBidi" w:cstheme="minorBidi"/>
          <w:sz w:val="22"/>
          <w:szCs w:val="22"/>
          <w:rtl/>
        </w:rPr>
      </w:pPr>
      <w:r w:rsidRPr="00D40604">
        <w:rPr>
          <w:rFonts w:asciiTheme="minorBidi" w:hAnsiTheme="minorBidi" w:cstheme="minorBidi"/>
          <w:b/>
          <w:bCs/>
          <w:color w:val="D4650A"/>
          <w:sz w:val="22"/>
          <w:szCs w:val="22"/>
          <w:rtl/>
        </w:rPr>
        <w:t xml:space="preserve">أسـاس 100 : </w:t>
      </w:r>
      <w:r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 100 </w:t>
      </w:r>
      <w:r w:rsidRPr="00D40604">
        <w:rPr>
          <w:rFonts w:asciiTheme="minorBidi" w:hAnsiTheme="minorBidi" w:cstheme="minorBidi"/>
          <w:b/>
          <w:bCs/>
          <w:color w:val="D4650A"/>
          <w:sz w:val="22"/>
          <w:szCs w:val="22"/>
        </w:rPr>
        <w:t>Base</w:t>
      </w:r>
    </w:p>
    <w:p w:rsidR="002B3D17" w:rsidRPr="00D40604" w:rsidRDefault="002B3D17" w:rsidP="00DA511E">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EE1B6C" w:rsidRPr="00D40604">
        <w:rPr>
          <w:rFonts w:ascii="Arial" w:hAnsi="Arial" w:cs="Arial"/>
          <w:b/>
          <w:bCs/>
          <w:color w:val="D4650A"/>
          <w:sz w:val="22"/>
          <w:szCs w:val="22"/>
          <w:rtl/>
        </w:rPr>
        <w:t>2</w:t>
      </w:r>
      <w:r w:rsidR="00EE1B6C" w:rsidRPr="00D40604">
        <w:rPr>
          <w:rFonts w:ascii="Arial" w:hAnsi="Arial" w:cs="Arial" w:hint="cs"/>
          <w:b/>
          <w:bCs/>
          <w:color w:val="D4650A"/>
          <w:sz w:val="22"/>
          <w:szCs w:val="22"/>
          <w:rtl/>
          <w:lang w:bidi="ar-MA"/>
        </w:rPr>
        <w:t>1</w:t>
      </w:r>
      <w:r w:rsidR="00DA511E" w:rsidRPr="00D40604">
        <w:rPr>
          <w:rFonts w:ascii="Arial" w:hAnsi="Arial" w:cs="Arial"/>
          <w:b/>
          <w:bCs/>
          <w:color w:val="D4650A"/>
          <w:sz w:val="22"/>
          <w:szCs w:val="22"/>
        </w:rPr>
        <w:t>20</w:t>
      </w:r>
      <w:r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723" w:type="dxa"/>
        <w:jc w:val="center"/>
        <w:tblInd w:w="-19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0" w:type="dxa"/>
        </w:tblCellMar>
        <w:tblLook w:val="0000"/>
      </w:tblPr>
      <w:tblGrid>
        <w:gridCol w:w="3130"/>
        <w:gridCol w:w="521"/>
        <w:gridCol w:w="502"/>
        <w:gridCol w:w="536"/>
        <w:gridCol w:w="456"/>
        <w:gridCol w:w="851"/>
        <w:gridCol w:w="850"/>
        <w:gridCol w:w="2877"/>
      </w:tblGrid>
      <w:tr w:rsidR="00EE4235" w:rsidTr="00D40604">
        <w:trPr>
          <w:trHeight w:val="669"/>
          <w:jc w:val="center"/>
        </w:trPr>
        <w:tc>
          <w:tcPr>
            <w:tcW w:w="3130" w:type="dxa"/>
            <w:shd w:val="clear" w:color="auto" w:fill="D99594" w:themeFill="accent2" w:themeFillTint="99"/>
            <w:vAlign w:val="center"/>
          </w:tcPr>
          <w:p w:rsidR="004A61D6" w:rsidRPr="004A31F3" w:rsidRDefault="004A61D6" w:rsidP="004A61D6">
            <w:pPr>
              <w:spacing w:line="220" w:lineRule="exact"/>
              <w:rPr>
                <w:rFonts w:asciiTheme="minorBidi" w:hAnsiTheme="minorBidi" w:cstheme="minorBidi"/>
                <w:b/>
                <w:bCs/>
                <w:sz w:val="22"/>
                <w:szCs w:val="24"/>
                <w:rtl/>
              </w:rPr>
            </w:pPr>
            <w:r w:rsidRPr="004A31F3">
              <w:rPr>
                <w:rFonts w:asciiTheme="minorBidi" w:hAnsiTheme="minorBidi" w:cstheme="minorBidi"/>
                <w:b/>
                <w:bCs/>
                <w:sz w:val="22"/>
                <w:szCs w:val="24"/>
                <w:rtl/>
                <w:lang w:eastAsia="en-US"/>
              </w:rPr>
              <w:t>القطاعات والفـروع</w:t>
            </w:r>
          </w:p>
        </w:tc>
        <w:tc>
          <w:tcPr>
            <w:tcW w:w="521" w:type="dxa"/>
            <w:shd w:val="clear" w:color="auto" w:fill="D99594" w:themeFill="accent2" w:themeFillTint="99"/>
          </w:tcPr>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502" w:type="dxa"/>
            <w:shd w:val="clear" w:color="auto" w:fill="D99594" w:themeFill="accent2" w:themeFillTint="99"/>
          </w:tcPr>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00DA511E" w:rsidRPr="00D40604">
              <w:rPr>
                <w:rFonts w:asciiTheme="minorBidi" w:hAnsiTheme="minorBidi" w:cstheme="minorBidi" w:hint="cs"/>
                <w:b/>
                <w:bCs/>
                <w:color w:val="000000"/>
                <w:spacing w:val="-4"/>
                <w:sz w:val="16"/>
                <w:szCs w:val="16"/>
                <w:rtl/>
                <w:lang w:eastAsia="en-US"/>
              </w:rPr>
              <w:t>2</w:t>
            </w:r>
            <w:r w:rsidR="00EE1B6C" w:rsidRPr="00D40604">
              <w:rPr>
                <w:rFonts w:asciiTheme="minorBidi" w:hAnsiTheme="minorBidi" w:cstheme="minorBidi" w:hint="cs"/>
                <w:b/>
                <w:bCs/>
                <w:color w:val="000000"/>
                <w:spacing w:val="-4"/>
                <w:sz w:val="16"/>
                <w:szCs w:val="16"/>
                <w:rtl/>
                <w:lang w:eastAsia="en-US"/>
              </w:rPr>
              <w:t>1</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536" w:type="dxa"/>
            <w:shd w:val="clear" w:color="auto" w:fill="D99594" w:themeFill="accent2" w:themeFillTint="99"/>
          </w:tcPr>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EE1B6C" w:rsidRPr="00D40604" w:rsidRDefault="00EE1B6C"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456" w:type="dxa"/>
            <w:shd w:val="clear" w:color="auto" w:fill="D99594" w:themeFill="accent2" w:themeFillTint="99"/>
            <w:vAlign w:val="center"/>
          </w:tcPr>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4A61D6" w:rsidRPr="00D40604" w:rsidRDefault="004A61D6"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vAlign w:val="center"/>
          </w:tcPr>
          <w:p w:rsidR="004A61D6" w:rsidRPr="004A31F3" w:rsidRDefault="004A61D6"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EE1B6C" w:rsidRPr="00D40604" w:rsidRDefault="00EE1B6C"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002B3D17" w:rsidRPr="00D40604">
              <w:rPr>
                <w:rFonts w:asciiTheme="minorBidi" w:hAnsiTheme="minorBidi" w:cstheme="minorBidi" w:hint="cs"/>
                <w:b/>
                <w:bCs/>
                <w:color w:val="000000"/>
                <w:spacing w:val="-4"/>
                <w:sz w:val="16"/>
                <w:szCs w:val="16"/>
                <w:rtl/>
                <w:lang w:eastAsia="en-US"/>
              </w:rPr>
              <w:t>الرابع</w:t>
            </w:r>
          </w:p>
        </w:tc>
        <w:tc>
          <w:tcPr>
            <w:tcW w:w="850" w:type="dxa"/>
            <w:shd w:val="clear" w:color="auto" w:fill="D99594" w:themeFill="accent2" w:themeFillTint="99"/>
            <w:vAlign w:val="center"/>
          </w:tcPr>
          <w:p w:rsidR="004A61D6" w:rsidRPr="004A31F3" w:rsidRDefault="004A61D6"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EE1B6C" w:rsidRPr="004A31F3" w:rsidRDefault="00EE1B6C"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4A61D6" w:rsidRPr="00D40604" w:rsidRDefault="004A61D6"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w:t>
            </w:r>
            <w:r w:rsidR="002B3D17" w:rsidRPr="00D40604">
              <w:rPr>
                <w:rFonts w:asciiTheme="minorBidi" w:hAnsiTheme="minorBidi" w:cstheme="minorBidi"/>
                <w:b/>
                <w:bCs/>
                <w:color w:val="000000"/>
                <w:spacing w:val="-4"/>
                <w:sz w:val="16"/>
                <w:szCs w:val="16"/>
                <w:rtl/>
                <w:lang w:eastAsia="en-US"/>
              </w:rPr>
              <w:t xml:space="preserve">لفصل </w:t>
            </w:r>
            <w:r w:rsidR="002B3D17" w:rsidRPr="00D40604">
              <w:rPr>
                <w:rFonts w:asciiTheme="minorBidi" w:hAnsiTheme="minorBidi" w:cstheme="minorBidi" w:hint="cs"/>
                <w:b/>
                <w:bCs/>
                <w:color w:val="000000"/>
                <w:spacing w:val="-4"/>
                <w:sz w:val="16"/>
                <w:szCs w:val="16"/>
                <w:rtl/>
                <w:lang w:eastAsia="en-US"/>
              </w:rPr>
              <w:t>الرابع</w:t>
            </w:r>
          </w:p>
        </w:tc>
        <w:tc>
          <w:tcPr>
            <w:tcW w:w="2877" w:type="dxa"/>
            <w:shd w:val="clear" w:color="auto" w:fill="D99594" w:themeFill="accent2" w:themeFillTint="99"/>
            <w:vAlign w:val="center"/>
          </w:tcPr>
          <w:p w:rsidR="004A61D6" w:rsidRPr="004A31F3" w:rsidRDefault="00414FF1" w:rsidP="004A61D6">
            <w:pPr>
              <w:spacing w:line="220" w:lineRule="exact"/>
              <w:ind w:hanging="1"/>
              <w:rPr>
                <w:rFonts w:asciiTheme="minorBidi" w:hAnsiTheme="minorBidi" w:cstheme="minorBidi"/>
                <w:b/>
                <w:bCs/>
                <w:spacing w:val="-2"/>
                <w:sz w:val="18"/>
                <w:szCs w:val="18"/>
                <w:lang w:eastAsia="en-US"/>
              </w:rPr>
            </w:pPr>
            <w:r w:rsidRPr="004A31F3">
              <w:rPr>
                <w:rFonts w:asciiTheme="minorBidi" w:hAnsiTheme="minorBidi" w:cstheme="minorBidi"/>
                <w:b/>
                <w:bCs/>
                <w:spacing w:val="-2"/>
                <w:sz w:val="18"/>
                <w:szCs w:val="18"/>
              </w:rPr>
              <w:fldChar w:fldCharType="begin"/>
            </w:r>
            <w:r w:rsidR="004A61D6" w:rsidRPr="004A31F3">
              <w:rPr>
                <w:rFonts w:asciiTheme="minorBidi" w:hAnsiTheme="minorBidi" w:cstheme="minorBidi"/>
                <w:b/>
                <w:bCs/>
                <w:spacing w:val="-2"/>
                <w:sz w:val="18"/>
                <w:szCs w:val="18"/>
                <w:lang w:eastAsia="en-US"/>
              </w:rPr>
              <w:instrText xml:space="preserve">PRIVATE </w:instrText>
            </w:r>
            <w:r w:rsidRPr="004A31F3">
              <w:rPr>
                <w:rFonts w:asciiTheme="minorBidi" w:hAnsiTheme="minorBidi" w:cstheme="minorBidi"/>
                <w:b/>
                <w:bCs/>
                <w:spacing w:val="-2"/>
                <w:sz w:val="18"/>
                <w:szCs w:val="18"/>
              </w:rPr>
              <w:fldChar w:fldCharType="end"/>
            </w:r>
            <w:r w:rsidR="004A61D6" w:rsidRPr="004A31F3">
              <w:rPr>
                <w:rFonts w:asciiTheme="minorBidi" w:hAnsiTheme="minorBidi" w:cstheme="minorBidi"/>
                <w:b/>
                <w:bCs/>
                <w:spacing w:val="-2"/>
                <w:sz w:val="18"/>
                <w:szCs w:val="18"/>
              </w:rPr>
              <w:t>Secteurs</w:t>
            </w:r>
            <w:r w:rsidR="004A61D6" w:rsidRPr="004A31F3">
              <w:rPr>
                <w:rFonts w:asciiTheme="minorBidi" w:hAnsiTheme="minorBidi" w:cstheme="minorBidi"/>
                <w:b/>
                <w:bCs/>
                <w:spacing w:val="-2"/>
                <w:sz w:val="18"/>
                <w:szCs w:val="18"/>
                <w:lang w:eastAsia="en-US"/>
              </w:rPr>
              <w:t xml:space="preserve"> et branches</w:t>
            </w:r>
          </w:p>
        </w:tc>
      </w:tr>
      <w:tr w:rsidR="00D40604" w:rsidRPr="00D2149F" w:rsidTr="00D40604">
        <w:trPr>
          <w:jc w:val="center"/>
        </w:trPr>
        <w:tc>
          <w:tcPr>
            <w:tcW w:w="3130" w:type="dxa"/>
            <w:shd w:val="clear" w:color="auto" w:fill="FABF8F"/>
          </w:tcPr>
          <w:p w:rsidR="00D40604" w:rsidRPr="00681C3F" w:rsidRDefault="00D40604" w:rsidP="00D40604">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521"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2,1</w:t>
            </w:r>
          </w:p>
        </w:tc>
        <w:tc>
          <w:tcPr>
            <w:tcW w:w="502"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141,6</w:t>
            </w:r>
          </w:p>
        </w:tc>
        <w:tc>
          <w:tcPr>
            <w:tcW w:w="536"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138,7</w:t>
            </w:r>
          </w:p>
        </w:tc>
        <w:tc>
          <w:tcPr>
            <w:tcW w:w="456"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-1,9</w:t>
            </w:r>
          </w:p>
        </w:tc>
        <w:tc>
          <w:tcPr>
            <w:tcW w:w="851"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146,2</w:t>
            </w:r>
          </w:p>
        </w:tc>
        <w:tc>
          <w:tcPr>
            <w:tcW w:w="850"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149,0</w:t>
            </w:r>
          </w:p>
        </w:tc>
        <w:tc>
          <w:tcPr>
            <w:tcW w:w="2877" w:type="dxa"/>
            <w:shd w:val="clear" w:color="auto" w:fill="FABF8F"/>
            <w:vAlign w:val="center"/>
          </w:tcPr>
          <w:p w:rsidR="00D40604" w:rsidRPr="00AA27A8" w:rsidRDefault="00D40604" w:rsidP="00D40604">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1. Industries extractives</w:t>
            </w:r>
          </w:p>
        </w:tc>
      </w:tr>
      <w:tr w:rsidR="00D40604" w:rsidRPr="00D2149F" w:rsidTr="00D40604">
        <w:trPr>
          <w:trHeight w:val="175"/>
          <w:jc w:val="center"/>
        </w:trPr>
        <w:tc>
          <w:tcPr>
            <w:tcW w:w="3130" w:type="dxa"/>
            <w:vAlign w:val="bottom"/>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07.</w:t>
            </w:r>
            <w:r>
              <w:rPr>
                <w:rFonts w:ascii="Calibri" w:hAnsi="Calibri" w:hint="cs"/>
                <w:color w:val="000000"/>
                <w:sz w:val="18"/>
                <w:szCs w:val="18"/>
                <w:rtl/>
              </w:rPr>
              <w:t xml:space="preserve"> </w:t>
            </w:r>
            <w:r w:rsidRPr="00DF7E15">
              <w:rPr>
                <w:rFonts w:ascii="Calibri" w:hAnsi="Calibri"/>
                <w:color w:val="000000"/>
                <w:sz w:val="18"/>
                <w:szCs w:val="18"/>
                <w:rtl/>
              </w:rPr>
              <w:t>استخراج خامات معدنیة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2,7</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100,6</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98,0</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0,9</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108,2</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107,2</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07. Extraction de minerais métalliques</w:t>
            </w:r>
          </w:p>
        </w:tc>
      </w:tr>
      <w:tr w:rsidR="00D40604" w:rsidRPr="00D2149F" w:rsidTr="00D40604">
        <w:trPr>
          <w:jc w:val="center"/>
        </w:trPr>
        <w:tc>
          <w:tcPr>
            <w:tcW w:w="3130" w:type="dxa"/>
            <w:vAlign w:val="bottom"/>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08.</w:t>
            </w:r>
            <w:r>
              <w:rPr>
                <w:rFonts w:ascii="Calibri" w:hAnsi="Calibri" w:hint="cs"/>
                <w:color w:val="000000"/>
                <w:sz w:val="18"/>
                <w:szCs w:val="18"/>
                <w:rtl/>
              </w:rPr>
              <w:t xml:space="preserve"> </w:t>
            </w:r>
            <w:r w:rsidRPr="00DF7E15">
              <w:rPr>
                <w:rFonts w:ascii="Calibri" w:hAnsi="Calibri"/>
                <w:color w:val="000000"/>
                <w:sz w:val="18"/>
                <w:szCs w:val="18"/>
                <w:rtl/>
              </w:rPr>
              <w:t>الصناعات الاستخراجية الأخرى</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2,1</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143,7</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140,8</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-2,1</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148,1</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151,2</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08. Autres industries extractives</w:t>
            </w:r>
          </w:p>
        </w:tc>
      </w:tr>
      <w:tr w:rsidR="00D40604" w:rsidRPr="00D2149F" w:rsidTr="00D40604">
        <w:trPr>
          <w:jc w:val="center"/>
        </w:trPr>
        <w:tc>
          <w:tcPr>
            <w:tcW w:w="3130" w:type="dxa"/>
            <w:shd w:val="clear" w:color="auto" w:fill="FABF8F"/>
          </w:tcPr>
          <w:p w:rsidR="00D40604" w:rsidRPr="00681C3F" w:rsidRDefault="00D40604" w:rsidP="00D40604">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521"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6,7</w:t>
            </w:r>
          </w:p>
        </w:tc>
        <w:tc>
          <w:tcPr>
            <w:tcW w:w="502"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113,2</w:t>
            </w:r>
          </w:p>
        </w:tc>
        <w:tc>
          <w:tcPr>
            <w:tcW w:w="536"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106,1</w:t>
            </w:r>
          </w:p>
        </w:tc>
        <w:tc>
          <w:tcPr>
            <w:tcW w:w="456"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5,1</w:t>
            </w:r>
          </w:p>
        </w:tc>
        <w:tc>
          <w:tcPr>
            <w:tcW w:w="851"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121,6</w:t>
            </w:r>
          </w:p>
        </w:tc>
        <w:tc>
          <w:tcPr>
            <w:tcW w:w="850" w:type="dxa"/>
            <w:shd w:val="clear" w:color="auto" w:fill="FABF8F"/>
            <w:vAlign w:val="center"/>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115,7</w:t>
            </w:r>
          </w:p>
        </w:tc>
        <w:tc>
          <w:tcPr>
            <w:tcW w:w="2877" w:type="dxa"/>
            <w:shd w:val="clear" w:color="auto" w:fill="FABF8F"/>
            <w:vAlign w:val="center"/>
          </w:tcPr>
          <w:p w:rsidR="00D40604" w:rsidRDefault="00D40604" w:rsidP="00D40604">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 xml:space="preserve">2. Industrie manufacturière hors </w:t>
            </w:r>
          </w:p>
          <w:p w:rsidR="00D40604" w:rsidRPr="00AA27A8" w:rsidRDefault="00D40604" w:rsidP="00D40604">
            <w:pPr>
              <w:tabs>
                <w:tab w:val="left" w:leader="dot" w:pos="1644"/>
              </w:tabs>
              <w:spacing w:line="200" w:lineRule="exact"/>
              <w:ind w:hanging="1"/>
              <w:jc w:val="left"/>
              <w:rPr>
                <w:rFonts w:asciiTheme="minorBidi" w:hAnsiTheme="minorBidi" w:cstheme="minorBidi"/>
                <w:b/>
                <w:bCs/>
                <w:spacing w:val="-2"/>
                <w:sz w:val="16"/>
                <w:szCs w:val="16"/>
              </w:rPr>
            </w:pPr>
            <w:r>
              <w:rPr>
                <w:rFonts w:asciiTheme="minorBidi" w:hAnsiTheme="minorBidi" w:cstheme="minorBidi"/>
                <w:b/>
                <w:bCs/>
                <w:spacing w:val="-2"/>
                <w:sz w:val="16"/>
                <w:szCs w:val="16"/>
              </w:rPr>
              <w:t xml:space="preserve"> </w:t>
            </w:r>
            <w:r w:rsidRPr="00AA27A8">
              <w:rPr>
                <w:rFonts w:asciiTheme="minorBidi" w:hAnsiTheme="minorBidi" w:cstheme="minorBidi"/>
                <w:b/>
                <w:bCs/>
                <w:spacing w:val="-2"/>
                <w:sz w:val="16"/>
                <w:szCs w:val="16"/>
              </w:rPr>
              <w:t>raffinage de pétrole</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10.</w:t>
            </w:r>
            <w:r>
              <w:rPr>
                <w:rFonts w:ascii="Calibri" w:hAnsi="Calibri" w:hint="cs"/>
                <w:color w:val="000000"/>
                <w:sz w:val="18"/>
                <w:szCs w:val="18"/>
                <w:rtl/>
              </w:rPr>
              <w:t xml:space="preserve"> </w:t>
            </w:r>
            <w:r w:rsidRPr="00DF7E15">
              <w:rPr>
                <w:rFonts w:ascii="Calibri" w:hAnsi="Calibri"/>
                <w:color w:val="000000"/>
                <w:sz w:val="18"/>
                <w:szCs w:val="18"/>
                <w:rtl/>
              </w:rPr>
              <w:t>صناعة المواد الغذائية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6,7</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125,5</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117,6</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11,2</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126,9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114,1</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10. Industries alimentaires</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11.</w:t>
            </w:r>
            <w:r>
              <w:rPr>
                <w:rFonts w:ascii="Calibri" w:hAnsi="Calibri" w:hint="cs"/>
                <w:color w:val="000000"/>
                <w:sz w:val="18"/>
                <w:szCs w:val="18"/>
                <w:rtl/>
              </w:rPr>
              <w:t xml:space="preserve"> </w:t>
            </w:r>
            <w:r w:rsidRPr="00DF7E15">
              <w:rPr>
                <w:rFonts w:ascii="Calibri" w:hAnsi="Calibri"/>
                <w:color w:val="000000"/>
                <w:sz w:val="18"/>
                <w:szCs w:val="18"/>
                <w:rtl/>
              </w:rPr>
              <w:t>صناعة المشروبات</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1,6</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93,4</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91,9</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-4,5</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117,9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123,5</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11. Fabrication de boissons</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12.</w:t>
            </w:r>
            <w:r>
              <w:rPr>
                <w:rFonts w:ascii="Calibri" w:hAnsi="Calibri" w:hint="cs"/>
                <w:color w:val="000000"/>
                <w:sz w:val="18"/>
                <w:szCs w:val="18"/>
                <w:rtl/>
              </w:rPr>
              <w:t xml:space="preserve"> </w:t>
            </w:r>
            <w:r w:rsidRPr="00DF7E15">
              <w:rPr>
                <w:rFonts w:ascii="Calibri" w:hAnsi="Calibri"/>
                <w:color w:val="000000"/>
                <w:sz w:val="18"/>
                <w:szCs w:val="18"/>
                <w:rtl/>
              </w:rPr>
              <w:t>تصنيع منتجات التبغ</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1,3</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96,7</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95,5</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0,6</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101,8</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101,2</w:t>
            </w:r>
          </w:p>
        </w:tc>
        <w:tc>
          <w:tcPr>
            <w:tcW w:w="2877" w:type="dxa"/>
            <w:vAlign w:val="center"/>
          </w:tcPr>
          <w:p w:rsidR="00D40604"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 xml:space="preserve">12. Fabrication de produits </w:t>
            </w:r>
            <w:r>
              <w:rPr>
                <w:rFonts w:asciiTheme="minorBidi" w:hAnsiTheme="minorBidi" w:cstheme="minorBidi"/>
                <w:spacing w:val="-2"/>
                <w:sz w:val="16"/>
                <w:szCs w:val="16"/>
              </w:rPr>
              <w:t>à</w:t>
            </w:r>
            <w:r w:rsidRPr="00A07735">
              <w:rPr>
                <w:rFonts w:asciiTheme="minorBidi" w:hAnsiTheme="minorBidi" w:cstheme="minorBidi"/>
                <w:spacing w:val="-2"/>
                <w:sz w:val="16"/>
                <w:szCs w:val="16"/>
              </w:rPr>
              <w:t xml:space="preserve"> base de </w:t>
            </w:r>
          </w:p>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Tabac</w:t>
            </w:r>
          </w:p>
        </w:tc>
      </w:tr>
      <w:tr w:rsidR="00D40604" w:rsidRPr="00D2149F" w:rsidTr="00D40604">
        <w:trPr>
          <w:trHeight w:val="244"/>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13.</w:t>
            </w:r>
            <w:r w:rsidRPr="00DF7E15">
              <w:rPr>
                <w:sz w:val="18"/>
                <w:szCs w:val="18"/>
                <w:rtl/>
              </w:rPr>
              <w:t xml:space="preserve"> </w:t>
            </w:r>
            <w:r w:rsidRPr="00DF7E15">
              <w:rPr>
                <w:rFonts w:ascii="Calibri" w:hAnsi="Calibri"/>
                <w:color w:val="000000"/>
                <w:sz w:val="18"/>
                <w:szCs w:val="18"/>
                <w:rtl/>
              </w:rPr>
              <w:t>صناعة النسیج</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12,2</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90,9</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81,0</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5,2</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96,4</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91,6</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13</w:t>
            </w:r>
            <w:r w:rsidRPr="00A07735">
              <w:rPr>
                <w:rFonts w:asciiTheme="minorBidi" w:hAnsiTheme="minorBidi" w:cstheme="minorBidi"/>
                <w:spacing w:val="-2"/>
                <w:sz w:val="16"/>
                <w:szCs w:val="16"/>
              </w:rPr>
              <w:t>. Fabrication de textiles</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14.</w:t>
            </w:r>
            <w:r>
              <w:rPr>
                <w:rFonts w:ascii="Calibri" w:hAnsi="Calibri" w:hint="cs"/>
                <w:color w:val="000000"/>
                <w:sz w:val="18"/>
                <w:szCs w:val="18"/>
                <w:rtl/>
              </w:rPr>
              <w:t xml:space="preserve"> </w:t>
            </w:r>
            <w:r w:rsidRPr="00DF7E15">
              <w:rPr>
                <w:rFonts w:ascii="Calibri" w:hAnsi="Calibri"/>
                <w:color w:val="000000"/>
                <w:sz w:val="18"/>
                <w:szCs w:val="18"/>
                <w:rtl/>
              </w:rPr>
              <w:t>صناعة الملابس</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12,5</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98,0</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87,1</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9,2</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91,2</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83,5</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14</w:t>
            </w:r>
            <w:r w:rsidRPr="00A07735">
              <w:rPr>
                <w:rFonts w:asciiTheme="minorBidi" w:hAnsiTheme="minorBidi" w:cstheme="minorBidi"/>
                <w:spacing w:val="-2"/>
                <w:sz w:val="16"/>
                <w:szCs w:val="16"/>
              </w:rPr>
              <w:t>. Industrie de l'habillement</w:t>
            </w:r>
          </w:p>
        </w:tc>
      </w:tr>
      <w:tr w:rsidR="00D40604" w:rsidRPr="00D2149F" w:rsidTr="00D40604">
        <w:trPr>
          <w:trHeight w:val="283"/>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15.</w:t>
            </w:r>
            <w:r w:rsidRPr="00DF7E15">
              <w:rPr>
                <w:rFonts w:ascii="Calibri" w:hAnsi="Calibri"/>
                <w:color w:val="000000"/>
                <w:sz w:val="18"/>
                <w:szCs w:val="18"/>
                <w:rtl/>
              </w:rPr>
              <w:t xml:space="preserve"> صناعة الجلد والأحذیة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10,6</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64,6</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58,4</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0,0</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58,9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58,9</w:t>
            </w:r>
          </w:p>
        </w:tc>
        <w:tc>
          <w:tcPr>
            <w:tcW w:w="2877" w:type="dxa"/>
            <w:vAlign w:val="center"/>
          </w:tcPr>
          <w:p w:rsidR="00D40604" w:rsidRPr="00A07735" w:rsidRDefault="00D40604" w:rsidP="00D40604">
            <w:pPr>
              <w:tabs>
                <w:tab w:val="left" w:leader="dot" w:pos="1644"/>
              </w:tabs>
              <w:spacing w:line="200" w:lineRule="exact"/>
              <w:ind w:hanging="1"/>
              <w:jc w:val="both"/>
              <w:rPr>
                <w:rFonts w:asciiTheme="minorBidi" w:hAnsiTheme="minorBidi" w:cstheme="minorBidi"/>
                <w:spacing w:val="-2"/>
                <w:sz w:val="16"/>
                <w:szCs w:val="16"/>
              </w:rPr>
            </w:pPr>
            <w:r w:rsidRPr="00A07735">
              <w:rPr>
                <w:rFonts w:asciiTheme="minorBidi" w:hAnsiTheme="minorBidi" w:cstheme="minorBidi"/>
                <w:spacing w:val="-2"/>
                <w:sz w:val="16"/>
                <w:szCs w:val="16"/>
              </w:rPr>
              <w:t>15. Industrie du cuir et de la chaussure</w:t>
            </w:r>
          </w:p>
        </w:tc>
      </w:tr>
      <w:tr w:rsidR="00D40604" w:rsidRPr="00D2149F" w:rsidTr="00D40604">
        <w:trPr>
          <w:trHeight w:val="528"/>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16.</w:t>
            </w:r>
            <w:r w:rsidRPr="00DF7E15">
              <w:rPr>
                <w:rFonts w:ascii="Calibri" w:hAnsi="Calibri"/>
                <w:color w:val="000000"/>
                <w:sz w:val="18"/>
                <w:szCs w:val="18"/>
                <w:rtl/>
              </w:rPr>
              <w:t xml:space="preserve"> نجارة الخشب وصنع منتجات من الخشب والفلین</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19,6</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85,3</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71,3</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21,3</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110,0</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90,7</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hint="cs"/>
                <w:spacing w:val="-2"/>
                <w:sz w:val="16"/>
                <w:szCs w:val="16"/>
                <w:rtl/>
              </w:rPr>
              <w:t>16</w:t>
            </w:r>
            <w:r>
              <w:rPr>
                <w:rFonts w:asciiTheme="minorBidi" w:hAnsiTheme="minorBidi" w:cstheme="minorBidi"/>
                <w:spacing w:val="-2"/>
                <w:sz w:val="16"/>
                <w:szCs w:val="16"/>
              </w:rPr>
              <w:t>.T</w:t>
            </w:r>
            <w:r w:rsidRPr="006D44F4">
              <w:rPr>
                <w:rFonts w:asciiTheme="minorBidi" w:hAnsiTheme="minorBidi" w:cstheme="minorBidi"/>
                <w:spacing w:val="-2"/>
                <w:sz w:val="16"/>
                <w:szCs w:val="16"/>
              </w:rPr>
              <w:t>ravail du bois et fabrication d'articles en bois et en liège</w:t>
            </w:r>
            <w:r>
              <w:rPr>
                <w:rFonts w:asciiTheme="minorBidi" w:hAnsiTheme="minorBidi" w:cstheme="minorBidi"/>
                <w:spacing w:val="-2"/>
                <w:sz w:val="16"/>
                <w:szCs w:val="16"/>
              </w:rPr>
              <w:t>.</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17.</w:t>
            </w:r>
            <w:r>
              <w:rPr>
                <w:rFonts w:ascii="Calibri" w:hAnsi="Calibri" w:hint="cs"/>
                <w:color w:val="000000"/>
                <w:sz w:val="18"/>
                <w:szCs w:val="18"/>
                <w:rtl/>
              </w:rPr>
              <w:t xml:space="preserve"> </w:t>
            </w:r>
            <w:r w:rsidRPr="00DF7E15">
              <w:rPr>
                <w:rFonts w:ascii="Calibri" w:hAnsi="Calibri"/>
                <w:color w:val="000000"/>
                <w:sz w:val="18"/>
                <w:szCs w:val="18"/>
                <w:rtl/>
              </w:rPr>
              <w:t>صناعة الورق والورق المقوى</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6,2</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122,9</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115,7</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6,6</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125,0</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117,3</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17. Industrie du papier et du carton</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18.</w:t>
            </w:r>
            <w:r>
              <w:rPr>
                <w:rFonts w:ascii="Calibri" w:hAnsi="Calibri" w:hint="cs"/>
                <w:color w:val="000000"/>
                <w:sz w:val="18"/>
                <w:szCs w:val="18"/>
                <w:rtl/>
              </w:rPr>
              <w:t xml:space="preserve"> </w:t>
            </w:r>
            <w:r w:rsidRPr="00DF7E15">
              <w:rPr>
                <w:rFonts w:ascii="Calibri" w:hAnsi="Calibri"/>
                <w:color w:val="000000"/>
                <w:sz w:val="18"/>
                <w:szCs w:val="18"/>
                <w:rtl/>
              </w:rPr>
              <w:t>طباعة نسخ</w:t>
            </w:r>
            <w:r w:rsidRPr="00DF7E15">
              <w:rPr>
                <w:sz w:val="18"/>
                <w:szCs w:val="18"/>
              </w:rPr>
              <w:t xml:space="preserve"> </w:t>
            </w:r>
            <w:r w:rsidRPr="00DF7E15">
              <w:rPr>
                <w:rFonts w:ascii="Calibri" w:hAnsi="Calibri"/>
                <w:color w:val="000000"/>
                <w:sz w:val="18"/>
                <w:szCs w:val="18"/>
                <w:rtl/>
              </w:rPr>
              <w:t>التسجيلات</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9,6</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109,5</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99,9</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6,7</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123,1</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115,4</w:t>
            </w:r>
          </w:p>
        </w:tc>
        <w:tc>
          <w:tcPr>
            <w:tcW w:w="2877" w:type="dxa"/>
            <w:vAlign w:val="center"/>
          </w:tcPr>
          <w:p w:rsidR="00D40604"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18. Imprimerie et reproduction</w:t>
            </w:r>
          </w:p>
          <w:p w:rsidR="00D40604" w:rsidRPr="00A07735" w:rsidRDefault="00D40604" w:rsidP="00D40604">
            <w:pPr>
              <w:tabs>
                <w:tab w:val="left" w:leader="dot" w:pos="1644"/>
              </w:tabs>
              <w:spacing w:line="200" w:lineRule="exact"/>
              <w:jc w:val="left"/>
              <w:rPr>
                <w:rFonts w:asciiTheme="minorBidi" w:hAnsiTheme="minorBidi" w:cstheme="minorBidi"/>
                <w:spacing w:val="-2"/>
                <w:sz w:val="16"/>
                <w:szCs w:val="16"/>
              </w:rPr>
            </w:pPr>
            <w:r w:rsidRPr="00A07735">
              <w:rPr>
                <w:rFonts w:asciiTheme="minorBidi" w:hAnsiTheme="minorBidi" w:cstheme="minorBidi"/>
                <w:spacing w:val="-2"/>
                <w:sz w:val="16"/>
                <w:szCs w:val="16"/>
              </w:rPr>
              <w:t>d'enregistrements</w:t>
            </w:r>
          </w:p>
        </w:tc>
      </w:tr>
      <w:tr w:rsidR="00D40604" w:rsidRPr="00D2149F" w:rsidTr="00D40604">
        <w:trPr>
          <w:jc w:val="center"/>
        </w:trPr>
        <w:tc>
          <w:tcPr>
            <w:tcW w:w="3130" w:type="dxa"/>
          </w:tcPr>
          <w:p w:rsidR="00D40604" w:rsidRPr="00DF7E15" w:rsidRDefault="00D40604" w:rsidP="00402FD0">
            <w:pPr>
              <w:bidi/>
              <w:jc w:val="left"/>
              <w:rPr>
                <w:rFonts w:ascii="Calibri" w:hAnsi="Calibri"/>
                <w:color w:val="000000"/>
                <w:sz w:val="18"/>
                <w:szCs w:val="18"/>
              </w:rPr>
            </w:pPr>
            <w:r w:rsidRPr="00DF7E15">
              <w:rPr>
                <w:rFonts w:ascii="Calibri" w:hAnsi="Calibri" w:hint="cs"/>
                <w:color w:val="000000"/>
                <w:sz w:val="18"/>
                <w:szCs w:val="18"/>
                <w:rtl/>
              </w:rPr>
              <w:t>20.</w:t>
            </w:r>
            <w:r w:rsidRPr="00DF7E15">
              <w:rPr>
                <w:sz w:val="18"/>
                <w:szCs w:val="18"/>
                <w:rtl/>
              </w:rPr>
              <w:t xml:space="preserve"> </w:t>
            </w:r>
            <w:r w:rsidRPr="00DF7E15">
              <w:rPr>
                <w:rFonts w:ascii="Calibri" w:hAnsi="Calibri"/>
                <w:color w:val="000000"/>
                <w:sz w:val="18"/>
                <w:szCs w:val="18"/>
                <w:rtl/>
              </w:rPr>
              <w:t>صناعة كیماو</w:t>
            </w:r>
            <w:r w:rsidRPr="00DF7E15">
              <w:rPr>
                <w:rFonts w:ascii="Calibri" w:hAnsi="Calibri" w:hint="cs"/>
                <w:color w:val="000000"/>
                <w:sz w:val="18"/>
                <w:szCs w:val="18"/>
                <w:rtl/>
              </w:rPr>
              <w:t>ي</w:t>
            </w:r>
            <w:r w:rsidRPr="00DF7E15">
              <w:rPr>
                <w:rFonts w:ascii="Calibri" w:hAnsi="Calibri"/>
                <w:color w:val="000000"/>
                <w:sz w:val="18"/>
                <w:szCs w:val="18"/>
                <w:rtl/>
              </w:rPr>
              <w:t>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0,1</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147,8</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147,6</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-2,3</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145,8</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149,2</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20. Industrie chimique</w:t>
            </w:r>
          </w:p>
        </w:tc>
      </w:tr>
      <w:tr w:rsidR="00D40604" w:rsidRPr="00D2149F" w:rsidTr="00D40604">
        <w:trPr>
          <w:trHeight w:val="159"/>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21.</w:t>
            </w:r>
            <w:r w:rsidRPr="00DF7E15">
              <w:rPr>
                <w:sz w:val="18"/>
                <w:szCs w:val="18"/>
                <w:rtl/>
              </w:rPr>
              <w:t xml:space="preserve"> </w:t>
            </w:r>
            <w:r w:rsidRPr="00DF7E15">
              <w:rPr>
                <w:rFonts w:ascii="Calibri" w:hAnsi="Calibri"/>
                <w:color w:val="000000"/>
                <w:sz w:val="18"/>
                <w:szCs w:val="18"/>
                <w:rtl/>
              </w:rPr>
              <w:t>الصناعة الصیدلانیة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5,8</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115,5</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109,2</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-0,6</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118,4</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119,1</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21. Industrie pharmaceutique</w:t>
            </w:r>
          </w:p>
        </w:tc>
      </w:tr>
      <w:tr w:rsidR="00D40604" w:rsidRPr="00D2149F" w:rsidTr="00D40604">
        <w:trPr>
          <w:trHeight w:val="322"/>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22.</w:t>
            </w:r>
            <w:r w:rsidRPr="00DF7E15">
              <w:rPr>
                <w:rFonts w:ascii="Calibri" w:hAnsi="Calibri"/>
                <w:color w:val="000000"/>
                <w:sz w:val="18"/>
                <w:szCs w:val="18"/>
                <w:rtl/>
              </w:rPr>
              <w:t xml:space="preserve"> صنع منتجات من المطاط والبلاستیك</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22,8</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121,9</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99,3</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8,1</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125,1</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115,7</w:t>
            </w:r>
          </w:p>
        </w:tc>
        <w:tc>
          <w:tcPr>
            <w:tcW w:w="2877" w:type="dxa"/>
            <w:vAlign w:val="center"/>
          </w:tcPr>
          <w:p w:rsidR="00D40604"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22. Fabrication de produits en</w:t>
            </w:r>
          </w:p>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caoutchouc et en plastique</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23.</w:t>
            </w:r>
            <w:r w:rsidRPr="00DF7E15">
              <w:rPr>
                <w:rFonts w:ascii="Calibri" w:hAnsi="Calibri"/>
                <w:color w:val="000000"/>
                <w:sz w:val="18"/>
                <w:szCs w:val="18"/>
                <w:rtl/>
              </w:rPr>
              <w:t xml:space="preserve"> صنع منتجات أخرى غیر معدنیة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10,5</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100,1</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90,6</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5,7</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109,6</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103,7</w:t>
            </w:r>
          </w:p>
        </w:tc>
        <w:tc>
          <w:tcPr>
            <w:tcW w:w="2877" w:type="dxa"/>
            <w:vAlign w:val="center"/>
          </w:tcPr>
          <w:p w:rsidR="00D40604"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23. Fabrication d'autres produits</w:t>
            </w:r>
          </w:p>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minéraux non métalliques</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24.</w:t>
            </w:r>
            <w:r w:rsidRPr="00DF7E15">
              <w:rPr>
                <w:rFonts w:ascii="Calibri" w:hAnsi="Calibri"/>
                <w:color w:val="000000"/>
                <w:sz w:val="18"/>
                <w:szCs w:val="18"/>
                <w:rtl/>
              </w:rPr>
              <w:t xml:space="preserve"> التعدین</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16,5</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91,2</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78,3</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0,5</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107,1</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106,6</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24. Métallurgie</w:t>
            </w:r>
          </w:p>
        </w:tc>
      </w:tr>
      <w:tr w:rsidR="00D40604" w:rsidRPr="00D2149F" w:rsidTr="00D40604">
        <w:trPr>
          <w:trHeight w:val="359"/>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25.</w:t>
            </w:r>
            <w:r w:rsidRPr="00DF7E15">
              <w:rPr>
                <w:rFonts w:ascii="Calibri" w:hAnsi="Calibri"/>
                <w:color w:val="000000"/>
                <w:sz w:val="18"/>
                <w:szCs w:val="18"/>
                <w:rtl/>
              </w:rPr>
              <w:t xml:space="preserve"> صناعة منتجات معدنیة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23,0</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95,7</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77,8</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51,5</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146,5</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96,7</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25. Fabrication de produits</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métalliques</w:t>
            </w:r>
          </w:p>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26.</w:t>
            </w:r>
            <w:r w:rsidRPr="00DF7E15">
              <w:rPr>
                <w:sz w:val="18"/>
                <w:szCs w:val="18"/>
                <w:rtl/>
              </w:rPr>
              <w:t xml:space="preserve"> </w:t>
            </w:r>
            <w:r w:rsidRPr="00DF7E15">
              <w:rPr>
                <w:rFonts w:ascii="Calibri" w:hAnsi="Calibri"/>
                <w:color w:val="000000"/>
                <w:sz w:val="18"/>
                <w:szCs w:val="18"/>
                <w:rtl/>
              </w:rPr>
              <w:t>صنع تج</w:t>
            </w:r>
            <w:r w:rsidRPr="00DF7E15">
              <w:rPr>
                <w:rFonts w:ascii="Calibri" w:hAnsi="Calibri" w:hint="cs"/>
                <w:color w:val="000000"/>
                <w:sz w:val="18"/>
                <w:szCs w:val="18"/>
                <w:rtl/>
                <w:lang w:bidi="ar-MA"/>
              </w:rPr>
              <w:t>ه</w:t>
            </w:r>
            <w:r w:rsidRPr="00DF7E15">
              <w:rPr>
                <w:rFonts w:ascii="Calibri" w:hAnsi="Calibri" w:hint="cs"/>
                <w:color w:val="000000"/>
                <w:sz w:val="18"/>
                <w:szCs w:val="18"/>
                <w:rtl/>
              </w:rPr>
              <w:t>یزات معلوماتیة ومنتجات إلكترونیة وبصری</w:t>
            </w:r>
            <w:r w:rsidRPr="00DF7E15">
              <w:rPr>
                <w:rFonts w:ascii="Calibri" w:hAnsi="Calibri"/>
                <w:color w:val="000000"/>
                <w:sz w:val="18"/>
                <w:szCs w:val="18"/>
                <w:rtl/>
              </w:rPr>
              <w:t>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-9,9</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82,9</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92,0</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-19,3</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76,6</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94,9</w:t>
            </w:r>
          </w:p>
        </w:tc>
        <w:tc>
          <w:tcPr>
            <w:tcW w:w="2877" w:type="dxa"/>
            <w:vAlign w:val="center"/>
          </w:tcPr>
          <w:p w:rsidR="00D40604"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26. Fabrication de produits</w:t>
            </w:r>
          </w:p>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informatiques, électroniques et</w:t>
            </w:r>
            <w:r>
              <w:rPr>
                <w:rFonts w:asciiTheme="minorBidi" w:hAnsiTheme="minorBidi" w:cstheme="minorBidi" w:hint="cs"/>
                <w:spacing w:val="-2"/>
                <w:sz w:val="16"/>
                <w:szCs w:val="16"/>
                <w:rtl/>
                <w:lang w:bidi="ar-MA"/>
              </w:rPr>
              <w:t xml:space="preserve"> </w:t>
            </w:r>
            <w:r w:rsidRPr="00A07735">
              <w:rPr>
                <w:rFonts w:asciiTheme="minorBidi" w:hAnsiTheme="minorBidi" w:cstheme="minorBidi"/>
                <w:spacing w:val="-2"/>
                <w:sz w:val="16"/>
                <w:szCs w:val="16"/>
              </w:rPr>
              <w:t>optiques</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27.</w:t>
            </w:r>
            <w:r w:rsidRPr="00DF7E15">
              <w:rPr>
                <w:sz w:val="18"/>
                <w:szCs w:val="18"/>
                <w:rtl/>
              </w:rPr>
              <w:t xml:space="preserve"> </w:t>
            </w:r>
            <w:r w:rsidRPr="00DF7E15">
              <w:rPr>
                <w:rFonts w:ascii="Calibri" w:hAnsi="Calibri"/>
                <w:color w:val="000000"/>
                <w:sz w:val="18"/>
                <w:szCs w:val="18"/>
                <w:rtl/>
              </w:rPr>
              <w:t>صنع الأج</w:t>
            </w:r>
            <w:r w:rsidRPr="00DF7E15">
              <w:rPr>
                <w:rFonts w:ascii="Calibri" w:hAnsi="Calibri" w:hint="cs"/>
                <w:color w:val="000000"/>
                <w:sz w:val="18"/>
                <w:szCs w:val="18"/>
                <w:rtl/>
              </w:rPr>
              <w:t>هزة الكه</w:t>
            </w:r>
            <w:r w:rsidRPr="00DF7E15">
              <w:rPr>
                <w:rFonts w:ascii="Traditional Arabic" w:hAnsi="Traditional Arabic" w:hint="cs"/>
                <w:color w:val="000000"/>
                <w:sz w:val="18"/>
                <w:szCs w:val="18"/>
                <w:rtl/>
              </w:rPr>
              <w:t>ربائی</w:t>
            </w:r>
            <w:r w:rsidRPr="00DF7E15">
              <w:rPr>
                <w:rFonts w:ascii="Calibri" w:hAnsi="Calibri"/>
                <w:color w:val="000000"/>
                <w:sz w:val="18"/>
                <w:szCs w:val="18"/>
                <w:rtl/>
              </w:rPr>
              <w:t>ة</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18,9</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107,4</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90,3</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114,7</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27. Fabrication d’équipements</w:t>
            </w:r>
            <w:r>
              <w:rPr>
                <w:rFonts w:asciiTheme="minorBidi" w:hAnsiTheme="minorBidi" w:cstheme="minorBidi"/>
                <w:spacing w:val="-2"/>
                <w:sz w:val="16"/>
                <w:szCs w:val="16"/>
              </w:rPr>
              <w:t xml:space="preserve"> é</w:t>
            </w:r>
            <w:r w:rsidRPr="00A07735">
              <w:rPr>
                <w:rFonts w:asciiTheme="minorBidi" w:hAnsiTheme="minorBidi" w:cstheme="minorBidi"/>
                <w:spacing w:val="-2"/>
                <w:sz w:val="16"/>
                <w:szCs w:val="16"/>
              </w:rPr>
              <w:t>lectriques</w:t>
            </w:r>
          </w:p>
        </w:tc>
      </w:tr>
      <w:tr w:rsidR="00D40604" w:rsidRPr="00D2149F" w:rsidTr="00D40604">
        <w:trPr>
          <w:jc w:val="center"/>
        </w:trPr>
        <w:tc>
          <w:tcPr>
            <w:tcW w:w="3130" w:type="dxa"/>
          </w:tcPr>
          <w:p w:rsidR="00D40604" w:rsidRPr="00DF7E15" w:rsidRDefault="00D40604" w:rsidP="00D723F3">
            <w:pPr>
              <w:bidi/>
              <w:jc w:val="left"/>
              <w:rPr>
                <w:rFonts w:ascii="Calibri" w:hAnsi="Calibri"/>
                <w:color w:val="000000"/>
                <w:sz w:val="18"/>
                <w:szCs w:val="18"/>
              </w:rPr>
            </w:pPr>
            <w:r w:rsidRPr="00DF7E15">
              <w:rPr>
                <w:rFonts w:ascii="Calibri" w:hAnsi="Calibri" w:hint="cs"/>
                <w:color w:val="000000"/>
                <w:sz w:val="18"/>
                <w:szCs w:val="18"/>
                <w:rtl/>
              </w:rPr>
              <w:t>28.</w:t>
            </w:r>
            <w:r w:rsidRPr="00DF7E15">
              <w:rPr>
                <w:rFonts w:ascii="Calibri" w:hAnsi="Calibri"/>
                <w:color w:val="000000"/>
                <w:sz w:val="18"/>
                <w:szCs w:val="18"/>
                <w:rtl/>
              </w:rPr>
              <w:t xml:space="preserve"> صنع آلات وتج</w:t>
            </w:r>
            <w:r w:rsidRPr="00DF7E15">
              <w:rPr>
                <w:rFonts w:ascii="Calibri" w:hAnsi="Calibri" w:hint="cs"/>
                <w:color w:val="000000"/>
                <w:sz w:val="18"/>
                <w:szCs w:val="18"/>
                <w:rtl/>
              </w:rPr>
              <w:t>هیزات غیر المصنفة في موضع أخ</w:t>
            </w:r>
            <w:r w:rsidRPr="00DF7E15">
              <w:rPr>
                <w:rFonts w:ascii="Calibri" w:hAnsi="Calibri"/>
                <w:color w:val="000000"/>
                <w:sz w:val="18"/>
                <w:szCs w:val="18"/>
                <w:rtl/>
              </w:rPr>
              <w:t>ر</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15,7</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115,6</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99,9</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-2,3</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129,6</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132,7</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28. Fabrication de machines et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équipements n.c.a.</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lang w:bidi="ar-MA"/>
              </w:rPr>
            </w:pPr>
            <w:r w:rsidRPr="00DF7E15">
              <w:rPr>
                <w:rFonts w:ascii="Calibri" w:hAnsi="Calibri" w:hint="cs"/>
                <w:color w:val="000000"/>
                <w:sz w:val="18"/>
                <w:szCs w:val="18"/>
                <w:rtl/>
              </w:rPr>
              <w:t>29.</w:t>
            </w:r>
            <w:r>
              <w:rPr>
                <w:rFonts w:ascii="Calibri" w:hAnsi="Calibri" w:hint="cs"/>
                <w:color w:val="000000"/>
                <w:sz w:val="18"/>
                <w:szCs w:val="18"/>
                <w:rtl/>
              </w:rPr>
              <w:t xml:space="preserve"> </w:t>
            </w:r>
            <w:r w:rsidRPr="00DF7E15">
              <w:rPr>
                <w:rFonts w:ascii="Calibri" w:hAnsi="Calibri"/>
                <w:color w:val="000000"/>
                <w:sz w:val="18"/>
                <w:szCs w:val="18"/>
                <w:rtl/>
              </w:rPr>
              <w:t>صناعة السيارات</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9,2</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110,6</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101,3</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7,5</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139,9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130,1</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29. Industrie automobile</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30.</w:t>
            </w:r>
            <w:r w:rsidRPr="00DF7E15">
              <w:rPr>
                <w:rFonts w:ascii="Calibri" w:hAnsi="Calibri"/>
                <w:color w:val="000000"/>
                <w:sz w:val="18"/>
                <w:szCs w:val="18"/>
                <w:rtl/>
              </w:rPr>
              <w:t xml:space="preserve"> صنع وسائل النقل الأخرى</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1,7</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113,1</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111,2</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4,1</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121,9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117,1</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30</w:t>
            </w:r>
            <w:r w:rsidRPr="00A07735">
              <w:rPr>
                <w:rFonts w:asciiTheme="minorBidi" w:hAnsiTheme="minorBidi" w:cstheme="minorBidi"/>
                <w:spacing w:val="-2"/>
                <w:sz w:val="16"/>
                <w:szCs w:val="16"/>
              </w:rPr>
              <w: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Fabrication d'autres matériels de</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t</w:t>
            </w:r>
            <w:r w:rsidRPr="00A07735">
              <w:rPr>
                <w:rFonts w:asciiTheme="minorBidi" w:hAnsiTheme="minorBidi" w:cstheme="minorBidi"/>
                <w:spacing w:val="-2"/>
                <w:sz w:val="16"/>
                <w:szCs w:val="16"/>
              </w:rPr>
              <w:t>ransport</w:t>
            </w:r>
          </w:p>
        </w:tc>
      </w:tr>
      <w:tr w:rsidR="00D40604" w:rsidRPr="00D2149F" w:rsidTr="00D40604">
        <w:trPr>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31.</w:t>
            </w:r>
            <w:r>
              <w:rPr>
                <w:rFonts w:ascii="Calibri" w:hAnsi="Calibri" w:hint="cs"/>
                <w:color w:val="000000"/>
                <w:sz w:val="18"/>
                <w:szCs w:val="18"/>
                <w:rtl/>
              </w:rPr>
              <w:t xml:space="preserve"> </w:t>
            </w:r>
            <w:r w:rsidRPr="00DF7E15">
              <w:rPr>
                <w:rFonts w:ascii="Calibri" w:hAnsi="Calibri"/>
                <w:color w:val="000000"/>
                <w:sz w:val="18"/>
                <w:szCs w:val="18"/>
                <w:rtl/>
              </w:rPr>
              <w:t>صناعة الأثاث</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-0,3</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85,5</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85,8</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2,0</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110,0</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107,8</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31. Fabrication de meubles</w:t>
            </w:r>
          </w:p>
        </w:tc>
      </w:tr>
      <w:tr w:rsidR="00D40604" w:rsidRPr="00D2149F" w:rsidTr="00D40604">
        <w:trPr>
          <w:trHeight w:val="307"/>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32.</w:t>
            </w:r>
            <w:r w:rsidRPr="00DF7E15">
              <w:rPr>
                <w:rFonts w:ascii="Calibri" w:hAnsi="Calibri"/>
                <w:color w:val="000000"/>
                <w:sz w:val="18"/>
                <w:szCs w:val="18"/>
                <w:rtl/>
              </w:rPr>
              <w:t xml:space="preserve"> صناعات تحویلیة أخرى</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-6,3</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85,3</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90,9</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-13,3</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81,9</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94,5</w:t>
            </w:r>
          </w:p>
        </w:tc>
        <w:tc>
          <w:tcPr>
            <w:tcW w:w="2877" w:type="dxa"/>
            <w:vAlign w:val="center"/>
          </w:tcPr>
          <w:p w:rsidR="00D40604" w:rsidRPr="00A07735"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32. Autres industries manufacturières</w:t>
            </w:r>
          </w:p>
        </w:tc>
      </w:tr>
      <w:tr w:rsidR="00D40604" w:rsidRPr="00D2149F" w:rsidTr="00D40604">
        <w:trPr>
          <w:trHeight w:val="316"/>
          <w:jc w:val="center"/>
        </w:trPr>
        <w:tc>
          <w:tcPr>
            <w:tcW w:w="3130" w:type="dxa"/>
          </w:tcPr>
          <w:p w:rsidR="00D40604" w:rsidRPr="00DF7E15" w:rsidRDefault="00D40604" w:rsidP="00D40604">
            <w:pPr>
              <w:bidi/>
              <w:jc w:val="left"/>
              <w:rPr>
                <w:rFonts w:ascii="Calibri" w:hAnsi="Calibri"/>
                <w:color w:val="000000"/>
                <w:sz w:val="18"/>
                <w:szCs w:val="18"/>
              </w:rPr>
            </w:pPr>
            <w:r w:rsidRPr="00DF7E15">
              <w:rPr>
                <w:rFonts w:ascii="Calibri" w:hAnsi="Calibri" w:hint="cs"/>
                <w:color w:val="000000"/>
                <w:sz w:val="18"/>
                <w:szCs w:val="18"/>
                <w:rtl/>
              </w:rPr>
              <w:t>33.</w:t>
            </w:r>
            <w:r>
              <w:rPr>
                <w:rFonts w:ascii="Calibri" w:hAnsi="Calibri" w:hint="cs"/>
                <w:color w:val="000000"/>
                <w:sz w:val="18"/>
                <w:szCs w:val="18"/>
                <w:rtl/>
              </w:rPr>
              <w:t xml:space="preserve"> </w:t>
            </w:r>
            <w:r w:rsidRPr="00DF7E15">
              <w:rPr>
                <w:rFonts w:ascii="Calibri" w:hAnsi="Calibri"/>
                <w:color w:val="000000"/>
                <w:sz w:val="18"/>
                <w:szCs w:val="18"/>
                <w:rtl/>
              </w:rPr>
              <w:t>إصلاح وتركيب الآلات والمعدات</w:t>
            </w:r>
          </w:p>
        </w:tc>
        <w:tc>
          <w:tcPr>
            <w:tcW w:w="52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19,6</w:t>
            </w:r>
          </w:p>
        </w:tc>
        <w:tc>
          <w:tcPr>
            <w:tcW w:w="502"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112,1</w:t>
            </w:r>
          </w:p>
        </w:tc>
        <w:tc>
          <w:tcPr>
            <w:tcW w:w="53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93,7</w:t>
            </w:r>
          </w:p>
        </w:tc>
        <w:tc>
          <w:tcPr>
            <w:tcW w:w="456"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36,0</w:t>
            </w:r>
          </w:p>
        </w:tc>
        <w:tc>
          <w:tcPr>
            <w:tcW w:w="851"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146,2</w:t>
            </w:r>
          </w:p>
        </w:tc>
        <w:tc>
          <w:tcPr>
            <w:tcW w:w="850" w:type="dxa"/>
            <w:vAlign w:val="center"/>
          </w:tcPr>
          <w:p w:rsidR="00D40604" w:rsidRPr="00D40604" w:rsidRDefault="00D40604" w:rsidP="00D40604">
            <w:pPr>
              <w:tabs>
                <w:tab w:val="left" w:leader="dot" w:pos="1644"/>
              </w:tabs>
              <w:spacing w:line="200" w:lineRule="exact"/>
              <w:ind w:hanging="1"/>
              <w:rPr>
                <w:rFonts w:asciiTheme="minorBidi" w:hAnsiTheme="minorBidi" w:cstheme="minorBidi"/>
                <w:spacing w:val="-2"/>
                <w:sz w:val="16"/>
                <w:szCs w:val="16"/>
              </w:rPr>
            </w:pPr>
            <w:r w:rsidRPr="00D40604">
              <w:rPr>
                <w:rFonts w:asciiTheme="minorBidi" w:hAnsiTheme="minorBidi" w:cstheme="minorBidi"/>
                <w:spacing w:val="-2"/>
                <w:sz w:val="16"/>
                <w:szCs w:val="16"/>
              </w:rPr>
              <w:t>107,5</w:t>
            </w:r>
          </w:p>
        </w:tc>
        <w:tc>
          <w:tcPr>
            <w:tcW w:w="2877" w:type="dxa"/>
            <w:vAlign w:val="center"/>
          </w:tcPr>
          <w:p w:rsidR="00D40604" w:rsidRPr="00AA27A8" w:rsidRDefault="00D40604" w:rsidP="00D40604">
            <w:pPr>
              <w:tabs>
                <w:tab w:val="left" w:leader="dot" w:pos="1644"/>
              </w:tabs>
              <w:spacing w:line="200" w:lineRule="exact"/>
              <w:ind w:hanging="1"/>
              <w:jc w:val="left"/>
              <w:rPr>
                <w:rFonts w:asciiTheme="minorBidi" w:hAnsiTheme="minorBidi" w:cstheme="minorBidi"/>
                <w:spacing w:val="-2"/>
                <w:sz w:val="16"/>
                <w:szCs w:val="16"/>
              </w:rPr>
            </w:pPr>
            <w:r w:rsidRPr="00AA27A8">
              <w:rPr>
                <w:rFonts w:asciiTheme="minorBidi" w:hAnsiTheme="minorBidi" w:cstheme="minorBidi"/>
                <w:spacing w:val="-2"/>
                <w:sz w:val="16"/>
                <w:szCs w:val="16"/>
              </w:rPr>
              <w:t>33. Réparation et installation de machines et d’équipements</w:t>
            </w:r>
          </w:p>
        </w:tc>
      </w:tr>
      <w:tr w:rsidR="00D40604" w:rsidRPr="00D2149F" w:rsidTr="00D40604">
        <w:trPr>
          <w:trHeight w:val="70"/>
          <w:jc w:val="center"/>
        </w:trPr>
        <w:tc>
          <w:tcPr>
            <w:tcW w:w="3130" w:type="dxa"/>
            <w:shd w:val="clear" w:color="auto" w:fill="FABF8F"/>
          </w:tcPr>
          <w:p w:rsidR="00D40604" w:rsidRPr="00681C3F" w:rsidRDefault="00D40604" w:rsidP="00D40604">
            <w:pPr>
              <w:bidi/>
              <w:jc w:val="left"/>
              <w:rPr>
                <w:rFonts w:ascii="Calibri" w:hAnsi="Calibri"/>
                <w:color w:val="000000"/>
                <w:szCs w:val="22"/>
              </w:rPr>
            </w:pPr>
            <w:r w:rsidRPr="00681C3F">
              <w:rPr>
                <w:rFonts w:ascii="Arial" w:hAnsi="Arial" w:cs="Simplified Arabic"/>
                <w:b/>
                <w:bCs/>
                <w:sz w:val="22"/>
                <w:szCs w:val="22"/>
              </w:rPr>
              <w:t>3</w:t>
            </w:r>
            <w:r w:rsidRPr="00681C3F">
              <w:rPr>
                <w:rFonts w:ascii="Arial" w:hAnsi="Arial" w:cs="Simplified Arabic" w:hint="cs"/>
                <w:b/>
                <w:bCs/>
                <w:sz w:val="22"/>
                <w:szCs w:val="22"/>
                <w:rtl/>
              </w:rPr>
              <w:t>.</w:t>
            </w:r>
            <w:r w:rsidRPr="00681C3F">
              <w:rPr>
                <w:rFonts w:ascii="Arial" w:hAnsi="Arial" w:cs="Simplified Arabic"/>
                <w:b/>
                <w:bCs/>
                <w:sz w:val="22"/>
                <w:szCs w:val="22"/>
                <w:rtl/>
              </w:rPr>
              <w:t>الكهرباء</w:t>
            </w:r>
          </w:p>
        </w:tc>
        <w:tc>
          <w:tcPr>
            <w:tcW w:w="521"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b/>
                <w:bCs/>
                <w:spacing w:val="-2"/>
                <w:sz w:val="16"/>
                <w:szCs w:val="16"/>
              </w:rPr>
              <w:t>6</w:t>
            </w:r>
            <w:r w:rsidRPr="00D40604">
              <w:rPr>
                <w:rFonts w:asciiTheme="minorBidi" w:hAnsiTheme="minorBidi" w:cstheme="minorBidi"/>
                <w:b/>
                <w:bCs/>
                <w:spacing w:val="-2"/>
                <w:sz w:val="16"/>
                <w:szCs w:val="16"/>
              </w:rPr>
              <w:t>,6</w:t>
            </w:r>
          </w:p>
        </w:tc>
        <w:tc>
          <w:tcPr>
            <w:tcW w:w="502"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131,6</w:t>
            </w:r>
          </w:p>
        </w:tc>
        <w:tc>
          <w:tcPr>
            <w:tcW w:w="536"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123,4</w:t>
            </w:r>
          </w:p>
        </w:tc>
        <w:tc>
          <w:tcPr>
            <w:tcW w:w="456"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7,2</w:t>
            </w:r>
          </w:p>
        </w:tc>
        <w:tc>
          <w:tcPr>
            <w:tcW w:w="851"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133,0</w:t>
            </w:r>
          </w:p>
        </w:tc>
        <w:tc>
          <w:tcPr>
            <w:tcW w:w="850" w:type="dxa"/>
            <w:shd w:val="clear" w:color="auto" w:fill="FABF8F"/>
            <w:vAlign w:val="bottom"/>
          </w:tcPr>
          <w:p w:rsidR="00D40604" w:rsidRPr="00D40604" w:rsidRDefault="00D40604" w:rsidP="00D40604">
            <w:pPr>
              <w:tabs>
                <w:tab w:val="left" w:leader="dot" w:pos="1644"/>
              </w:tabs>
              <w:spacing w:line="200" w:lineRule="exact"/>
              <w:ind w:hanging="1"/>
              <w:rPr>
                <w:rFonts w:asciiTheme="minorBidi" w:hAnsiTheme="minorBidi" w:cstheme="minorBidi"/>
                <w:b/>
                <w:bCs/>
                <w:spacing w:val="-2"/>
                <w:sz w:val="16"/>
                <w:szCs w:val="16"/>
              </w:rPr>
            </w:pPr>
            <w:r w:rsidRPr="00D40604">
              <w:rPr>
                <w:rFonts w:asciiTheme="minorBidi" w:hAnsiTheme="minorBidi" w:cstheme="minorBidi"/>
                <w:b/>
                <w:bCs/>
                <w:spacing w:val="-2"/>
                <w:sz w:val="16"/>
                <w:szCs w:val="16"/>
              </w:rPr>
              <w:t>124,1</w:t>
            </w:r>
          </w:p>
        </w:tc>
        <w:tc>
          <w:tcPr>
            <w:tcW w:w="2877" w:type="dxa"/>
            <w:shd w:val="clear" w:color="auto" w:fill="FABF8F"/>
            <w:vAlign w:val="center"/>
          </w:tcPr>
          <w:p w:rsidR="00D40604" w:rsidRPr="000242C3" w:rsidRDefault="00D40604" w:rsidP="00D40604">
            <w:pPr>
              <w:tabs>
                <w:tab w:val="left" w:leader="dot" w:pos="1644"/>
              </w:tabs>
              <w:spacing w:line="200" w:lineRule="exact"/>
              <w:ind w:hanging="1"/>
              <w:jc w:val="left"/>
              <w:rPr>
                <w:rFonts w:asciiTheme="minorBidi" w:hAnsiTheme="minorBidi" w:cstheme="minorBidi"/>
                <w:b/>
                <w:bCs/>
                <w:i/>
                <w:iCs/>
                <w:color w:val="000000"/>
                <w:spacing w:val="-4"/>
                <w:sz w:val="16"/>
                <w:szCs w:val="16"/>
                <w:lang w:eastAsia="en-US"/>
              </w:rPr>
            </w:pPr>
            <w:r w:rsidRPr="00FA5444">
              <w:rPr>
                <w:rFonts w:asciiTheme="minorBidi" w:hAnsiTheme="minorBidi" w:cstheme="minorBidi"/>
                <w:b/>
                <w:bCs/>
                <w:spacing w:val="-2"/>
                <w:sz w:val="16"/>
                <w:szCs w:val="16"/>
              </w:rPr>
              <w:t>3. Electricité</w:t>
            </w:r>
          </w:p>
        </w:tc>
      </w:tr>
    </w:tbl>
    <w:p w:rsidR="008D7D46" w:rsidRPr="00D2149F" w:rsidRDefault="008D7D46" w:rsidP="00C41ECF">
      <w:pPr>
        <w:spacing w:line="200" w:lineRule="exact"/>
        <w:ind w:hanging="1"/>
        <w:rPr>
          <w:rFonts w:ascii="Calibri" w:hAnsi="Calibri" w:cs="Arial"/>
          <w:spacing w:val="-2"/>
          <w:sz w:val="16"/>
          <w:szCs w:val="16"/>
        </w:rPr>
      </w:pPr>
    </w:p>
    <w:p w:rsidR="00D40604" w:rsidRDefault="00D40604" w:rsidP="00276BD9">
      <w:pPr>
        <w:bidi/>
        <w:spacing w:line="320" w:lineRule="exact"/>
        <w:rPr>
          <w:rFonts w:cs="Times New Roman"/>
          <w:b/>
          <w:bCs/>
          <w:color w:val="943634"/>
          <w:sz w:val="32"/>
          <w:szCs w:val="32"/>
        </w:rPr>
      </w:pPr>
    </w:p>
    <w:p w:rsidR="008D7D46" w:rsidRDefault="008D7D46" w:rsidP="00D40604">
      <w:pPr>
        <w:bidi/>
        <w:spacing w:line="320" w:lineRule="exact"/>
        <w:rPr>
          <w:b/>
          <w:bCs/>
          <w:szCs w:val="32"/>
          <w:rtl/>
        </w:rPr>
      </w:pPr>
      <w:r w:rsidRPr="004F6EA8">
        <w:rPr>
          <w:rFonts w:cs="Times New Roman"/>
          <w:b/>
          <w:bCs/>
          <w:color w:val="943634"/>
          <w:sz w:val="32"/>
          <w:szCs w:val="32"/>
          <w:rtl/>
        </w:rPr>
        <w:lastRenderedPageBreak/>
        <w:t>نظ</w:t>
      </w:r>
      <w:r w:rsidR="00276BD9">
        <w:rPr>
          <w:rFonts w:cs="Times New Roman" w:hint="cs"/>
          <w:b/>
          <w:bCs/>
          <w:color w:val="943634"/>
          <w:sz w:val="32"/>
          <w:szCs w:val="32"/>
          <w:rtl/>
        </w:rPr>
        <w:t>ــ</w:t>
      </w:r>
      <w:r w:rsidRPr="004F6EA8">
        <w:rPr>
          <w:rFonts w:cs="Times New Roman"/>
          <w:b/>
          <w:bCs/>
          <w:color w:val="943634"/>
          <w:sz w:val="32"/>
          <w:szCs w:val="32"/>
          <w:rtl/>
        </w:rPr>
        <w:t>ـرة عـامـ</w:t>
      </w:r>
      <w:r w:rsidR="00276BD9">
        <w:rPr>
          <w:rFonts w:cs="Times New Roman" w:hint="cs"/>
          <w:b/>
          <w:bCs/>
          <w:color w:val="943634"/>
          <w:sz w:val="32"/>
          <w:szCs w:val="32"/>
          <w:rtl/>
        </w:rPr>
        <w:t>ــ</w:t>
      </w:r>
      <w:r w:rsidRPr="004F6EA8">
        <w:rPr>
          <w:rFonts w:cs="Times New Roman"/>
          <w:b/>
          <w:bCs/>
          <w:color w:val="943634"/>
          <w:sz w:val="32"/>
          <w:szCs w:val="32"/>
          <w:rtl/>
        </w:rPr>
        <w:t>ـة</w:t>
      </w:r>
    </w:p>
    <w:p w:rsidR="008D7D46" w:rsidRPr="004F6EA8" w:rsidRDefault="008D7D46" w:rsidP="00276BD9">
      <w:pPr>
        <w:spacing w:line="320" w:lineRule="exact"/>
        <w:rPr>
          <w:rFonts w:ascii="Arial" w:hAnsi="Arial"/>
          <w:b/>
          <w:bCs/>
          <w:color w:val="D4650A"/>
          <w:szCs w:val="24"/>
        </w:rPr>
      </w:pPr>
      <w:r w:rsidRPr="004F6EA8">
        <w:rPr>
          <w:rFonts w:ascii="Arial" w:hAnsi="Arial"/>
          <w:b/>
          <w:bCs/>
          <w:color w:val="D4650A"/>
          <w:szCs w:val="24"/>
        </w:rPr>
        <w:t>VUE D'ENSEMBLE</w:t>
      </w:r>
    </w:p>
    <w:tbl>
      <w:tblPr>
        <w:tblW w:w="9053" w:type="dxa"/>
        <w:jc w:val="center"/>
        <w:tblLayout w:type="fixed"/>
        <w:tblCellMar>
          <w:left w:w="85" w:type="dxa"/>
          <w:right w:w="85" w:type="dxa"/>
        </w:tblCellMar>
        <w:tblLook w:val="0000"/>
      </w:tblPr>
      <w:tblGrid>
        <w:gridCol w:w="4527"/>
        <w:gridCol w:w="284"/>
        <w:gridCol w:w="4242"/>
      </w:tblGrid>
      <w:tr w:rsidR="005C5EE8" w:rsidTr="00114FF2">
        <w:trPr>
          <w:trHeight w:val="288"/>
          <w:jc w:val="center"/>
        </w:trPr>
        <w:tc>
          <w:tcPr>
            <w:tcW w:w="4527" w:type="dxa"/>
          </w:tcPr>
          <w:p w:rsidR="005C5EE8" w:rsidRPr="00F813DA" w:rsidRDefault="005C5EE8" w:rsidP="00BC06E1">
            <w:pPr>
              <w:spacing w:line="228" w:lineRule="exact"/>
              <w:ind w:hanging="15"/>
              <w:jc w:val="both"/>
              <w:rPr>
                <w:rFonts w:ascii="Arial" w:hAnsi="Arial"/>
                <w:b/>
                <w:bCs/>
                <w:sz w:val="22"/>
                <w:szCs w:val="22"/>
              </w:rPr>
            </w:pPr>
            <w:r w:rsidRPr="00F813DA">
              <w:rPr>
                <w:rFonts w:ascii="Arial" w:hAnsi="Arial"/>
                <w:b/>
                <w:bCs/>
                <w:sz w:val="22"/>
                <w:szCs w:val="22"/>
              </w:rPr>
              <w:t>I</w:t>
            </w:r>
            <w:r>
              <w:rPr>
                <w:rFonts w:ascii="Arial" w:hAnsi="Arial"/>
                <w:b/>
                <w:bCs/>
                <w:sz w:val="22"/>
                <w:szCs w:val="22"/>
              </w:rPr>
              <w:t xml:space="preserve"> </w:t>
            </w:r>
            <w:r w:rsidRPr="00F813DA">
              <w:rPr>
                <w:rFonts w:ascii="Arial" w:hAnsi="Arial"/>
                <w:b/>
                <w:bCs/>
                <w:sz w:val="22"/>
                <w:szCs w:val="22"/>
              </w:rPr>
              <w:t xml:space="preserve">- </w:t>
            </w:r>
            <w:r w:rsidRPr="00F813DA">
              <w:rPr>
                <w:rFonts w:ascii="Arial" w:hAnsi="Arial"/>
                <w:b/>
                <w:bCs/>
                <w:sz w:val="22"/>
                <w:szCs w:val="22"/>
                <w:u w:val="single"/>
              </w:rPr>
              <w:t xml:space="preserve">MINES </w:t>
            </w:r>
            <w:r w:rsidRPr="00F813DA">
              <w:rPr>
                <w:rFonts w:ascii="Arial" w:hAnsi="Arial"/>
                <w:b/>
                <w:bCs/>
                <w:sz w:val="22"/>
                <w:szCs w:val="22"/>
              </w:rPr>
              <w:t>:</w:t>
            </w:r>
          </w:p>
          <w:p w:rsidR="005C5EE8" w:rsidRPr="00C47947" w:rsidRDefault="005C5EE8" w:rsidP="00BC06E1">
            <w:pPr>
              <w:spacing w:line="228" w:lineRule="exact"/>
              <w:ind w:firstLine="284"/>
              <w:jc w:val="both"/>
              <w:rPr>
                <w:rFonts w:ascii="Arial" w:hAnsi="Arial"/>
                <w:sz w:val="18"/>
                <w:szCs w:val="18"/>
                <w:u w:val="single"/>
              </w:rPr>
            </w:pPr>
          </w:p>
          <w:p w:rsidR="005C5EE8" w:rsidRPr="006B5036" w:rsidRDefault="005C5EE8" w:rsidP="00EE1B6C">
            <w:pPr>
              <w:spacing w:line="228" w:lineRule="exact"/>
              <w:ind w:left="40" w:right="-72" w:firstLine="284"/>
              <w:jc w:val="lowKashida"/>
              <w:rPr>
                <w:rFonts w:ascii="Arial" w:hAnsi="Arial" w:cs="Arial"/>
                <w:sz w:val="18"/>
                <w:szCs w:val="18"/>
              </w:rPr>
            </w:pPr>
            <w:r w:rsidRPr="006B5036">
              <w:rPr>
                <w:rFonts w:ascii="Arial" w:hAnsi="Arial" w:cs="Arial"/>
                <w:sz w:val="18"/>
                <w:szCs w:val="18"/>
              </w:rPr>
              <w:t xml:space="preserve">L'indice de la production minière a enregistré au cours du </w:t>
            </w:r>
            <w:r w:rsidR="001014FB">
              <w:rPr>
                <w:rFonts w:ascii="Arial" w:hAnsi="Arial" w:cs="Arial"/>
                <w:sz w:val="18"/>
                <w:szCs w:val="18"/>
              </w:rPr>
              <w:t>quatrième</w:t>
            </w:r>
            <w:r w:rsidRPr="006B5036">
              <w:rPr>
                <w:rFonts w:ascii="Arial" w:hAnsi="Arial" w:cs="Arial"/>
                <w:sz w:val="18"/>
                <w:szCs w:val="18"/>
              </w:rPr>
              <w:t xml:space="preserve"> trimestre </w:t>
            </w:r>
            <w:r w:rsidRPr="006B5036">
              <w:rPr>
                <w:rFonts w:ascii="Arial" w:hAnsi="Arial" w:cs="Arial"/>
                <w:sz w:val="18"/>
                <w:szCs w:val="18"/>
                <w:rtl/>
              </w:rPr>
              <w:t>20</w:t>
            </w:r>
            <w:r w:rsidR="000857D2">
              <w:rPr>
                <w:rFonts w:ascii="Arial" w:hAnsi="Arial" w:cs="Arial"/>
                <w:sz w:val="18"/>
                <w:szCs w:val="18"/>
              </w:rPr>
              <w:t>2</w:t>
            </w:r>
            <w:r w:rsidR="00EE1B6C">
              <w:rPr>
                <w:rFonts w:ascii="Arial" w:hAnsi="Arial" w:cs="Arial"/>
                <w:sz w:val="18"/>
                <w:szCs w:val="18"/>
              </w:rPr>
              <w:t>1</w:t>
            </w:r>
            <w:r w:rsidR="000857D2">
              <w:rPr>
                <w:rFonts w:ascii="Arial" w:hAnsi="Arial" w:cs="Arial"/>
                <w:sz w:val="18"/>
                <w:szCs w:val="18"/>
              </w:rPr>
              <w:t xml:space="preserve"> </w:t>
            </w:r>
            <w:r w:rsidRPr="006B5036">
              <w:rPr>
                <w:rFonts w:ascii="Arial" w:hAnsi="Arial" w:cs="Arial"/>
                <w:sz w:val="18"/>
                <w:szCs w:val="18"/>
              </w:rPr>
              <w:t xml:space="preserve">une </w:t>
            </w:r>
            <w:r w:rsidR="00EE1B6C" w:rsidRPr="00EE1B6C">
              <w:rPr>
                <w:rFonts w:ascii="Arial" w:hAnsi="Arial" w:cs="Arial"/>
                <w:sz w:val="18"/>
                <w:szCs w:val="18"/>
              </w:rPr>
              <w:t>baisse</w:t>
            </w:r>
            <w:r w:rsidR="00EE1B6C">
              <w:t xml:space="preserve"> </w:t>
            </w:r>
            <w:r w:rsidRPr="006B5036">
              <w:rPr>
                <w:rFonts w:ascii="Arial" w:hAnsi="Arial" w:cs="Arial"/>
                <w:sz w:val="18"/>
                <w:szCs w:val="18"/>
              </w:rPr>
              <w:t xml:space="preserve">de </w:t>
            </w:r>
            <w:r w:rsidR="00EE1B6C">
              <w:rPr>
                <w:rFonts w:ascii="Arial" w:hAnsi="Arial" w:cs="Arial"/>
                <w:sz w:val="18"/>
                <w:szCs w:val="18"/>
              </w:rPr>
              <w:t>1</w:t>
            </w:r>
            <w:r w:rsidRPr="006B5036">
              <w:rPr>
                <w:rFonts w:ascii="Arial" w:hAnsi="Arial" w:cs="Arial"/>
                <w:sz w:val="18"/>
                <w:szCs w:val="18"/>
              </w:rPr>
              <w:t>,</w:t>
            </w:r>
            <w:r w:rsidR="00EE1B6C">
              <w:rPr>
                <w:rFonts w:ascii="Arial" w:hAnsi="Arial" w:cs="Arial"/>
                <w:sz w:val="18"/>
                <w:szCs w:val="18"/>
              </w:rPr>
              <w:t>9</w:t>
            </w:r>
            <w:r w:rsidRPr="006B5036">
              <w:rPr>
                <w:rFonts w:ascii="Arial" w:hAnsi="Arial" w:cs="Arial"/>
                <w:sz w:val="18"/>
                <w:szCs w:val="18"/>
              </w:rPr>
              <w:t>% par rapport au même trimestre de l’année précédente.</w:t>
            </w:r>
          </w:p>
          <w:p w:rsidR="005C5EE8" w:rsidRPr="006B5036" w:rsidRDefault="005C5EE8" w:rsidP="00BC06E1">
            <w:pPr>
              <w:spacing w:line="140" w:lineRule="exact"/>
              <w:ind w:left="40" w:right="-74" w:firstLine="284"/>
              <w:jc w:val="lowKashida"/>
              <w:rPr>
                <w:rFonts w:ascii="Arial" w:hAnsi="Arial" w:cs="Arial"/>
                <w:sz w:val="18"/>
                <w:szCs w:val="18"/>
              </w:rPr>
            </w:pPr>
          </w:p>
          <w:p w:rsidR="005C5EE8" w:rsidRPr="006B5036" w:rsidRDefault="005C5EE8" w:rsidP="00402FD0">
            <w:pPr>
              <w:pStyle w:val="Corpsdetexte2"/>
              <w:tabs>
                <w:tab w:val="left" w:pos="342"/>
              </w:tabs>
              <w:spacing w:line="228" w:lineRule="exact"/>
              <w:ind w:right="-72" w:firstLine="283"/>
              <w:jc w:val="both"/>
              <w:rPr>
                <w:rFonts w:ascii="Arial" w:hAnsi="Arial" w:cs="Arial"/>
                <w:sz w:val="18"/>
                <w:szCs w:val="18"/>
                <w:lang w:eastAsia="en-US"/>
              </w:rPr>
            </w:pPr>
            <w:r w:rsidRPr="006B5036">
              <w:rPr>
                <w:rFonts w:ascii="Arial" w:hAnsi="Arial" w:cs="Arial"/>
                <w:sz w:val="18"/>
                <w:szCs w:val="18"/>
                <w:lang w:eastAsia="en-US"/>
              </w:rPr>
              <w:t xml:space="preserve">Cette </w:t>
            </w:r>
            <w:r w:rsidR="00EE1B6C">
              <w:rPr>
                <w:rFonts w:ascii="Arial" w:hAnsi="Arial" w:cs="Arial"/>
                <w:sz w:val="18"/>
                <w:szCs w:val="18"/>
              </w:rPr>
              <w:t>régression</w:t>
            </w:r>
            <w:r w:rsidRPr="006B5036">
              <w:rPr>
                <w:rFonts w:ascii="Arial" w:hAnsi="Arial" w:cs="Arial"/>
                <w:sz w:val="18"/>
                <w:szCs w:val="18"/>
                <w:lang w:eastAsia="en-US"/>
              </w:rPr>
              <w:t xml:space="preserve"> résulte de la </w:t>
            </w:r>
            <w:r w:rsidR="002C3FB0" w:rsidRPr="00D94FC3">
              <w:rPr>
                <w:rFonts w:ascii="Arial" w:hAnsi="Arial" w:cs="Arial"/>
                <w:sz w:val="18"/>
                <w:szCs w:val="18"/>
                <w:lang w:eastAsia="en-US"/>
              </w:rPr>
              <w:t xml:space="preserve">baisse </w:t>
            </w:r>
            <w:r w:rsidR="00331A0A" w:rsidRPr="006B5036">
              <w:rPr>
                <w:rFonts w:ascii="Arial" w:hAnsi="Arial" w:cs="Arial"/>
                <w:sz w:val="18"/>
                <w:szCs w:val="18"/>
              </w:rPr>
              <w:t>des</w:t>
            </w:r>
            <w:r w:rsidRPr="006B5036">
              <w:rPr>
                <w:rFonts w:ascii="Arial" w:hAnsi="Arial" w:cs="Arial"/>
                <w:sz w:val="18"/>
                <w:szCs w:val="18"/>
                <w:lang w:eastAsia="en-US"/>
              </w:rPr>
              <w:t xml:space="preserve"> « produits divers des industries extractives » de </w:t>
            </w:r>
            <w:r w:rsidR="002C3FB0">
              <w:rPr>
                <w:rFonts w:ascii="Arial" w:hAnsi="Arial" w:cs="Arial"/>
                <w:sz w:val="18"/>
                <w:szCs w:val="18"/>
              </w:rPr>
              <w:t>2</w:t>
            </w:r>
            <w:r w:rsidRPr="006B5036">
              <w:rPr>
                <w:rFonts w:ascii="Arial" w:hAnsi="Arial" w:cs="Arial"/>
                <w:sz w:val="18"/>
                <w:szCs w:val="18"/>
              </w:rPr>
              <w:t>,</w:t>
            </w:r>
            <w:r w:rsidR="002C3FB0">
              <w:rPr>
                <w:rFonts w:ascii="Arial" w:hAnsi="Arial" w:cs="Arial"/>
                <w:sz w:val="18"/>
                <w:szCs w:val="18"/>
              </w:rPr>
              <w:t>1</w:t>
            </w:r>
            <w:r w:rsidR="00331A0A" w:rsidRPr="006B5036">
              <w:rPr>
                <w:rFonts w:ascii="Arial" w:hAnsi="Arial" w:cs="Arial"/>
                <w:sz w:val="18"/>
                <w:szCs w:val="18"/>
              </w:rPr>
              <w:t xml:space="preserve">% </w:t>
            </w:r>
            <w:r w:rsidR="00331A0A" w:rsidRPr="006B5036">
              <w:rPr>
                <w:rFonts w:ascii="Arial" w:hAnsi="Arial" w:cs="Arial"/>
                <w:sz w:val="18"/>
                <w:szCs w:val="18"/>
                <w:lang w:eastAsia="en-US"/>
              </w:rPr>
              <w:t>et</w:t>
            </w:r>
            <w:r w:rsidRPr="006B5036">
              <w:rPr>
                <w:rFonts w:ascii="Arial" w:hAnsi="Arial" w:cs="Arial"/>
                <w:sz w:val="18"/>
                <w:szCs w:val="18"/>
                <w:lang w:eastAsia="en-US"/>
              </w:rPr>
              <w:t xml:space="preserve"> de</w:t>
            </w:r>
            <w:r w:rsidR="000857D2" w:rsidRPr="000857D2">
              <w:rPr>
                <w:rFonts w:ascii="Arial" w:hAnsi="Arial" w:cs="Arial"/>
                <w:sz w:val="18"/>
                <w:szCs w:val="18"/>
                <w:lang w:eastAsia="en-US"/>
              </w:rPr>
              <w:t xml:space="preserve"> la </w:t>
            </w:r>
            <w:r w:rsidR="002C3FB0">
              <w:rPr>
                <w:rFonts w:ascii="Arial" w:hAnsi="Arial" w:cs="Arial"/>
                <w:sz w:val="18"/>
                <w:szCs w:val="18"/>
                <w:lang w:eastAsia="en-US"/>
              </w:rPr>
              <w:t>hausse</w:t>
            </w:r>
            <w:r w:rsidR="000857D2" w:rsidRPr="000857D2">
              <w:rPr>
                <w:rFonts w:ascii="Arial" w:hAnsi="Arial" w:cs="Arial"/>
                <w:sz w:val="18"/>
                <w:szCs w:val="18"/>
                <w:lang w:eastAsia="en-US"/>
              </w:rPr>
              <w:t xml:space="preserve"> de</w:t>
            </w:r>
            <w:r w:rsidRPr="006B5036">
              <w:rPr>
                <w:rFonts w:ascii="Arial" w:hAnsi="Arial" w:cs="Arial"/>
                <w:sz w:val="18"/>
                <w:szCs w:val="18"/>
                <w:lang w:eastAsia="en-US"/>
              </w:rPr>
              <w:t xml:space="preserve"> celui des « minerais métalliques » de </w:t>
            </w:r>
            <w:r w:rsidR="002C3FB0">
              <w:rPr>
                <w:rFonts w:ascii="Arial" w:hAnsi="Arial" w:cs="Arial"/>
                <w:sz w:val="18"/>
                <w:szCs w:val="18"/>
              </w:rPr>
              <w:t>0</w:t>
            </w:r>
            <w:r w:rsidRPr="006B5036">
              <w:rPr>
                <w:rFonts w:ascii="Arial" w:hAnsi="Arial" w:cs="Arial"/>
                <w:sz w:val="18"/>
                <w:szCs w:val="18"/>
              </w:rPr>
              <w:t>,</w:t>
            </w:r>
            <w:r w:rsidR="002C3FB0">
              <w:rPr>
                <w:rFonts w:ascii="Arial" w:hAnsi="Arial" w:cs="Arial"/>
                <w:sz w:val="18"/>
                <w:szCs w:val="18"/>
              </w:rPr>
              <w:t>9</w:t>
            </w:r>
            <w:r w:rsidRPr="006B5036">
              <w:rPr>
                <w:rFonts w:ascii="Arial" w:hAnsi="Arial" w:cs="Arial"/>
                <w:sz w:val="18"/>
                <w:szCs w:val="18"/>
              </w:rPr>
              <w:t>%.</w:t>
            </w:r>
          </w:p>
          <w:p w:rsidR="005C5EE8" w:rsidRPr="00BF2875" w:rsidRDefault="005C5EE8" w:rsidP="00BC06E1">
            <w:pPr>
              <w:spacing w:line="228" w:lineRule="exact"/>
              <w:ind w:hanging="42"/>
              <w:jc w:val="both"/>
              <w:rPr>
                <w:rFonts w:ascii="Arial" w:hAnsi="Arial" w:cs="Arial"/>
                <w:sz w:val="22"/>
                <w:szCs w:val="22"/>
              </w:rPr>
            </w:pPr>
          </w:p>
          <w:p w:rsidR="005C5EE8" w:rsidRPr="00F813DA" w:rsidRDefault="005C5EE8" w:rsidP="00BC06E1">
            <w:pPr>
              <w:spacing w:line="228" w:lineRule="exact"/>
              <w:ind w:hanging="42"/>
              <w:jc w:val="both"/>
              <w:rPr>
                <w:rFonts w:ascii="Arial" w:hAnsi="Arial" w:cs="Arial"/>
                <w:b/>
                <w:bCs/>
                <w:sz w:val="22"/>
                <w:szCs w:val="22"/>
              </w:rPr>
            </w:pPr>
            <w:r w:rsidRPr="00F813DA">
              <w:rPr>
                <w:rFonts w:ascii="Arial" w:hAnsi="Arial" w:cs="Arial"/>
                <w:b/>
                <w:bCs/>
                <w:sz w:val="22"/>
                <w:szCs w:val="22"/>
              </w:rPr>
              <w:t>II</w:t>
            </w:r>
            <w:r>
              <w:rPr>
                <w:rFonts w:ascii="Arial" w:hAnsi="Arial" w:cs="Arial"/>
                <w:b/>
                <w:bCs/>
                <w:sz w:val="22"/>
                <w:szCs w:val="22"/>
              </w:rPr>
              <w:t xml:space="preserve"> </w:t>
            </w:r>
            <w:r w:rsidRPr="00F813DA">
              <w:rPr>
                <w:rFonts w:ascii="Arial" w:hAnsi="Arial" w:cs="Arial"/>
                <w:b/>
                <w:bCs/>
                <w:sz w:val="22"/>
                <w:szCs w:val="22"/>
              </w:rPr>
              <w:t xml:space="preserve">- </w:t>
            </w:r>
            <w:r w:rsidRPr="00F813DA">
              <w:rPr>
                <w:rFonts w:ascii="Arial" w:hAnsi="Arial" w:cs="Arial"/>
                <w:b/>
                <w:bCs/>
                <w:sz w:val="22"/>
                <w:szCs w:val="22"/>
                <w:u w:val="single"/>
              </w:rPr>
              <w:t>ELECTRICITE</w:t>
            </w:r>
            <w:r w:rsidRPr="00F813DA">
              <w:rPr>
                <w:rFonts w:ascii="Arial" w:hAnsi="Arial" w:cs="Arial"/>
                <w:b/>
                <w:bCs/>
                <w:sz w:val="22"/>
                <w:szCs w:val="22"/>
              </w:rPr>
              <w:t xml:space="preserve"> :</w:t>
            </w:r>
          </w:p>
          <w:p w:rsidR="005C5EE8" w:rsidRPr="00C47947" w:rsidRDefault="005C5EE8" w:rsidP="00BC06E1">
            <w:pPr>
              <w:spacing w:line="228" w:lineRule="exact"/>
              <w:ind w:hanging="40"/>
              <w:jc w:val="both"/>
              <w:rPr>
                <w:rFonts w:ascii="Arial" w:hAnsi="Arial" w:cs="Arial"/>
                <w:sz w:val="18"/>
                <w:szCs w:val="18"/>
                <w:rtl/>
                <w:lang w:bidi="ar-MA"/>
              </w:rPr>
            </w:pPr>
          </w:p>
          <w:p w:rsidR="005C5EE8" w:rsidRPr="006B5036" w:rsidRDefault="005C5EE8" w:rsidP="009C7EB8">
            <w:pPr>
              <w:tabs>
                <w:tab w:val="left" w:pos="0"/>
              </w:tabs>
              <w:spacing w:line="228" w:lineRule="exact"/>
              <w:ind w:left="40" w:right="-90" w:firstLine="284"/>
              <w:jc w:val="lowKashida"/>
              <w:rPr>
                <w:rFonts w:ascii="Arial" w:hAnsi="Arial" w:cs="Arial"/>
                <w:sz w:val="18"/>
                <w:szCs w:val="18"/>
              </w:rPr>
            </w:pPr>
            <w:r w:rsidRPr="006B5036">
              <w:rPr>
                <w:rFonts w:ascii="Arial" w:hAnsi="Arial" w:cs="Arial"/>
                <w:sz w:val="18"/>
                <w:szCs w:val="18"/>
              </w:rPr>
              <w:t xml:space="preserve">L'indice de la production de l’énergie électrique a connu au cours du </w:t>
            </w:r>
            <w:r w:rsidR="001014FB">
              <w:rPr>
                <w:rFonts w:ascii="Arial" w:hAnsi="Arial" w:cs="Arial"/>
                <w:sz w:val="18"/>
                <w:szCs w:val="18"/>
              </w:rPr>
              <w:t>quatrième</w:t>
            </w:r>
            <w:r w:rsidR="00DC7475" w:rsidRPr="006B5036">
              <w:rPr>
                <w:rFonts w:ascii="Arial" w:hAnsi="Arial" w:cs="Arial"/>
                <w:sz w:val="18"/>
                <w:szCs w:val="18"/>
              </w:rPr>
              <w:t xml:space="preserve"> </w:t>
            </w:r>
            <w:r w:rsidRPr="00C47947">
              <w:rPr>
                <w:rFonts w:ascii="Arial" w:hAnsi="Arial" w:cs="Arial"/>
                <w:sz w:val="18"/>
                <w:szCs w:val="18"/>
              </w:rPr>
              <w:t>trimestre</w:t>
            </w:r>
            <w:r w:rsidRPr="006B5036">
              <w:rPr>
                <w:rFonts w:ascii="Arial" w:hAnsi="Arial" w:cs="Arial"/>
                <w:sz w:val="18"/>
                <w:szCs w:val="18"/>
              </w:rPr>
              <w:t xml:space="preserve"> </w:t>
            </w:r>
            <w:r w:rsidRPr="006B5036">
              <w:rPr>
                <w:rFonts w:ascii="Arial" w:hAnsi="Arial" w:cs="Arial"/>
                <w:sz w:val="18"/>
                <w:szCs w:val="18"/>
                <w:rtl/>
              </w:rPr>
              <w:t>20</w:t>
            </w:r>
            <w:r w:rsidR="002C3FB0">
              <w:rPr>
                <w:rFonts w:ascii="Arial" w:hAnsi="Arial" w:cs="Arial"/>
                <w:sz w:val="18"/>
                <w:szCs w:val="18"/>
              </w:rPr>
              <w:t>21</w:t>
            </w:r>
            <w:r w:rsidRPr="006B5036">
              <w:rPr>
                <w:rFonts w:ascii="Arial" w:hAnsi="Arial" w:cs="Arial"/>
                <w:sz w:val="18"/>
                <w:szCs w:val="18"/>
              </w:rPr>
              <w:t xml:space="preserve"> une </w:t>
            </w:r>
            <w:r w:rsidR="002C3FB0" w:rsidRPr="00D94FC3">
              <w:rPr>
                <w:rFonts w:ascii="Arial" w:hAnsi="Arial" w:cs="Arial"/>
                <w:sz w:val="18"/>
                <w:szCs w:val="18"/>
              </w:rPr>
              <w:t xml:space="preserve">hausse de </w:t>
            </w:r>
            <w:r w:rsidR="002C3FB0" w:rsidRPr="00D456F8">
              <w:rPr>
                <w:rFonts w:ascii="Arial" w:hAnsi="Arial" w:cs="Arial"/>
                <w:sz w:val="18"/>
                <w:szCs w:val="18"/>
              </w:rPr>
              <w:t>7,2%</w:t>
            </w:r>
            <w:r w:rsidR="002C3FB0" w:rsidRPr="002023BA">
              <w:t xml:space="preserve"> </w:t>
            </w:r>
            <w:r w:rsidRPr="006B5036">
              <w:rPr>
                <w:rFonts w:ascii="Arial" w:hAnsi="Arial" w:cs="Arial"/>
                <w:sz w:val="18"/>
                <w:szCs w:val="18"/>
              </w:rPr>
              <w:t>par rapport à la même période de l’année précédente.</w:t>
            </w:r>
          </w:p>
          <w:p w:rsidR="005C5EE8" w:rsidRPr="00C47947" w:rsidRDefault="005C5EE8" w:rsidP="00BC06E1">
            <w:pPr>
              <w:spacing w:line="180" w:lineRule="exact"/>
              <w:ind w:firstLine="284"/>
              <w:jc w:val="both"/>
              <w:rPr>
                <w:rFonts w:ascii="Arial" w:hAnsi="Arial"/>
                <w:sz w:val="18"/>
                <w:szCs w:val="18"/>
                <w:lang w:bidi="ar-MA"/>
              </w:rPr>
            </w:pPr>
          </w:p>
          <w:p w:rsidR="005C5EE8" w:rsidRPr="00F813DA" w:rsidRDefault="005C5EE8" w:rsidP="00BC06E1">
            <w:pPr>
              <w:spacing w:line="228" w:lineRule="exact"/>
              <w:ind w:hanging="42"/>
              <w:jc w:val="both"/>
              <w:rPr>
                <w:rFonts w:ascii="Arial" w:hAnsi="Arial"/>
                <w:b/>
                <w:bCs/>
                <w:spacing w:val="-6"/>
                <w:szCs w:val="20"/>
              </w:rPr>
            </w:pPr>
            <w:r w:rsidRPr="00F813DA">
              <w:rPr>
                <w:rFonts w:ascii="Arial" w:hAnsi="Arial"/>
                <w:b/>
                <w:bCs/>
                <w:spacing w:val="-6"/>
                <w:szCs w:val="20"/>
              </w:rPr>
              <w:t>III-</w:t>
            </w:r>
            <w:r w:rsidR="004A3CBC">
              <w:rPr>
                <w:rFonts w:ascii="Arial" w:hAnsi="Arial" w:hint="cs"/>
                <w:b/>
                <w:bCs/>
                <w:spacing w:val="-6"/>
                <w:szCs w:val="20"/>
                <w:rtl/>
              </w:rPr>
              <w:t xml:space="preserve"> </w:t>
            </w:r>
            <w:r w:rsidRPr="00F813DA">
              <w:rPr>
                <w:rFonts w:ascii="Arial" w:hAnsi="Arial"/>
                <w:b/>
                <w:bCs/>
                <w:spacing w:val="-6"/>
                <w:szCs w:val="20"/>
                <w:u w:val="single"/>
              </w:rPr>
              <w:t>INDUSTRIES</w:t>
            </w:r>
            <w:r w:rsidRPr="00F813DA">
              <w:rPr>
                <w:rFonts w:ascii="Arial" w:hAnsi="Arial" w:hint="cs"/>
                <w:b/>
                <w:bCs/>
                <w:spacing w:val="-6"/>
                <w:szCs w:val="20"/>
                <w:u w:val="single"/>
                <w:rtl/>
              </w:rPr>
              <w:t xml:space="preserve"> </w:t>
            </w:r>
            <w:r>
              <w:rPr>
                <w:rFonts w:ascii="Arial" w:hAnsi="Arial"/>
                <w:b/>
                <w:bCs/>
                <w:spacing w:val="-6"/>
                <w:szCs w:val="20"/>
                <w:u w:val="single"/>
              </w:rPr>
              <w:t xml:space="preserve"> M</w:t>
            </w:r>
            <w:r w:rsidRPr="00F813DA">
              <w:rPr>
                <w:rFonts w:ascii="Arial" w:hAnsi="Arial"/>
                <w:b/>
                <w:bCs/>
                <w:spacing w:val="-6"/>
                <w:szCs w:val="20"/>
                <w:u w:val="single"/>
              </w:rPr>
              <w:t>ANUFACTURIERES</w:t>
            </w:r>
            <w:r w:rsidRPr="00F813DA">
              <w:rPr>
                <w:rFonts w:ascii="Arial" w:hAnsi="Arial"/>
                <w:b/>
                <w:bCs/>
                <w:spacing w:val="-6"/>
                <w:szCs w:val="20"/>
              </w:rPr>
              <w:t xml:space="preserve"> :</w:t>
            </w:r>
          </w:p>
          <w:p w:rsidR="005C5EE8" w:rsidRPr="00C47947" w:rsidRDefault="005C5EE8" w:rsidP="00BC06E1">
            <w:pPr>
              <w:spacing w:line="228" w:lineRule="exact"/>
              <w:ind w:firstLine="284"/>
              <w:jc w:val="both"/>
              <w:rPr>
                <w:rFonts w:ascii="Arial" w:hAnsi="Arial"/>
                <w:b/>
                <w:bCs/>
                <w:sz w:val="18"/>
                <w:szCs w:val="18"/>
              </w:rPr>
            </w:pPr>
          </w:p>
          <w:p w:rsidR="005C5EE8" w:rsidRPr="006B5036" w:rsidRDefault="005C5EE8" w:rsidP="009A7872">
            <w:pPr>
              <w:tabs>
                <w:tab w:val="left" w:pos="0"/>
              </w:tabs>
              <w:spacing w:line="228" w:lineRule="exact"/>
              <w:ind w:left="40" w:right="-90" w:firstLine="284"/>
              <w:jc w:val="lowKashida"/>
              <w:rPr>
                <w:rFonts w:ascii="Arial" w:hAnsi="Arial" w:cs="Arial"/>
                <w:sz w:val="18"/>
                <w:szCs w:val="18"/>
                <w:rtl/>
              </w:rPr>
            </w:pPr>
            <w:r w:rsidRPr="006B5036">
              <w:rPr>
                <w:rFonts w:ascii="Arial" w:hAnsi="Arial" w:cs="Arial"/>
                <w:sz w:val="18"/>
                <w:szCs w:val="18"/>
              </w:rPr>
              <w:t>L’indice de</w:t>
            </w:r>
            <w:r w:rsidR="007E5C91">
              <w:rPr>
                <w:rFonts w:ascii="Arial" w:hAnsi="Arial" w:cs="Arial"/>
                <w:sz w:val="18"/>
                <w:szCs w:val="18"/>
              </w:rPr>
              <w:t xml:space="preserve"> </w:t>
            </w:r>
            <w:r w:rsidRPr="006B5036">
              <w:rPr>
                <w:rFonts w:ascii="Arial" w:hAnsi="Arial" w:cs="Arial"/>
                <w:sz w:val="18"/>
                <w:szCs w:val="18"/>
              </w:rPr>
              <w:t xml:space="preserve">la production des industries manufacturières hors raffinage de pétrole a enregistré une </w:t>
            </w:r>
            <w:r w:rsidR="009A7872" w:rsidRPr="009A7872">
              <w:rPr>
                <w:rFonts w:ascii="Arial" w:hAnsi="Arial" w:cs="Arial"/>
                <w:sz w:val="18"/>
                <w:szCs w:val="18"/>
              </w:rPr>
              <w:t>hausse</w:t>
            </w:r>
            <w:r w:rsidR="009A7872">
              <w:t xml:space="preserve"> </w:t>
            </w:r>
            <w:r w:rsidRPr="006B5036">
              <w:rPr>
                <w:rFonts w:ascii="Arial" w:hAnsi="Arial" w:cs="Arial"/>
                <w:sz w:val="18"/>
                <w:szCs w:val="18"/>
              </w:rPr>
              <w:t xml:space="preserve">de </w:t>
            </w:r>
            <w:r w:rsidR="009A7872">
              <w:rPr>
                <w:rFonts w:ascii="Arial" w:hAnsi="Arial" w:cs="Arial"/>
                <w:sz w:val="18"/>
                <w:szCs w:val="18"/>
              </w:rPr>
              <w:t>5</w:t>
            </w:r>
            <w:r w:rsidR="00FD49DA" w:rsidRPr="006B5036">
              <w:rPr>
                <w:rFonts w:ascii="Arial" w:hAnsi="Arial" w:cs="Arial"/>
                <w:sz w:val="18"/>
                <w:szCs w:val="18"/>
              </w:rPr>
              <w:t>,</w:t>
            </w:r>
            <w:r w:rsidR="009A7872">
              <w:rPr>
                <w:rFonts w:ascii="Arial" w:hAnsi="Arial" w:cs="Arial"/>
                <w:sz w:val="18"/>
                <w:szCs w:val="18"/>
              </w:rPr>
              <w:t>1</w:t>
            </w:r>
            <w:r w:rsidR="00FD49DA" w:rsidRPr="006B5036">
              <w:rPr>
                <w:rFonts w:ascii="Arial" w:hAnsi="Arial" w:cs="Arial"/>
                <w:sz w:val="18"/>
                <w:szCs w:val="18"/>
              </w:rPr>
              <w:t xml:space="preserve">% </w:t>
            </w:r>
            <w:r w:rsidRPr="006B5036">
              <w:rPr>
                <w:rFonts w:ascii="Arial" w:hAnsi="Arial" w:cs="Arial"/>
                <w:sz w:val="18"/>
                <w:szCs w:val="18"/>
              </w:rPr>
              <w:t xml:space="preserve">au cours du </w:t>
            </w:r>
            <w:r w:rsidR="0023388E">
              <w:rPr>
                <w:rFonts w:ascii="Arial" w:hAnsi="Arial" w:cs="Arial"/>
                <w:sz w:val="18"/>
                <w:szCs w:val="18"/>
              </w:rPr>
              <w:t>quatrième</w:t>
            </w:r>
            <w:r w:rsidRPr="006B5036">
              <w:rPr>
                <w:rFonts w:ascii="Arial" w:hAnsi="Arial" w:cs="Arial"/>
                <w:sz w:val="18"/>
                <w:szCs w:val="18"/>
              </w:rPr>
              <w:t xml:space="preserve"> trimestre 20</w:t>
            </w:r>
            <w:r w:rsidR="009022F1">
              <w:rPr>
                <w:rFonts w:ascii="Arial" w:hAnsi="Arial" w:cs="Arial"/>
                <w:sz w:val="18"/>
                <w:szCs w:val="18"/>
              </w:rPr>
              <w:t>2</w:t>
            </w:r>
            <w:r w:rsidR="009A7872">
              <w:rPr>
                <w:rFonts w:ascii="Arial" w:hAnsi="Arial" w:cs="Arial"/>
                <w:sz w:val="18"/>
                <w:szCs w:val="18"/>
              </w:rPr>
              <w:t>1</w:t>
            </w:r>
            <w:r w:rsidRPr="006B5036">
              <w:rPr>
                <w:rFonts w:ascii="Arial" w:hAnsi="Arial" w:cs="Arial"/>
                <w:sz w:val="18"/>
                <w:szCs w:val="18"/>
              </w:rPr>
              <w:t xml:space="preserve"> par rapport à la même période de 20</w:t>
            </w:r>
            <w:r w:rsidR="009A7872">
              <w:rPr>
                <w:rFonts w:ascii="Arial" w:hAnsi="Arial" w:cs="Arial"/>
                <w:sz w:val="18"/>
                <w:szCs w:val="18"/>
              </w:rPr>
              <w:t>20</w:t>
            </w:r>
            <w:r w:rsidRPr="006B5036">
              <w:rPr>
                <w:rFonts w:ascii="Arial" w:hAnsi="Arial" w:cs="Arial"/>
                <w:sz w:val="18"/>
                <w:szCs w:val="18"/>
              </w:rPr>
              <w:t>.</w:t>
            </w:r>
          </w:p>
          <w:p w:rsidR="001C5340" w:rsidRPr="006B5036" w:rsidRDefault="001C5340" w:rsidP="00FD49DA">
            <w:pPr>
              <w:tabs>
                <w:tab w:val="left" w:pos="0"/>
              </w:tabs>
              <w:spacing w:line="228" w:lineRule="exact"/>
              <w:ind w:left="40" w:right="-90" w:firstLine="284"/>
              <w:jc w:val="lowKashida"/>
              <w:rPr>
                <w:rFonts w:ascii="Arial" w:hAnsi="Arial" w:cs="Arial"/>
                <w:sz w:val="18"/>
                <w:szCs w:val="18"/>
              </w:rPr>
            </w:pPr>
          </w:p>
          <w:p w:rsidR="004A3CBC" w:rsidRDefault="004A3CBC" w:rsidP="005D6CB5">
            <w:pPr>
              <w:tabs>
                <w:tab w:val="left" w:pos="0"/>
              </w:tabs>
              <w:spacing w:line="228" w:lineRule="exact"/>
              <w:ind w:left="40" w:right="-90"/>
              <w:jc w:val="lowKashida"/>
              <w:rPr>
                <w:rFonts w:ascii="Arial" w:hAnsi="Arial" w:cs="Arial"/>
                <w:sz w:val="18"/>
                <w:szCs w:val="18"/>
              </w:rPr>
            </w:pPr>
            <w:r w:rsidRPr="006B5036">
              <w:rPr>
                <w:rFonts w:ascii="Arial" w:hAnsi="Arial" w:cs="Arial" w:hint="cs"/>
                <w:sz w:val="18"/>
                <w:szCs w:val="18"/>
                <w:rtl/>
              </w:rPr>
              <w:t xml:space="preserve">    </w:t>
            </w:r>
            <w:r w:rsidR="00FD49DA" w:rsidRPr="006B5036">
              <w:rPr>
                <w:rFonts w:ascii="Arial" w:hAnsi="Arial" w:cs="Arial" w:hint="cs"/>
                <w:sz w:val="18"/>
                <w:szCs w:val="18"/>
                <w:rtl/>
              </w:rPr>
              <w:t xml:space="preserve">  </w:t>
            </w:r>
            <w:r w:rsidR="00FD49DA" w:rsidRPr="009022F1">
              <w:rPr>
                <w:rFonts w:ascii="Arial" w:hAnsi="Arial" w:cs="Arial"/>
                <w:sz w:val="18"/>
                <w:szCs w:val="18"/>
              </w:rPr>
              <w:t xml:space="preserve">Cette </w:t>
            </w:r>
            <w:r w:rsidR="00DB13EE" w:rsidRPr="00DB13EE">
              <w:rPr>
                <w:rFonts w:ascii="Arial" w:hAnsi="Arial" w:cs="Arial"/>
                <w:sz w:val="18"/>
                <w:szCs w:val="18"/>
              </w:rPr>
              <w:t>progression résulte notamment de la hausse de l’indice de la production des « industries alimentaires » de 11,2%, de celui de la «</w:t>
            </w:r>
            <w:r w:rsidR="009B2FF5">
              <w:rPr>
                <w:rFonts w:ascii="Arial" w:hAnsi="Arial" w:cs="Arial"/>
                <w:sz w:val="18"/>
                <w:szCs w:val="18"/>
              </w:rPr>
              <w:t xml:space="preserve"> </w:t>
            </w:r>
            <w:r w:rsidR="00DB13EE" w:rsidRPr="00DB13EE">
              <w:rPr>
                <w:rFonts w:ascii="Arial" w:hAnsi="Arial" w:cs="Arial"/>
                <w:sz w:val="18"/>
                <w:szCs w:val="18"/>
              </w:rPr>
              <w:t>fabrication des produits métalliques » de 51,5%, de celui de l’ « industrie automobile» de 7,5%, de celui de l’« industrie d’habillement » de 9,2%, de celui de l’« industrie du bois</w:t>
            </w:r>
            <w:r w:rsidR="00752D33" w:rsidRPr="00DB13EE">
              <w:rPr>
                <w:rFonts w:ascii="Arial" w:hAnsi="Arial" w:cs="Arial"/>
                <w:sz w:val="18"/>
                <w:szCs w:val="18"/>
              </w:rPr>
              <w:t>»</w:t>
            </w:r>
            <w:r w:rsidR="00DB13EE" w:rsidRPr="00DB13EE">
              <w:rPr>
                <w:rFonts w:ascii="Arial" w:hAnsi="Arial" w:cs="Arial"/>
                <w:sz w:val="18"/>
                <w:szCs w:val="18"/>
              </w:rPr>
              <w:t xml:space="preserve"> de 21,3%</w:t>
            </w:r>
            <w:r w:rsidR="00DB13EE" w:rsidRPr="008E4582">
              <w:rPr>
                <w:rFonts w:ascii="Arial" w:hAnsi="Arial" w:cs="Arial"/>
                <w:sz w:val="18"/>
                <w:szCs w:val="18"/>
              </w:rPr>
              <w:t xml:space="preserve">, </w:t>
            </w:r>
            <w:r w:rsidR="0033613B">
              <w:rPr>
                <w:rFonts w:ascii="Arial" w:hAnsi="Arial" w:cs="Arial"/>
                <w:sz w:val="18"/>
                <w:szCs w:val="18"/>
              </w:rPr>
              <w:t xml:space="preserve">de celui de la </w:t>
            </w:r>
            <w:r w:rsidR="0033613B" w:rsidRPr="00DB13EE">
              <w:rPr>
                <w:rFonts w:ascii="Arial" w:hAnsi="Arial" w:cs="Arial"/>
                <w:sz w:val="18"/>
                <w:szCs w:val="18"/>
              </w:rPr>
              <w:t>«</w:t>
            </w:r>
            <w:r w:rsidR="009F6A05">
              <w:rPr>
                <w:rFonts w:ascii="Arial" w:hAnsi="Arial" w:cs="Arial"/>
                <w:sz w:val="18"/>
                <w:szCs w:val="18"/>
              </w:rPr>
              <w:t xml:space="preserve"> </w:t>
            </w:r>
            <w:r w:rsidR="00DB13EE" w:rsidRPr="00DB13EE">
              <w:rPr>
                <w:rFonts w:ascii="Arial" w:hAnsi="Arial" w:cs="Arial"/>
                <w:sz w:val="18"/>
                <w:szCs w:val="18"/>
              </w:rPr>
              <w:t>fabrication des produits en caoutchouc et en plastique » de 8,1%, de celui de la « fabrication de textiles » de 5,2%, de celui de l’«</w:t>
            </w:r>
            <w:r w:rsidR="009B2FF5">
              <w:rPr>
                <w:rFonts w:ascii="Arial" w:hAnsi="Arial" w:cs="Arial"/>
                <w:sz w:val="18"/>
                <w:szCs w:val="18"/>
              </w:rPr>
              <w:t xml:space="preserve"> </w:t>
            </w:r>
            <w:r w:rsidR="00DB13EE" w:rsidRPr="00DB13EE">
              <w:rPr>
                <w:rFonts w:ascii="Arial" w:hAnsi="Arial" w:cs="Arial"/>
                <w:sz w:val="18"/>
                <w:szCs w:val="18"/>
              </w:rPr>
              <w:t>imprimerie » de 6,7%, de celui du «</w:t>
            </w:r>
            <w:r w:rsidR="009B2FF5">
              <w:rPr>
                <w:rFonts w:ascii="Arial" w:hAnsi="Arial" w:cs="Arial"/>
                <w:sz w:val="18"/>
                <w:szCs w:val="18"/>
              </w:rPr>
              <w:t xml:space="preserve"> </w:t>
            </w:r>
            <w:r w:rsidR="00DB13EE" w:rsidRPr="00DB13EE">
              <w:rPr>
                <w:rFonts w:ascii="Arial" w:hAnsi="Arial" w:cs="Arial"/>
                <w:sz w:val="18"/>
                <w:szCs w:val="18"/>
              </w:rPr>
              <w:t>papier et carton » de 6,6% et de celui de la «</w:t>
            </w:r>
            <w:r w:rsidR="009B2FF5">
              <w:rPr>
                <w:rFonts w:ascii="Arial" w:hAnsi="Arial" w:cs="Arial"/>
                <w:sz w:val="18"/>
                <w:szCs w:val="18"/>
              </w:rPr>
              <w:t xml:space="preserve"> </w:t>
            </w:r>
            <w:r w:rsidR="00DB13EE" w:rsidRPr="00DB13EE">
              <w:rPr>
                <w:rFonts w:ascii="Arial" w:hAnsi="Arial" w:cs="Arial"/>
                <w:sz w:val="18"/>
                <w:szCs w:val="18"/>
              </w:rPr>
              <w:t>métallurgie</w:t>
            </w:r>
            <w:r w:rsidR="009B2FF5">
              <w:rPr>
                <w:rFonts w:ascii="Arial" w:hAnsi="Arial" w:cs="Arial"/>
                <w:sz w:val="18"/>
                <w:szCs w:val="18"/>
              </w:rPr>
              <w:t xml:space="preserve"> </w:t>
            </w:r>
            <w:r w:rsidR="00DB13EE" w:rsidRPr="00DB13EE">
              <w:rPr>
                <w:rFonts w:ascii="Arial" w:hAnsi="Arial" w:cs="Arial"/>
                <w:sz w:val="18"/>
                <w:szCs w:val="18"/>
              </w:rPr>
              <w:t xml:space="preserve">» de 0,5%. </w:t>
            </w:r>
          </w:p>
          <w:p w:rsidR="00DB13EE" w:rsidRPr="006B5036" w:rsidRDefault="00DB13EE" w:rsidP="006B5036">
            <w:pPr>
              <w:tabs>
                <w:tab w:val="left" w:pos="0"/>
              </w:tabs>
              <w:spacing w:line="228" w:lineRule="exact"/>
              <w:ind w:left="40" w:right="-90" w:firstLine="284"/>
              <w:jc w:val="lowKashida"/>
              <w:rPr>
                <w:rFonts w:ascii="Arial" w:hAnsi="Arial" w:cs="Arial"/>
                <w:sz w:val="18"/>
                <w:szCs w:val="18"/>
              </w:rPr>
            </w:pPr>
          </w:p>
          <w:p w:rsidR="007E5C91" w:rsidRDefault="00EB7699" w:rsidP="006B5036">
            <w:pPr>
              <w:tabs>
                <w:tab w:val="left" w:pos="0"/>
              </w:tabs>
              <w:spacing w:line="228" w:lineRule="exact"/>
              <w:ind w:left="40" w:right="-90" w:firstLine="284"/>
              <w:jc w:val="lowKashida"/>
              <w:rPr>
                <w:rFonts w:ascii="Arial" w:hAnsi="Arial" w:cs="Arial"/>
                <w:sz w:val="18"/>
                <w:szCs w:val="18"/>
              </w:rPr>
            </w:pPr>
            <w:r w:rsidRPr="00EB7699">
              <w:rPr>
                <w:rFonts w:ascii="Arial" w:hAnsi="Arial" w:cs="Arial"/>
                <w:sz w:val="18"/>
                <w:szCs w:val="18"/>
              </w:rPr>
              <w:t xml:space="preserve">En revanche, </w:t>
            </w:r>
            <w:r w:rsidR="00DB13EE" w:rsidRPr="00DB13EE">
              <w:rPr>
                <w:rFonts w:ascii="Arial" w:hAnsi="Arial" w:cs="Arial"/>
                <w:sz w:val="18"/>
                <w:szCs w:val="18"/>
              </w:rPr>
              <w:t>l’indice de l’« industrie chimique » a enregistré une baisse de 2,3%, celui de l’«</w:t>
            </w:r>
            <w:r w:rsidR="009B2FF5">
              <w:rPr>
                <w:rFonts w:ascii="Arial" w:hAnsi="Arial" w:cs="Arial"/>
                <w:sz w:val="18"/>
                <w:szCs w:val="18"/>
              </w:rPr>
              <w:t xml:space="preserve"> </w:t>
            </w:r>
            <w:r w:rsidR="00DB13EE" w:rsidRPr="00DB13EE">
              <w:rPr>
                <w:rFonts w:ascii="Arial" w:hAnsi="Arial" w:cs="Arial"/>
                <w:sz w:val="18"/>
                <w:szCs w:val="18"/>
              </w:rPr>
              <w:t>industrie électronique</w:t>
            </w:r>
            <w:r w:rsidR="009B2FF5">
              <w:rPr>
                <w:rFonts w:ascii="Arial" w:hAnsi="Arial" w:cs="Arial"/>
                <w:sz w:val="18"/>
                <w:szCs w:val="18"/>
              </w:rPr>
              <w:t xml:space="preserve"> </w:t>
            </w:r>
            <w:r w:rsidR="00DB13EE" w:rsidRPr="00DB13EE">
              <w:rPr>
                <w:rFonts w:ascii="Arial" w:hAnsi="Arial" w:cs="Arial"/>
                <w:sz w:val="18"/>
                <w:szCs w:val="18"/>
              </w:rPr>
              <w:t>» de 19,3%, celui de la « fabrication de boissons » de 4,5%, celui de l’« industrie pharmaceutique » de 0,6% et celui de la « fabrication des machines et équipements » de 2,3%.</w:t>
            </w:r>
            <w:r w:rsidR="00DB13EE" w:rsidRPr="00DB13EE">
              <w:rPr>
                <w:rFonts w:ascii="Arial" w:hAnsi="Arial" w:cs="Arial" w:hint="cs"/>
                <w:sz w:val="18"/>
                <w:szCs w:val="18"/>
                <w:rtl/>
              </w:rPr>
              <w:t xml:space="preserve"> </w:t>
            </w:r>
            <w:r w:rsidR="00DB13EE" w:rsidRPr="00DB13EE">
              <w:rPr>
                <w:rFonts w:ascii="Arial" w:hAnsi="Arial" w:cs="Arial"/>
                <w:sz w:val="18"/>
                <w:szCs w:val="18"/>
              </w:rPr>
              <w:t xml:space="preserve"> </w:t>
            </w:r>
          </w:p>
          <w:p w:rsidR="00DB13EE" w:rsidRPr="006B5036" w:rsidRDefault="00DB13EE" w:rsidP="006B5036">
            <w:pPr>
              <w:tabs>
                <w:tab w:val="left" w:pos="0"/>
              </w:tabs>
              <w:spacing w:line="228" w:lineRule="exact"/>
              <w:ind w:left="40" w:right="-90" w:firstLine="284"/>
              <w:jc w:val="lowKashida"/>
              <w:rPr>
                <w:rFonts w:ascii="Arial" w:hAnsi="Arial" w:cs="Arial"/>
                <w:sz w:val="18"/>
                <w:szCs w:val="18"/>
              </w:rPr>
            </w:pPr>
          </w:p>
          <w:p w:rsidR="005C5EE8" w:rsidRPr="00B86D59" w:rsidRDefault="00D94FC3" w:rsidP="00BC7F61">
            <w:pPr>
              <w:tabs>
                <w:tab w:val="left" w:pos="0"/>
              </w:tabs>
              <w:spacing w:line="228" w:lineRule="exact"/>
              <w:ind w:left="40" w:right="-90" w:firstLine="284"/>
              <w:jc w:val="lowKashida"/>
              <w:rPr>
                <w:rFonts w:ascii="Arial" w:hAnsi="Arial"/>
                <w:color w:val="FF0000"/>
                <w:sz w:val="22"/>
                <w:szCs w:val="22"/>
                <w:rtl/>
                <w:lang w:bidi="ar-MA"/>
              </w:rPr>
            </w:pPr>
            <w:r w:rsidRPr="00D94FC3">
              <w:rPr>
                <w:rFonts w:ascii="Arial" w:hAnsi="Arial" w:cs="Arial"/>
                <w:sz w:val="18"/>
                <w:szCs w:val="18"/>
              </w:rPr>
              <w:t>Dans ces conditions</w:t>
            </w:r>
            <w:r w:rsidR="00D967C1" w:rsidRPr="007E5C91">
              <w:rPr>
                <w:rFonts w:ascii="Arial" w:hAnsi="Arial" w:cs="Arial"/>
                <w:sz w:val="18"/>
                <w:szCs w:val="18"/>
              </w:rPr>
              <w:t xml:space="preserve">, </w:t>
            </w:r>
            <w:r>
              <w:rPr>
                <w:rFonts w:ascii="Arial" w:hAnsi="Arial" w:cs="Arial"/>
                <w:sz w:val="18"/>
                <w:szCs w:val="18"/>
              </w:rPr>
              <w:t>l</w:t>
            </w:r>
            <w:r w:rsidR="00D967C1" w:rsidRPr="007E5C91">
              <w:rPr>
                <w:rFonts w:ascii="Arial" w:hAnsi="Arial" w:cs="Arial"/>
                <w:sz w:val="18"/>
                <w:szCs w:val="18"/>
              </w:rPr>
              <w:t xml:space="preserve">es </w:t>
            </w:r>
            <w:r w:rsidR="00D967C1" w:rsidRPr="00D967C1">
              <w:rPr>
                <w:rFonts w:ascii="Arial" w:hAnsi="Arial" w:cs="Arial"/>
                <w:sz w:val="18"/>
                <w:szCs w:val="18"/>
              </w:rPr>
              <w:t>indices de la production de l’ensemble des secteurs sus-indiqués auront ainsi enregistré, en 20</w:t>
            </w:r>
            <w:r w:rsidR="007E5C91">
              <w:rPr>
                <w:rFonts w:ascii="Arial" w:hAnsi="Arial" w:cs="Arial"/>
                <w:sz w:val="18"/>
                <w:szCs w:val="18"/>
              </w:rPr>
              <w:t>2</w:t>
            </w:r>
            <w:r w:rsidR="00DB13EE">
              <w:rPr>
                <w:rFonts w:ascii="Arial" w:hAnsi="Arial" w:cs="Arial"/>
                <w:sz w:val="18"/>
                <w:szCs w:val="18"/>
              </w:rPr>
              <w:t>1</w:t>
            </w:r>
            <w:r w:rsidR="00D967C1" w:rsidRPr="00D967C1">
              <w:rPr>
                <w:rFonts w:ascii="Arial" w:hAnsi="Arial" w:cs="Arial"/>
                <w:sz w:val="18"/>
                <w:szCs w:val="18"/>
              </w:rPr>
              <w:t xml:space="preserve"> par rapport à 20</w:t>
            </w:r>
            <w:r w:rsidR="00DB13EE">
              <w:rPr>
                <w:rFonts w:ascii="Arial" w:hAnsi="Arial" w:cs="Arial"/>
                <w:sz w:val="18"/>
                <w:szCs w:val="18"/>
              </w:rPr>
              <w:t>20</w:t>
            </w:r>
            <w:r w:rsidR="00D967C1" w:rsidRPr="00D967C1">
              <w:rPr>
                <w:rFonts w:ascii="Arial" w:hAnsi="Arial" w:cs="Arial"/>
                <w:sz w:val="18"/>
                <w:szCs w:val="18"/>
              </w:rPr>
              <w:t xml:space="preserve">, </w:t>
            </w:r>
            <w:r w:rsidR="007E5C91" w:rsidRPr="007E5C91">
              <w:rPr>
                <w:rFonts w:ascii="Arial" w:hAnsi="Arial" w:cs="Arial"/>
                <w:sz w:val="18"/>
                <w:szCs w:val="18"/>
              </w:rPr>
              <w:t xml:space="preserve">une </w:t>
            </w:r>
            <w:r w:rsidR="00DB13EE">
              <w:rPr>
                <w:rFonts w:ascii="Arial" w:hAnsi="Arial" w:cs="Arial"/>
                <w:sz w:val="18"/>
                <w:szCs w:val="18"/>
              </w:rPr>
              <w:t>augmentation</w:t>
            </w:r>
            <w:r w:rsidR="007E5C91" w:rsidRPr="007E5C91">
              <w:rPr>
                <w:rFonts w:ascii="Arial" w:hAnsi="Arial" w:cs="Arial"/>
                <w:sz w:val="18"/>
                <w:szCs w:val="18"/>
              </w:rPr>
              <w:t xml:space="preserve"> de </w:t>
            </w:r>
            <w:r w:rsidR="00DB13EE" w:rsidRPr="00DB13EE">
              <w:rPr>
                <w:rFonts w:ascii="Arial" w:hAnsi="Arial" w:cs="Arial"/>
                <w:sz w:val="18"/>
                <w:szCs w:val="18"/>
              </w:rPr>
              <w:t xml:space="preserve">6,7% </w:t>
            </w:r>
            <w:r w:rsidR="00D967C1" w:rsidRPr="00D967C1">
              <w:rPr>
                <w:rFonts w:ascii="Arial" w:hAnsi="Arial" w:cs="Arial"/>
                <w:sz w:val="18"/>
                <w:szCs w:val="18"/>
              </w:rPr>
              <w:t xml:space="preserve">pour l’industrie manufacturière hors raffinage de pétrole, </w:t>
            </w:r>
            <w:r w:rsidR="007E5C91" w:rsidRPr="00DB13EE">
              <w:rPr>
                <w:rFonts w:ascii="Arial" w:hAnsi="Arial" w:cs="Arial"/>
                <w:sz w:val="18"/>
                <w:szCs w:val="18"/>
              </w:rPr>
              <w:t xml:space="preserve">de </w:t>
            </w:r>
            <w:r w:rsidR="00DB13EE" w:rsidRPr="00DB13EE">
              <w:rPr>
                <w:rFonts w:ascii="Arial" w:hAnsi="Arial" w:cs="Arial"/>
                <w:sz w:val="18"/>
                <w:szCs w:val="18"/>
              </w:rPr>
              <w:t xml:space="preserve">6,6% </w:t>
            </w:r>
            <w:r w:rsidR="00D967C1" w:rsidRPr="00D967C1">
              <w:rPr>
                <w:rFonts w:ascii="Arial" w:hAnsi="Arial" w:cs="Arial"/>
                <w:sz w:val="18"/>
                <w:szCs w:val="18"/>
              </w:rPr>
              <w:t xml:space="preserve">pour l’énergie électrique et </w:t>
            </w:r>
            <w:r w:rsidR="00DB13EE">
              <w:rPr>
                <w:rFonts w:ascii="Arial" w:hAnsi="Arial" w:cs="Arial"/>
                <w:sz w:val="18"/>
                <w:szCs w:val="18"/>
              </w:rPr>
              <w:t>de</w:t>
            </w:r>
            <w:r w:rsidR="007E5C91" w:rsidRPr="007E5C91">
              <w:rPr>
                <w:rFonts w:ascii="Arial" w:hAnsi="Arial" w:cs="Arial"/>
                <w:sz w:val="18"/>
                <w:szCs w:val="18"/>
              </w:rPr>
              <w:t xml:space="preserve"> </w:t>
            </w:r>
            <w:r w:rsidR="00DB13EE" w:rsidRPr="00DB13EE">
              <w:rPr>
                <w:rFonts w:ascii="Arial" w:hAnsi="Arial" w:cs="Arial"/>
                <w:sz w:val="18"/>
                <w:szCs w:val="18"/>
              </w:rPr>
              <w:t xml:space="preserve">2,1% </w:t>
            </w:r>
            <w:r w:rsidR="00D967C1" w:rsidRPr="00D967C1">
              <w:rPr>
                <w:rFonts w:ascii="Arial" w:hAnsi="Arial" w:cs="Arial"/>
                <w:sz w:val="18"/>
                <w:szCs w:val="18"/>
              </w:rPr>
              <w:t>pour les mines</w:t>
            </w:r>
            <w:r w:rsidR="00D967C1">
              <w:rPr>
                <w:rFonts w:ascii="Arial" w:hAnsi="Arial" w:cs="Arial" w:hint="cs"/>
                <w:sz w:val="18"/>
                <w:szCs w:val="18"/>
                <w:rtl/>
              </w:rPr>
              <w:t>.</w:t>
            </w:r>
          </w:p>
        </w:tc>
        <w:tc>
          <w:tcPr>
            <w:tcW w:w="284" w:type="dxa"/>
          </w:tcPr>
          <w:p w:rsidR="005C5EE8" w:rsidRDefault="005C5EE8" w:rsidP="0073082C">
            <w:pPr>
              <w:spacing w:line="228" w:lineRule="exact"/>
              <w:rPr>
                <w:rFonts w:ascii="Arial" w:hAnsi="Arial"/>
                <w:sz w:val="23"/>
                <w:szCs w:val="23"/>
              </w:rPr>
            </w:pPr>
          </w:p>
        </w:tc>
        <w:tc>
          <w:tcPr>
            <w:tcW w:w="4242" w:type="dxa"/>
          </w:tcPr>
          <w:p w:rsidR="005C5EE8" w:rsidRPr="005C5EE8" w:rsidRDefault="005C5EE8" w:rsidP="00BC06E1">
            <w:pPr>
              <w:tabs>
                <w:tab w:val="right" w:pos="513"/>
                <w:tab w:val="left" w:pos="850"/>
              </w:tabs>
              <w:bidi/>
              <w:spacing w:after="160" w:line="270" w:lineRule="exact"/>
              <w:ind w:right="54" w:firstLine="513"/>
              <w:jc w:val="both"/>
              <w:rPr>
                <w:rFonts w:cs="Times New Roman"/>
                <w:b/>
                <w:bCs/>
                <w:szCs w:val="24"/>
                <w:u w:val="single"/>
                <w:lang w:bidi="ar-MA"/>
              </w:rPr>
            </w:pPr>
            <w:r w:rsidRPr="005C5EE8">
              <w:rPr>
                <w:rFonts w:cs="Times New Roman"/>
                <w:b/>
                <w:bCs/>
                <w:szCs w:val="24"/>
                <w:u w:val="single"/>
                <w:lang w:bidi="ar-MA"/>
              </w:rPr>
              <w:t>I</w:t>
            </w:r>
            <w:r w:rsidRPr="005C5EE8">
              <w:rPr>
                <w:rFonts w:cs="Times New Roman"/>
                <w:b/>
                <w:bCs/>
                <w:szCs w:val="24"/>
                <w:u w:val="single"/>
                <w:rtl/>
                <w:lang w:bidi="ar-MA"/>
              </w:rPr>
              <w:t xml:space="preserve"> - </w:t>
            </w:r>
            <w:r w:rsidRPr="00E46713">
              <w:rPr>
                <w:rFonts w:cs="Times New Roman" w:hint="cs"/>
                <w:b/>
                <w:bCs/>
                <w:sz w:val="28"/>
                <w:u w:val="single"/>
                <w:rtl/>
                <w:lang w:bidi="ar-MA"/>
              </w:rPr>
              <w:t>المعــادن</w:t>
            </w:r>
            <w:r w:rsidRPr="00E46713">
              <w:rPr>
                <w:rFonts w:cs="Times New Roman"/>
                <w:b/>
                <w:bCs/>
                <w:sz w:val="28"/>
                <w:u w:val="single"/>
                <w:rtl/>
                <w:lang w:bidi="ar-MA"/>
              </w:rPr>
              <w:t xml:space="preserve"> </w:t>
            </w:r>
            <w:r w:rsidRPr="005C5EE8">
              <w:rPr>
                <w:rFonts w:cs="Times New Roman"/>
                <w:b/>
                <w:bCs/>
                <w:szCs w:val="24"/>
                <w:u w:val="single"/>
                <w:rtl/>
                <w:lang w:bidi="ar-MA"/>
              </w:rPr>
              <w:t>:</w:t>
            </w:r>
          </w:p>
          <w:p w:rsidR="005C5EE8" w:rsidRPr="006B5036" w:rsidRDefault="005C5EE8" w:rsidP="009F6A05">
            <w:pPr>
              <w:pStyle w:val="Corpsdetexte"/>
              <w:tabs>
                <w:tab w:val="right" w:pos="513"/>
                <w:tab w:val="left" w:pos="850"/>
              </w:tabs>
              <w:bidi/>
              <w:spacing w:after="160" w:line="270" w:lineRule="exact"/>
              <w:ind w:right="54" w:firstLine="513"/>
              <w:jc w:val="both"/>
              <w:rPr>
                <w:rFonts w:cs="Times New Roman"/>
                <w:szCs w:val="20"/>
                <w:lang w:bidi="ar-MA"/>
              </w:rPr>
            </w:pPr>
            <w:r w:rsidRPr="006B5036">
              <w:rPr>
                <w:sz w:val="18"/>
                <w:szCs w:val="18"/>
                <w:lang w:bidi="ar-MA"/>
              </w:rPr>
              <w:t xml:space="preserve"> </w:t>
            </w:r>
            <w:r w:rsidRPr="006B5036">
              <w:rPr>
                <w:rFonts w:cs="Times New Roman"/>
                <w:szCs w:val="20"/>
                <w:rtl/>
                <w:lang w:bidi="ar-MA"/>
              </w:rPr>
              <w:t xml:space="preserve">سجل الرقم الاستدلالي لإنتاج المعادن خلال الفصل </w:t>
            </w:r>
            <w:r w:rsidR="002B3D17" w:rsidRPr="005E6C55">
              <w:rPr>
                <w:rFonts w:cs="Times New Roman" w:hint="cs"/>
                <w:szCs w:val="20"/>
                <w:rtl/>
                <w:lang w:bidi="ar-MA"/>
              </w:rPr>
              <w:t>الرابع</w:t>
            </w:r>
            <w:r w:rsidR="002B3D17" w:rsidRPr="006B5036">
              <w:rPr>
                <w:rFonts w:cs="Times New Roman"/>
                <w:szCs w:val="20"/>
                <w:rtl/>
                <w:lang w:bidi="ar-MA"/>
              </w:rPr>
              <w:t xml:space="preserve"> </w:t>
            </w:r>
            <w:r w:rsidRPr="006B5036">
              <w:rPr>
                <w:rFonts w:cs="Times New Roman"/>
                <w:szCs w:val="20"/>
                <w:rtl/>
                <w:lang w:bidi="ar-MA"/>
              </w:rPr>
              <w:t xml:space="preserve">من سنة </w:t>
            </w:r>
            <w:r w:rsidR="009C7EB8">
              <w:rPr>
                <w:rFonts w:cs="Times New Roman" w:hint="cs"/>
                <w:szCs w:val="20"/>
                <w:rtl/>
                <w:lang w:bidi="ar-MA"/>
              </w:rPr>
              <w:t>1</w:t>
            </w:r>
            <w:r w:rsidR="00975599">
              <w:rPr>
                <w:rFonts w:cs="Times New Roman"/>
                <w:szCs w:val="20"/>
                <w:lang w:bidi="ar-MA"/>
              </w:rPr>
              <w:t>202</w:t>
            </w:r>
            <w:r w:rsidRPr="006B5036">
              <w:rPr>
                <w:rFonts w:cs="Times New Roman"/>
                <w:szCs w:val="20"/>
                <w:rtl/>
                <w:lang w:bidi="ar-MA"/>
              </w:rPr>
              <w:t xml:space="preserve"> </w:t>
            </w:r>
            <w:r w:rsidR="009C7EB8">
              <w:rPr>
                <w:rFonts w:cs="Times New Roman" w:hint="cs"/>
                <w:szCs w:val="20"/>
                <w:rtl/>
                <w:lang w:bidi="ar-MA"/>
              </w:rPr>
              <w:t>تراجعا</w:t>
            </w:r>
            <w:r w:rsidRPr="006B5036">
              <w:rPr>
                <w:rFonts w:cs="Times New Roman"/>
                <w:szCs w:val="20"/>
                <w:rtl/>
                <w:lang w:bidi="ar-MA"/>
              </w:rPr>
              <w:t xml:space="preserve"> قدره</w:t>
            </w:r>
            <w:r w:rsidR="009C7EB8">
              <w:rPr>
                <w:rFonts w:cs="Times New Roman"/>
                <w:szCs w:val="20"/>
                <w:lang w:bidi="ar-MA"/>
              </w:rPr>
              <w:t>1</w:t>
            </w:r>
            <w:r w:rsidR="00932F56" w:rsidRPr="001847D2">
              <w:rPr>
                <w:rFonts w:cs="Times New Roman"/>
                <w:szCs w:val="20"/>
                <w:lang w:bidi="ar-MA"/>
              </w:rPr>
              <w:t>,</w:t>
            </w:r>
            <w:r w:rsidR="00932F56">
              <w:rPr>
                <w:rFonts w:cs="Times New Roman"/>
                <w:szCs w:val="20"/>
                <w:lang w:bidi="ar-MA"/>
              </w:rPr>
              <w:t>9%</w:t>
            </w:r>
            <w:r w:rsidR="007F59A9">
              <w:rPr>
                <w:rFonts w:cs="Times New Roman"/>
                <w:szCs w:val="20"/>
                <w:lang w:bidi="ar-MA"/>
              </w:rPr>
              <w:t xml:space="preserve"> </w:t>
            </w:r>
            <w:r w:rsidR="001847D2" w:rsidRPr="001847D2">
              <w:rPr>
                <w:rFonts w:cs="Times New Roman"/>
                <w:szCs w:val="20"/>
                <w:rtl/>
                <w:lang w:bidi="ar-MA"/>
              </w:rPr>
              <w:t xml:space="preserve"> </w:t>
            </w:r>
            <w:r w:rsidRPr="006B5036">
              <w:rPr>
                <w:rFonts w:cs="Times New Roman"/>
                <w:szCs w:val="20"/>
                <w:rtl/>
                <w:lang w:bidi="ar-MA"/>
              </w:rPr>
              <w:t xml:space="preserve">مقارنة مع نفس الفصل من السنة الماضية. </w:t>
            </w:r>
          </w:p>
          <w:p w:rsidR="005C5EE8" w:rsidRPr="006B5036" w:rsidRDefault="005C5EE8" w:rsidP="00114FF2">
            <w:pPr>
              <w:pStyle w:val="Corpsdetexte"/>
              <w:tabs>
                <w:tab w:val="right" w:pos="513"/>
                <w:tab w:val="left" w:pos="850"/>
              </w:tabs>
              <w:bidi/>
              <w:spacing w:after="360" w:line="270" w:lineRule="exact"/>
              <w:ind w:right="57" w:firstLine="510"/>
              <w:jc w:val="both"/>
              <w:rPr>
                <w:rFonts w:cs="Times New Roman"/>
                <w:szCs w:val="20"/>
                <w:lang w:bidi="ar-MA"/>
              </w:rPr>
            </w:pPr>
            <w:r w:rsidRPr="006B5036">
              <w:rPr>
                <w:rFonts w:cs="Times New Roman"/>
                <w:szCs w:val="20"/>
                <w:rtl/>
                <w:lang w:bidi="ar-MA"/>
              </w:rPr>
              <w:t>وذلك</w:t>
            </w:r>
            <w:r w:rsidRPr="006B5036">
              <w:rPr>
                <w:rFonts w:cs="Times New Roman"/>
                <w:szCs w:val="20"/>
                <w:lang w:bidi="ar-MA"/>
              </w:rPr>
              <w:t xml:space="preserve"> </w:t>
            </w:r>
            <w:r w:rsidRPr="006B5036">
              <w:rPr>
                <w:rFonts w:cs="Times New Roman"/>
                <w:szCs w:val="20"/>
                <w:rtl/>
                <w:lang w:bidi="ar-MA"/>
              </w:rPr>
              <w:t xml:space="preserve">نتيجة </w:t>
            </w:r>
            <w:r w:rsidR="009C7EB8">
              <w:rPr>
                <w:rFonts w:cs="Times New Roman" w:hint="cs"/>
                <w:szCs w:val="20"/>
                <w:rtl/>
                <w:lang w:bidi="ar-MA"/>
              </w:rPr>
              <w:t>الانخفاض</w:t>
            </w:r>
            <w:r w:rsidRPr="006B5036">
              <w:rPr>
                <w:rFonts w:cs="Times New Roman"/>
                <w:szCs w:val="20"/>
                <w:rtl/>
                <w:lang w:bidi="ar-MA"/>
              </w:rPr>
              <w:t xml:space="preserve"> المسجل </w:t>
            </w:r>
            <w:r w:rsidRPr="006B5036">
              <w:rPr>
                <w:rFonts w:cs="Times New Roman" w:hint="cs"/>
                <w:szCs w:val="20"/>
                <w:rtl/>
                <w:lang w:bidi="ar-MA"/>
              </w:rPr>
              <w:t>في</w:t>
            </w:r>
            <w:r w:rsidRPr="006B5036">
              <w:rPr>
                <w:rFonts w:cs="Times New Roman"/>
                <w:szCs w:val="20"/>
                <w:rtl/>
                <w:lang w:bidi="ar-MA"/>
              </w:rPr>
              <w:t xml:space="preserve"> "المنتوجات المختلف</w:t>
            </w:r>
            <w:r w:rsidRPr="006B5036">
              <w:rPr>
                <w:rFonts w:cs="Times New Roman" w:hint="cs"/>
                <w:szCs w:val="20"/>
                <w:rtl/>
                <w:lang w:bidi="ar-MA"/>
              </w:rPr>
              <w:t>ــ</w:t>
            </w:r>
            <w:r w:rsidRPr="006B5036">
              <w:rPr>
                <w:rFonts w:cs="Times New Roman"/>
                <w:szCs w:val="20"/>
                <w:rtl/>
                <w:lang w:bidi="ar-MA"/>
              </w:rPr>
              <w:t>ة للصناع</w:t>
            </w:r>
            <w:r w:rsidRPr="006B5036">
              <w:rPr>
                <w:rFonts w:cs="Times New Roman" w:hint="cs"/>
                <w:szCs w:val="20"/>
                <w:rtl/>
                <w:lang w:bidi="ar-MA"/>
              </w:rPr>
              <w:t>ـ</w:t>
            </w:r>
            <w:r w:rsidRPr="006B5036">
              <w:rPr>
                <w:rFonts w:cs="Times New Roman"/>
                <w:szCs w:val="20"/>
                <w:rtl/>
                <w:lang w:bidi="ar-MA"/>
              </w:rPr>
              <w:t>ات الاستخراجي</w:t>
            </w:r>
            <w:r w:rsidRPr="006B5036">
              <w:rPr>
                <w:rFonts w:cs="Times New Roman" w:hint="cs"/>
                <w:szCs w:val="20"/>
                <w:rtl/>
                <w:lang w:bidi="ar-MA"/>
              </w:rPr>
              <w:t>ـ</w:t>
            </w:r>
            <w:r w:rsidRPr="006B5036">
              <w:rPr>
                <w:rFonts w:cs="Times New Roman"/>
                <w:szCs w:val="20"/>
                <w:rtl/>
                <w:lang w:bidi="ar-MA"/>
              </w:rPr>
              <w:t xml:space="preserve">ة" </w:t>
            </w:r>
            <w:r w:rsidR="007F59A9" w:rsidRPr="00722B42">
              <w:rPr>
                <w:rFonts w:cs="Times New Roman"/>
                <w:szCs w:val="20"/>
                <w:rtl/>
                <w:lang w:bidi="ar-MA"/>
              </w:rPr>
              <w:t>ب</w:t>
            </w:r>
            <w:r w:rsidRPr="006B5036">
              <w:rPr>
                <w:rFonts w:cs="Times New Roman"/>
                <w:szCs w:val="20"/>
                <w:rtl/>
                <w:lang w:bidi="ar-MA"/>
              </w:rPr>
              <w:t xml:space="preserve"> </w:t>
            </w:r>
            <w:r w:rsidR="009C7EB8">
              <w:rPr>
                <w:rFonts w:cs="Times New Roman"/>
                <w:szCs w:val="20"/>
                <w:lang w:bidi="ar-MA"/>
              </w:rPr>
              <w:t>2</w:t>
            </w:r>
            <w:r w:rsidRPr="006B5036">
              <w:rPr>
                <w:rFonts w:cs="Times New Roman"/>
                <w:szCs w:val="20"/>
                <w:lang w:bidi="ar-MA"/>
              </w:rPr>
              <w:t>,</w:t>
            </w:r>
            <w:r w:rsidR="009C7EB8">
              <w:rPr>
                <w:rFonts w:cs="Times New Roman"/>
                <w:szCs w:val="20"/>
                <w:lang w:bidi="ar-MA"/>
              </w:rPr>
              <w:t>1</w:t>
            </w:r>
            <w:r w:rsidRPr="006B5036">
              <w:rPr>
                <w:rFonts w:cs="Times New Roman"/>
                <w:szCs w:val="20"/>
                <w:lang w:bidi="ar-MA"/>
              </w:rPr>
              <w:t>%</w:t>
            </w:r>
            <w:r w:rsidRPr="006B5036">
              <w:rPr>
                <w:rFonts w:cs="Times New Roman" w:hint="cs"/>
                <w:szCs w:val="20"/>
                <w:rtl/>
                <w:lang w:bidi="ar-MA"/>
              </w:rPr>
              <w:t xml:space="preserve"> </w:t>
            </w:r>
            <w:r w:rsidR="009C7EB8">
              <w:rPr>
                <w:rFonts w:cs="Times New Roman" w:hint="cs"/>
                <w:szCs w:val="20"/>
                <w:rtl/>
                <w:lang w:bidi="ar-MA"/>
              </w:rPr>
              <w:t>والارتفاع</w:t>
            </w:r>
            <w:r w:rsidR="00975599">
              <w:rPr>
                <w:rFonts w:cs="Times New Roman" w:hint="cs"/>
                <w:szCs w:val="20"/>
                <w:rtl/>
                <w:lang w:bidi="ar-MA"/>
              </w:rPr>
              <w:t xml:space="preserve"> المسجل </w:t>
            </w:r>
            <w:r w:rsidR="00975599" w:rsidRPr="006B5036">
              <w:rPr>
                <w:rFonts w:cs="Times New Roman" w:hint="cs"/>
                <w:szCs w:val="20"/>
                <w:rtl/>
                <w:lang w:bidi="ar-MA"/>
              </w:rPr>
              <w:t>في</w:t>
            </w:r>
            <w:r w:rsidR="00975599" w:rsidRPr="006B5036">
              <w:rPr>
                <w:rFonts w:cs="Times New Roman"/>
                <w:szCs w:val="20"/>
                <w:rtl/>
                <w:lang w:bidi="ar-MA"/>
              </w:rPr>
              <w:t xml:space="preserve"> </w:t>
            </w:r>
            <w:r w:rsidRPr="006B5036">
              <w:rPr>
                <w:rFonts w:cs="Times New Roman"/>
                <w:szCs w:val="20"/>
                <w:rtl/>
                <w:lang w:bidi="ar-MA"/>
              </w:rPr>
              <w:t>"المعادن الحديدية</w:t>
            </w:r>
            <w:r w:rsidR="00A14F42" w:rsidRPr="006B5036">
              <w:rPr>
                <w:rFonts w:cs="Times New Roman" w:hint="cs"/>
                <w:szCs w:val="20"/>
                <w:rtl/>
                <w:lang w:bidi="ar-MA"/>
              </w:rPr>
              <w:t xml:space="preserve"> </w:t>
            </w:r>
            <w:r w:rsidRPr="006B5036">
              <w:rPr>
                <w:rFonts w:cs="Times New Roman"/>
                <w:szCs w:val="20"/>
                <w:rtl/>
                <w:lang w:bidi="ar-MA"/>
              </w:rPr>
              <w:t xml:space="preserve">" </w:t>
            </w:r>
            <w:r w:rsidR="00CF5369" w:rsidRPr="00722B42">
              <w:rPr>
                <w:rFonts w:cs="Times New Roman"/>
                <w:szCs w:val="20"/>
                <w:rtl/>
                <w:lang w:bidi="ar-MA"/>
              </w:rPr>
              <w:t>ب</w:t>
            </w:r>
            <w:r w:rsidR="00CF5369">
              <w:rPr>
                <w:rFonts w:cs="Times New Roman"/>
                <w:szCs w:val="20"/>
                <w:lang w:bidi="ar-MA"/>
              </w:rPr>
              <w:t xml:space="preserve"> </w:t>
            </w:r>
            <w:r w:rsidR="009C7EB8">
              <w:rPr>
                <w:rFonts w:cs="Times New Roman"/>
                <w:szCs w:val="20"/>
                <w:lang w:bidi="ar-MA"/>
              </w:rPr>
              <w:t>0</w:t>
            </w:r>
            <w:r w:rsidRPr="006B5036">
              <w:rPr>
                <w:rFonts w:cs="Times New Roman"/>
                <w:szCs w:val="20"/>
                <w:lang w:bidi="ar-MA"/>
              </w:rPr>
              <w:t>,</w:t>
            </w:r>
            <w:r w:rsidR="009C7EB8">
              <w:rPr>
                <w:rFonts w:cs="Times New Roman"/>
                <w:szCs w:val="20"/>
                <w:lang w:bidi="ar-MA"/>
              </w:rPr>
              <w:t>9</w:t>
            </w:r>
            <w:r w:rsidRPr="006B5036">
              <w:rPr>
                <w:rFonts w:cs="Times New Roman"/>
                <w:szCs w:val="20"/>
                <w:lang w:bidi="ar-MA"/>
              </w:rPr>
              <w:t>%</w:t>
            </w:r>
            <w:r w:rsidR="00932F56">
              <w:rPr>
                <w:rFonts w:cs="Times New Roman"/>
                <w:szCs w:val="20"/>
                <w:lang w:bidi="ar-MA"/>
              </w:rPr>
              <w:t xml:space="preserve"> </w:t>
            </w:r>
            <w:r w:rsidR="007F59A9">
              <w:rPr>
                <w:rFonts w:cs="Times New Roman"/>
                <w:szCs w:val="20"/>
                <w:lang w:bidi="ar-MA"/>
              </w:rPr>
              <w:t xml:space="preserve"> </w:t>
            </w:r>
            <w:r w:rsidRPr="006B5036">
              <w:rPr>
                <w:rFonts w:cs="Times New Roman"/>
                <w:szCs w:val="20"/>
                <w:rtl/>
                <w:lang w:bidi="ar-MA"/>
              </w:rPr>
              <w:t>.</w:t>
            </w:r>
          </w:p>
          <w:p w:rsidR="005C5EE8" w:rsidRPr="005C5EE8" w:rsidRDefault="005C5EE8" w:rsidP="005E4C7C">
            <w:pPr>
              <w:pStyle w:val="Corpsdetexte"/>
              <w:tabs>
                <w:tab w:val="right" w:pos="513"/>
                <w:tab w:val="left" w:pos="850"/>
                <w:tab w:val="center" w:pos="1464"/>
                <w:tab w:val="right" w:pos="1864"/>
              </w:tabs>
              <w:bidi/>
              <w:spacing w:before="120" w:after="160" w:line="270" w:lineRule="exact"/>
              <w:ind w:right="57" w:firstLine="510"/>
              <w:jc w:val="both"/>
              <w:rPr>
                <w:rFonts w:cs="Times New Roman"/>
                <w:b/>
                <w:bCs/>
                <w:sz w:val="22"/>
                <w:szCs w:val="22"/>
                <w:u w:val="single"/>
                <w:rtl/>
                <w:lang w:bidi="ar-MA"/>
              </w:rPr>
            </w:pPr>
            <w:r w:rsidRPr="005C5EE8">
              <w:rPr>
                <w:rFonts w:cs="Times New Roman"/>
                <w:b/>
                <w:bCs/>
                <w:sz w:val="24"/>
                <w:u w:val="single"/>
                <w:lang w:bidi="ar-MA"/>
              </w:rPr>
              <w:t>II</w:t>
            </w:r>
            <w:r w:rsidRPr="005C5EE8">
              <w:rPr>
                <w:rFonts w:cs="Times New Roman"/>
                <w:b/>
                <w:bCs/>
                <w:sz w:val="24"/>
                <w:u w:val="single"/>
                <w:rtl/>
                <w:lang w:bidi="ar-MA"/>
              </w:rPr>
              <w:t xml:space="preserve"> - </w:t>
            </w:r>
            <w:r w:rsidRPr="00E46713">
              <w:rPr>
                <w:rFonts w:cs="Times New Roman"/>
                <w:b/>
                <w:bCs/>
                <w:sz w:val="28"/>
                <w:szCs w:val="28"/>
                <w:u w:val="single"/>
                <w:rtl/>
                <w:lang w:bidi="ar-MA"/>
              </w:rPr>
              <w:t>الكهـربــاء</w:t>
            </w:r>
            <w:r w:rsidRPr="00E46713">
              <w:rPr>
                <w:rFonts w:cs="Times New Roman"/>
                <w:b/>
                <w:bCs/>
                <w:sz w:val="24"/>
                <w:u w:val="single"/>
                <w:rtl/>
                <w:lang w:bidi="ar-MA"/>
              </w:rPr>
              <w:t xml:space="preserve"> </w:t>
            </w:r>
            <w:r w:rsidRPr="005C5EE8">
              <w:rPr>
                <w:rFonts w:cs="Times New Roman"/>
                <w:b/>
                <w:bCs/>
                <w:sz w:val="22"/>
                <w:szCs w:val="22"/>
                <w:u w:val="single"/>
                <w:rtl/>
                <w:lang w:bidi="ar-MA"/>
              </w:rPr>
              <w:t>:</w:t>
            </w:r>
          </w:p>
          <w:p w:rsidR="005C5EE8" w:rsidRPr="006B5036" w:rsidRDefault="005C5EE8" w:rsidP="00D456F8">
            <w:pPr>
              <w:pStyle w:val="Corpsdetexte"/>
              <w:tabs>
                <w:tab w:val="right" w:pos="513"/>
                <w:tab w:val="left" w:pos="850"/>
              </w:tabs>
              <w:bidi/>
              <w:spacing w:after="360" w:line="270" w:lineRule="exact"/>
              <w:ind w:right="57" w:firstLine="510"/>
              <w:jc w:val="both"/>
              <w:rPr>
                <w:rFonts w:cs="Times New Roman"/>
                <w:szCs w:val="20"/>
                <w:rtl/>
                <w:lang w:bidi="ar-MA"/>
              </w:rPr>
            </w:pPr>
            <w:r w:rsidRPr="006B5036">
              <w:rPr>
                <w:rFonts w:cs="Times New Roman"/>
                <w:szCs w:val="20"/>
                <w:lang w:bidi="ar-MA"/>
              </w:rPr>
              <w:t xml:space="preserve"> </w:t>
            </w:r>
            <w:r w:rsidRPr="006B5036">
              <w:rPr>
                <w:rFonts w:cs="Times New Roman"/>
                <w:szCs w:val="20"/>
                <w:rtl/>
                <w:lang w:bidi="ar-MA"/>
              </w:rPr>
              <w:t xml:space="preserve">عرف الرقم </w:t>
            </w:r>
            <w:r w:rsidR="00752D33" w:rsidRPr="006B5036">
              <w:rPr>
                <w:rFonts w:cs="Times New Roman" w:hint="cs"/>
                <w:szCs w:val="20"/>
                <w:rtl/>
                <w:lang w:bidi="ar-MA"/>
              </w:rPr>
              <w:t>الاستدلالي</w:t>
            </w:r>
            <w:r w:rsidRPr="006B5036">
              <w:rPr>
                <w:rFonts w:cs="Times New Roman"/>
                <w:szCs w:val="20"/>
                <w:rtl/>
                <w:lang w:bidi="ar-MA"/>
              </w:rPr>
              <w:t xml:space="preserve"> لإنتاج الطاقة الكهربائية خلال الفصل </w:t>
            </w:r>
            <w:r w:rsidR="00573910" w:rsidRPr="005E6C55">
              <w:rPr>
                <w:rFonts w:cs="Times New Roman" w:hint="cs"/>
                <w:szCs w:val="20"/>
                <w:rtl/>
                <w:lang w:bidi="ar-MA"/>
              </w:rPr>
              <w:t>الرابع</w:t>
            </w:r>
            <w:r w:rsidR="00573910" w:rsidRPr="006B5036">
              <w:rPr>
                <w:rFonts w:cs="Times New Roman"/>
                <w:szCs w:val="20"/>
                <w:rtl/>
                <w:lang w:bidi="ar-MA"/>
              </w:rPr>
              <w:t xml:space="preserve"> </w:t>
            </w:r>
            <w:r w:rsidRPr="006B5036">
              <w:rPr>
                <w:rFonts w:cs="Times New Roman"/>
                <w:szCs w:val="20"/>
                <w:rtl/>
                <w:lang w:bidi="ar-MA"/>
              </w:rPr>
              <w:t>من سنة</w:t>
            </w:r>
            <w:r w:rsidRPr="006B5036">
              <w:rPr>
                <w:rFonts w:cs="Times New Roman"/>
                <w:szCs w:val="20"/>
                <w:lang w:bidi="ar-MA"/>
              </w:rPr>
              <w:t>20</w:t>
            </w:r>
            <w:r w:rsidR="00975599">
              <w:rPr>
                <w:rFonts w:cs="Times New Roman"/>
                <w:szCs w:val="20"/>
                <w:lang w:bidi="ar-MA"/>
              </w:rPr>
              <w:t>2</w:t>
            </w:r>
            <w:r w:rsidR="00D456F8">
              <w:rPr>
                <w:rFonts w:cs="Times New Roman"/>
                <w:szCs w:val="20"/>
                <w:lang w:bidi="ar-MA"/>
              </w:rPr>
              <w:t>1</w:t>
            </w:r>
            <w:r w:rsidRPr="006B5036">
              <w:rPr>
                <w:rFonts w:cs="Times New Roman"/>
                <w:szCs w:val="20"/>
                <w:lang w:bidi="ar-MA"/>
              </w:rPr>
              <w:t xml:space="preserve"> </w:t>
            </w:r>
            <w:r w:rsidRPr="006B5036">
              <w:rPr>
                <w:rFonts w:cs="Times New Roman"/>
                <w:szCs w:val="20"/>
                <w:rtl/>
                <w:lang w:bidi="ar-MA"/>
              </w:rPr>
              <w:t xml:space="preserve"> </w:t>
            </w:r>
            <w:r w:rsidR="00D456F8">
              <w:rPr>
                <w:rFonts w:cs="Times New Roman" w:hint="cs"/>
                <w:szCs w:val="20"/>
                <w:rtl/>
                <w:lang w:bidi="ar-MA"/>
              </w:rPr>
              <w:t>ارتفاعا</w:t>
            </w:r>
            <w:r w:rsidRPr="006B5036">
              <w:rPr>
                <w:rFonts w:cs="Times New Roman"/>
                <w:szCs w:val="20"/>
                <w:rtl/>
                <w:lang w:bidi="ar-MA"/>
              </w:rPr>
              <w:t xml:space="preserve"> قدره</w:t>
            </w:r>
            <w:r w:rsidR="00D456F8">
              <w:rPr>
                <w:rFonts w:cs="Times New Roman"/>
                <w:szCs w:val="20"/>
                <w:lang w:bidi="ar-MA"/>
              </w:rPr>
              <w:t>7</w:t>
            </w:r>
            <w:r w:rsidR="001847D2" w:rsidRPr="001847D2">
              <w:rPr>
                <w:rFonts w:cs="Times New Roman"/>
                <w:szCs w:val="20"/>
                <w:lang w:bidi="ar-MA"/>
              </w:rPr>
              <w:t>,</w:t>
            </w:r>
            <w:r w:rsidR="00D456F8">
              <w:rPr>
                <w:rFonts w:cs="Times New Roman"/>
                <w:szCs w:val="20"/>
                <w:lang w:bidi="ar-MA"/>
              </w:rPr>
              <w:t>2</w:t>
            </w:r>
            <w:r w:rsidR="001847D2" w:rsidRPr="001847D2">
              <w:rPr>
                <w:rFonts w:cs="Times New Roman"/>
                <w:szCs w:val="20"/>
                <w:lang w:bidi="ar-MA"/>
              </w:rPr>
              <w:t>%</w:t>
            </w:r>
            <w:r w:rsidR="001014FB">
              <w:rPr>
                <w:rFonts w:cs="Times New Roman"/>
                <w:szCs w:val="20"/>
                <w:lang w:bidi="ar-MA"/>
              </w:rPr>
              <w:t xml:space="preserve"> </w:t>
            </w:r>
            <w:r w:rsidR="001847D2">
              <w:rPr>
                <w:rFonts w:cs="Times New Roman" w:hint="cs"/>
                <w:szCs w:val="20"/>
                <w:rtl/>
                <w:lang w:bidi="ar-MA"/>
              </w:rPr>
              <w:t xml:space="preserve"> </w:t>
            </w:r>
            <w:r w:rsidRPr="006B5036">
              <w:rPr>
                <w:rFonts w:cs="Times New Roman"/>
                <w:szCs w:val="20"/>
                <w:rtl/>
                <w:lang w:bidi="ar-MA"/>
              </w:rPr>
              <w:t xml:space="preserve"> مقارنة مع نفس الفترة من السنة الماضية.</w:t>
            </w:r>
          </w:p>
          <w:p w:rsidR="005C5EE8" w:rsidRPr="00E46713" w:rsidRDefault="005C5EE8" w:rsidP="00BC06E1">
            <w:pPr>
              <w:tabs>
                <w:tab w:val="right" w:pos="513"/>
                <w:tab w:val="left" w:pos="850"/>
              </w:tabs>
              <w:bidi/>
              <w:spacing w:after="160" w:line="270" w:lineRule="exact"/>
              <w:ind w:right="54" w:firstLine="513"/>
              <w:jc w:val="both"/>
              <w:rPr>
                <w:rFonts w:cs="Times New Roman"/>
                <w:b/>
                <w:bCs/>
                <w:sz w:val="28"/>
                <w:u w:val="single"/>
                <w:rtl/>
                <w:lang w:bidi="ar-MA"/>
              </w:rPr>
            </w:pPr>
            <w:r w:rsidRPr="00E46713">
              <w:rPr>
                <w:rFonts w:cs="Times New Roman"/>
                <w:b/>
                <w:bCs/>
                <w:sz w:val="28"/>
                <w:u w:val="single"/>
                <w:lang w:bidi="ar-MA"/>
              </w:rPr>
              <w:t>III</w:t>
            </w:r>
            <w:r w:rsidRPr="00E46713">
              <w:rPr>
                <w:rFonts w:cs="Times New Roman"/>
                <w:b/>
                <w:bCs/>
                <w:sz w:val="28"/>
                <w:u w:val="single"/>
                <w:rtl/>
                <w:lang w:bidi="ar-MA"/>
              </w:rPr>
              <w:t xml:space="preserve"> - الصناعات التحويليـة :</w:t>
            </w:r>
          </w:p>
          <w:p w:rsidR="00444A8C" w:rsidRDefault="005C5EE8" w:rsidP="00114FF2">
            <w:pPr>
              <w:pStyle w:val="Corpsdetexte"/>
              <w:tabs>
                <w:tab w:val="right" w:pos="513"/>
                <w:tab w:val="left" w:pos="850"/>
              </w:tabs>
              <w:bidi/>
              <w:spacing w:after="360" w:line="270" w:lineRule="exact"/>
              <w:ind w:right="57" w:firstLine="510"/>
              <w:jc w:val="both"/>
              <w:rPr>
                <w:rFonts w:cs="Times New Roman"/>
                <w:szCs w:val="20"/>
                <w:lang w:bidi="ar-MA"/>
              </w:rPr>
            </w:pPr>
            <w:r w:rsidRPr="00C47947">
              <w:rPr>
                <w:rFonts w:cs="Times New Roman"/>
                <w:sz w:val="22"/>
                <w:szCs w:val="22"/>
                <w:lang w:bidi="ar-MA"/>
              </w:rPr>
              <w:t xml:space="preserve"> </w:t>
            </w:r>
            <w:r w:rsidRPr="006B5036">
              <w:rPr>
                <w:rFonts w:cs="Times New Roman"/>
                <w:szCs w:val="20"/>
                <w:rtl/>
                <w:lang w:bidi="ar-MA"/>
              </w:rPr>
              <w:t>عرف الرقم الاستدلالي لإنتاج الصناعة التحويلية</w:t>
            </w:r>
            <w:r w:rsidRPr="006B5036">
              <w:rPr>
                <w:rFonts w:cs="Times New Roman" w:hint="cs"/>
                <w:szCs w:val="20"/>
                <w:rtl/>
                <w:lang w:bidi="ar-MA"/>
              </w:rPr>
              <w:t xml:space="preserve"> باستثناء تكرير</w:t>
            </w:r>
            <w:r w:rsidRPr="006B5036">
              <w:rPr>
                <w:rFonts w:cs="Times New Roman"/>
                <w:szCs w:val="20"/>
                <w:lang w:bidi="ar-MA"/>
              </w:rPr>
              <w:t xml:space="preserve"> </w:t>
            </w:r>
            <w:r w:rsidRPr="006B5036">
              <w:rPr>
                <w:rFonts w:cs="Times New Roman" w:hint="cs"/>
                <w:szCs w:val="20"/>
                <w:rtl/>
                <w:lang w:bidi="ar-MA"/>
              </w:rPr>
              <w:t>النفط</w:t>
            </w:r>
            <w:r w:rsidRPr="006B5036">
              <w:rPr>
                <w:rFonts w:cs="Times New Roman"/>
                <w:szCs w:val="20"/>
                <w:rtl/>
                <w:lang w:bidi="ar-MA"/>
              </w:rPr>
              <w:t xml:space="preserve"> </w:t>
            </w:r>
            <w:r w:rsidR="004B7583" w:rsidRPr="004B7583">
              <w:rPr>
                <w:rFonts w:cs="Times New Roman" w:hint="cs"/>
                <w:szCs w:val="20"/>
                <w:rtl/>
                <w:lang w:bidi="ar-MA"/>
              </w:rPr>
              <w:t>ارتفاعا</w:t>
            </w:r>
            <w:r w:rsidR="004B7583" w:rsidRPr="004B7583">
              <w:rPr>
                <w:rFonts w:cs="Times New Roman"/>
                <w:szCs w:val="20"/>
                <w:rtl/>
                <w:lang w:bidi="ar-MA"/>
              </w:rPr>
              <w:t xml:space="preserve"> قدره </w:t>
            </w:r>
            <w:r w:rsidR="004B7583" w:rsidRPr="004B7583">
              <w:rPr>
                <w:rFonts w:cs="Times New Roman"/>
                <w:szCs w:val="20"/>
                <w:lang w:bidi="ar-MA"/>
              </w:rPr>
              <w:t>5,1%</w:t>
            </w:r>
            <w:r w:rsidR="004B7583" w:rsidRPr="00266E64">
              <w:rPr>
                <w:rFonts w:ascii="Simplified Arabic" w:hAnsi="Simplified Arabic" w:cs="Simplified Arabic"/>
                <w:sz w:val="28"/>
                <w:szCs w:val="28"/>
                <w:rtl/>
              </w:rPr>
              <w:t xml:space="preserve"> </w:t>
            </w:r>
            <w:r w:rsidRPr="006B5036">
              <w:rPr>
                <w:rFonts w:cs="Times New Roman"/>
                <w:szCs w:val="20"/>
                <w:rtl/>
                <w:lang w:bidi="ar-MA"/>
              </w:rPr>
              <w:t xml:space="preserve"> خلال الفصل </w:t>
            </w:r>
            <w:r w:rsidR="00573910" w:rsidRPr="005E6C55">
              <w:rPr>
                <w:rFonts w:cs="Times New Roman" w:hint="cs"/>
                <w:szCs w:val="20"/>
                <w:rtl/>
                <w:lang w:bidi="ar-MA"/>
              </w:rPr>
              <w:t>الرابع</w:t>
            </w:r>
            <w:r w:rsidR="00573910" w:rsidRPr="006B5036">
              <w:rPr>
                <w:rFonts w:cs="Times New Roman"/>
                <w:szCs w:val="20"/>
                <w:rtl/>
                <w:lang w:bidi="ar-MA"/>
              </w:rPr>
              <w:t xml:space="preserve"> </w:t>
            </w:r>
            <w:r w:rsidRPr="006B5036">
              <w:rPr>
                <w:rFonts w:cs="Times New Roman"/>
                <w:szCs w:val="20"/>
                <w:rtl/>
                <w:lang w:bidi="ar-MA"/>
              </w:rPr>
              <w:t xml:space="preserve">من سنة </w:t>
            </w:r>
            <w:r w:rsidR="006718B7">
              <w:rPr>
                <w:rFonts w:cs="Times New Roman"/>
                <w:szCs w:val="20"/>
                <w:lang w:bidi="ar-MA"/>
              </w:rPr>
              <w:t>202</w:t>
            </w:r>
            <w:r w:rsidR="004B7583">
              <w:rPr>
                <w:rFonts w:cs="Times New Roman"/>
                <w:szCs w:val="20"/>
                <w:lang w:bidi="ar-MA"/>
              </w:rPr>
              <w:t>1</w:t>
            </w:r>
            <w:r w:rsidRPr="006B5036">
              <w:rPr>
                <w:rFonts w:cs="Times New Roman"/>
                <w:szCs w:val="20"/>
                <w:rtl/>
                <w:lang w:bidi="ar-MA"/>
              </w:rPr>
              <w:t xml:space="preserve"> مقارنة مع نفس الفترة من سنة </w:t>
            </w:r>
            <w:r w:rsidR="004B7583">
              <w:rPr>
                <w:rFonts w:cs="Times New Roman"/>
                <w:szCs w:val="20"/>
                <w:lang w:bidi="ar-MA"/>
              </w:rPr>
              <w:t>.2020</w:t>
            </w:r>
          </w:p>
          <w:p w:rsidR="00722B42" w:rsidRPr="00722B42" w:rsidRDefault="00722B42" w:rsidP="001C491D">
            <w:pPr>
              <w:pStyle w:val="Corpsdetexte"/>
              <w:tabs>
                <w:tab w:val="right" w:pos="513"/>
                <w:tab w:val="left" w:pos="850"/>
              </w:tabs>
              <w:bidi/>
              <w:spacing w:after="360" w:line="270" w:lineRule="exact"/>
              <w:ind w:right="57" w:firstLine="510"/>
              <w:jc w:val="both"/>
              <w:rPr>
                <w:rFonts w:cs="Times New Roman"/>
                <w:szCs w:val="20"/>
                <w:rtl/>
                <w:lang w:bidi="ar-MA"/>
              </w:rPr>
            </w:pPr>
            <w:r w:rsidRPr="00722B42">
              <w:rPr>
                <w:rFonts w:cs="Times New Roman"/>
                <w:szCs w:val="20"/>
                <w:rtl/>
                <w:lang w:bidi="ar-MA"/>
              </w:rPr>
              <w:t xml:space="preserve">ويعود هذا </w:t>
            </w:r>
            <w:r w:rsidRPr="00722B42">
              <w:rPr>
                <w:rFonts w:cs="Times New Roman" w:hint="cs"/>
                <w:szCs w:val="20"/>
                <w:rtl/>
                <w:lang w:bidi="ar-MA"/>
              </w:rPr>
              <w:t xml:space="preserve">التطور </w:t>
            </w:r>
            <w:r w:rsidRPr="00722B42">
              <w:rPr>
                <w:rFonts w:cs="Times New Roman"/>
                <w:szCs w:val="20"/>
                <w:rtl/>
                <w:lang w:bidi="ar-MA"/>
              </w:rPr>
              <w:t xml:space="preserve">أساسا إلى </w:t>
            </w:r>
            <w:r w:rsidRPr="00722B42">
              <w:rPr>
                <w:rFonts w:cs="Times New Roman" w:hint="cs"/>
                <w:szCs w:val="20"/>
                <w:rtl/>
                <w:lang w:bidi="ar-MA"/>
              </w:rPr>
              <w:t xml:space="preserve">ارتفاع </w:t>
            </w:r>
            <w:r w:rsidRPr="00722B42">
              <w:rPr>
                <w:rFonts w:cs="Times New Roman"/>
                <w:szCs w:val="20"/>
                <w:rtl/>
                <w:lang w:bidi="ar-MA"/>
              </w:rPr>
              <w:t>الإنتاج</w:t>
            </w:r>
            <w:r w:rsidRPr="00722B42">
              <w:rPr>
                <w:rFonts w:cs="Times New Roman"/>
                <w:szCs w:val="20"/>
                <w:lang w:bidi="ar-MA"/>
              </w:rPr>
              <w:t xml:space="preserve"> </w:t>
            </w:r>
            <w:r w:rsidRPr="00722B42">
              <w:rPr>
                <w:rFonts w:cs="Times New Roman" w:hint="cs"/>
                <w:szCs w:val="20"/>
                <w:rtl/>
                <w:lang w:bidi="ar-MA"/>
              </w:rPr>
              <w:t>في</w:t>
            </w:r>
            <w:r w:rsidRPr="00722B42">
              <w:rPr>
                <w:rFonts w:cs="Times New Roman"/>
                <w:szCs w:val="20"/>
                <w:lang w:bidi="ar-MA"/>
              </w:rPr>
              <w:t xml:space="preserve"> </w:t>
            </w:r>
            <w:r w:rsidRPr="00722B42">
              <w:rPr>
                <w:rFonts w:cs="Times New Roman"/>
                <w:szCs w:val="20"/>
                <w:rtl/>
                <w:lang w:bidi="ar-MA"/>
              </w:rPr>
              <w:t>"</w:t>
            </w:r>
            <w:r w:rsidRPr="00722B42">
              <w:rPr>
                <w:rFonts w:cs="Times New Roman" w:hint="cs"/>
                <w:szCs w:val="20"/>
                <w:rtl/>
                <w:lang w:bidi="ar-MA"/>
              </w:rPr>
              <w:t>الصناعات الغذائية"</w:t>
            </w:r>
            <w:r w:rsidRPr="00722B42">
              <w:rPr>
                <w:rFonts w:cs="Times New Roman"/>
                <w:szCs w:val="20"/>
                <w:rtl/>
                <w:lang w:bidi="ar-MA"/>
              </w:rPr>
              <w:t xml:space="preserve"> ب </w:t>
            </w:r>
            <w:r w:rsidRPr="00722B42">
              <w:rPr>
                <w:rFonts w:cs="Times New Roman"/>
                <w:szCs w:val="20"/>
                <w:lang w:bidi="ar-MA"/>
              </w:rPr>
              <w:t>11,2%</w:t>
            </w:r>
            <w:r w:rsidRPr="00722B42">
              <w:rPr>
                <w:rFonts w:cs="Times New Roman" w:hint="cs"/>
                <w:szCs w:val="20"/>
                <w:rtl/>
                <w:lang w:bidi="ar-MA"/>
              </w:rPr>
              <w:t xml:space="preserve"> وفي "</w:t>
            </w:r>
            <w:r w:rsidRPr="00722B42">
              <w:rPr>
                <w:rFonts w:cs="Times New Roman"/>
                <w:szCs w:val="20"/>
                <w:rtl/>
                <w:lang w:bidi="ar-MA"/>
              </w:rPr>
              <w:t xml:space="preserve">صنع </w:t>
            </w:r>
            <w:r w:rsidRPr="00722B42">
              <w:rPr>
                <w:rFonts w:cs="Times New Roman" w:hint="cs"/>
                <w:szCs w:val="20"/>
                <w:rtl/>
                <w:lang w:bidi="ar-MA"/>
              </w:rPr>
              <w:t>منتجات معدنية</w:t>
            </w:r>
            <w:r w:rsidR="007F59A9" w:rsidRPr="00722B42">
              <w:rPr>
                <w:rFonts w:cs="Times New Roman"/>
                <w:szCs w:val="20"/>
                <w:lang w:bidi="ar-MA"/>
              </w:rPr>
              <w:t>"</w:t>
            </w:r>
            <w:r w:rsidRPr="00722B42">
              <w:rPr>
                <w:rFonts w:cs="Times New Roman"/>
                <w:szCs w:val="20"/>
                <w:rtl/>
                <w:lang w:bidi="ar-MA"/>
              </w:rPr>
              <w:t xml:space="preserve"> </w:t>
            </w:r>
            <w:r w:rsidRPr="00722B42">
              <w:rPr>
                <w:rFonts w:cs="Times New Roman" w:hint="cs"/>
                <w:szCs w:val="20"/>
                <w:rtl/>
                <w:lang w:bidi="ar-MA"/>
              </w:rPr>
              <w:t xml:space="preserve"> ب </w:t>
            </w:r>
            <w:r w:rsidRPr="00722B42">
              <w:rPr>
                <w:rFonts w:cs="Times New Roman"/>
                <w:szCs w:val="20"/>
                <w:lang w:bidi="ar-MA"/>
              </w:rPr>
              <w:t>51,5%</w:t>
            </w:r>
            <w:r w:rsidRPr="00722B42">
              <w:rPr>
                <w:rFonts w:cs="Times New Roman" w:hint="cs"/>
                <w:szCs w:val="20"/>
                <w:rtl/>
                <w:lang w:bidi="ar-MA"/>
              </w:rPr>
              <w:t xml:space="preserve"> </w:t>
            </w:r>
            <w:r w:rsidRPr="00722B42">
              <w:rPr>
                <w:rFonts w:cs="Times New Roman"/>
                <w:szCs w:val="20"/>
                <w:rtl/>
                <w:lang w:bidi="ar-MA"/>
              </w:rPr>
              <w:t>وفي</w:t>
            </w:r>
            <w:r w:rsidRPr="00722B42">
              <w:rPr>
                <w:rFonts w:cs="Times New Roman"/>
                <w:szCs w:val="20"/>
                <w:lang w:bidi="ar-MA"/>
              </w:rPr>
              <w:t xml:space="preserve"> </w:t>
            </w:r>
            <w:r w:rsidRPr="00722B42">
              <w:rPr>
                <w:rFonts w:cs="Times New Roman"/>
                <w:szCs w:val="20"/>
                <w:rtl/>
                <w:lang w:bidi="ar-MA"/>
              </w:rPr>
              <w:t xml:space="preserve">"صناعة </w:t>
            </w:r>
            <w:r w:rsidRPr="00722B42">
              <w:rPr>
                <w:rFonts w:cs="Times New Roman" w:hint="cs"/>
                <w:szCs w:val="20"/>
                <w:rtl/>
                <w:lang w:bidi="ar-MA"/>
              </w:rPr>
              <w:t>السيارات</w:t>
            </w:r>
            <w:r w:rsidRPr="00722B42">
              <w:rPr>
                <w:rFonts w:cs="Times New Roman"/>
                <w:szCs w:val="20"/>
                <w:rtl/>
                <w:lang w:bidi="ar-MA"/>
              </w:rPr>
              <w:t>"</w:t>
            </w:r>
            <w:r w:rsidRPr="00722B42">
              <w:rPr>
                <w:rFonts w:cs="Times New Roman" w:hint="cs"/>
                <w:szCs w:val="20"/>
                <w:rtl/>
                <w:lang w:bidi="ar-MA"/>
              </w:rPr>
              <w:t xml:space="preserve"> ب </w:t>
            </w:r>
            <w:r w:rsidRPr="00722B42">
              <w:rPr>
                <w:rFonts w:cs="Times New Roman"/>
                <w:szCs w:val="20"/>
                <w:lang w:bidi="ar-MA"/>
              </w:rPr>
              <w:t>7,5%</w:t>
            </w:r>
            <w:r w:rsidRPr="00722B42">
              <w:rPr>
                <w:rFonts w:cs="Times New Roman" w:hint="cs"/>
                <w:szCs w:val="20"/>
                <w:rtl/>
                <w:lang w:bidi="ar-MA"/>
              </w:rPr>
              <w:t xml:space="preserve"> </w:t>
            </w:r>
            <w:r w:rsidRPr="00722B42">
              <w:rPr>
                <w:rFonts w:cs="Times New Roman"/>
                <w:szCs w:val="20"/>
                <w:rtl/>
                <w:lang w:bidi="ar-MA"/>
              </w:rPr>
              <w:t>وفي</w:t>
            </w:r>
            <w:r w:rsidRPr="00722B42">
              <w:rPr>
                <w:rFonts w:cs="Times New Roman" w:hint="cs"/>
                <w:szCs w:val="20"/>
                <w:rtl/>
                <w:lang w:bidi="ar-MA"/>
              </w:rPr>
              <w:t xml:space="preserve"> </w:t>
            </w:r>
            <w:r w:rsidRPr="00722B42">
              <w:rPr>
                <w:rFonts w:cs="Times New Roman"/>
                <w:szCs w:val="20"/>
                <w:lang w:bidi="ar-MA"/>
              </w:rPr>
              <w:t>"</w:t>
            </w:r>
            <w:r w:rsidRPr="00722B42">
              <w:rPr>
                <w:rFonts w:cs="Times New Roman"/>
                <w:szCs w:val="20"/>
                <w:rtl/>
                <w:lang w:bidi="ar-MA"/>
              </w:rPr>
              <w:t>ص</w:t>
            </w:r>
            <w:r w:rsidRPr="00722B42">
              <w:rPr>
                <w:rFonts w:cs="Times New Roman" w:hint="cs"/>
                <w:szCs w:val="20"/>
                <w:rtl/>
                <w:lang w:bidi="ar-MA"/>
              </w:rPr>
              <w:t>ناعة الملابس</w:t>
            </w:r>
            <w:r w:rsidRPr="00722B42">
              <w:rPr>
                <w:rFonts w:cs="Times New Roman"/>
                <w:szCs w:val="20"/>
                <w:rtl/>
                <w:lang w:bidi="ar-MA"/>
              </w:rPr>
              <w:t>"</w:t>
            </w:r>
            <w:r w:rsidRPr="00722B42">
              <w:rPr>
                <w:rFonts w:cs="Times New Roman" w:hint="cs"/>
                <w:szCs w:val="20"/>
                <w:rtl/>
                <w:lang w:bidi="ar-MA"/>
              </w:rPr>
              <w:t xml:space="preserve"> ب </w:t>
            </w:r>
            <w:r w:rsidRPr="00722B42">
              <w:rPr>
                <w:rFonts w:cs="Times New Roman"/>
                <w:szCs w:val="20"/>
                <w:lang w:bidi="ar-MA"/>
              </w:rPr>
              <w:t>9,2%</w:t>
            </w:r>
            <w:r w:rsidRPr="00722B42">
              <w:rPr>
                <w:rFonts w:cs="Times New Roman" w:hint="cs"/>
                <w:szCs w:val="20"/>
                <w:rtl/>
                <w:lang w:bidi="ar-MA"/>
              </w:rPr>
              <w:t xml:space="preserve"> وفي</w:t>
            </w:r>
            <w:r w:rsidRPr="00722B42">
              <w:rPr>
                <w:rFonts w:cs="Times New Roman"/>
                <w:szCs w:val="20"/>
                <w:rtl/>
                <w:lang w:bidi="ar-MA"/>
              </w:rPr>
              <w:t xml:space="preserve"> "صناع</w:t>
            </w:r>
            <w:r w:rsidRPr="00722B42">
              <w:rPr>
                <w:rFonts w:cs="Times New Roman" w:hint="cs"/>
                <w:szCs w:val="20"/>
                <w:rtl/>
                <w:lang w:bidi="ar-MA"/>
              </w:rPr>
              <w:t>ة الخشب</w:t>
            </w:r>
            <w:r w:rsidRPr="00722B42">
              <w:rPr>
                <w:rFonts w:cs="Times New Roman"/>
                <w:szCs w:val="20"/>
                <w:rtl/>
                <w:lang w:bidi="ar-MA"/>
              </w:rPr>
              <w:t>"</w:t>
            </w:r>
            <w:r w:rsidRPr="00722B42">
              <w:rPr>
                <w:rFonts w:cs="Times New Roman" w:hint="cs"/>
                <w:szCs w:val="20"/>
                <w:rtl/>
                <w:lang w:bidi="ar-MA"/>
              </w:rPr>
              <w:t xml:space="preserve"> ب </w:t>
            </w:r>
            <w:r w:rsidRPr="00722B42">
              <w:rPr>
                <w:rFonts w:cs="Times New Roman"/>
                <w:szCs w:val="20"/>
                <w:lang w:bidi="ar-MA"/>
              </w:rPr>
              <w:t>21,3%</w:t>
            </w:r>
            <w:r w:rsidRPr="00722B42">
              <w:rPr>
                <w:rFonts w:cs="Times New Roman"/>
                <w:szCs w:val="20"/>
                <w:rtl/>
                <w:lang w:bidi="ar-MA"/>
              </w:rPr>
              <w:t xml:space="preserve"> </w:t>
            </w:r>
            <w:r w:rsidRPr="00722B42">
              <w:rPr>
                <w:rFonts w:cs="Times New Roman" w:hint="cs"/>
                <w:szCs w:val="20"/>
                <w:rtl/>
                <w:lang w:bidi="ar-MA"/>
              </w:rPr>
              <w:t>وفي</w:t>
            </w:r>
            <w:r w:rsidRPr="00722B42">
              <w:rPr>
                <w:rFonts w:cs="Times New Roman"/>
                <w:szCs w:val="20"/>
                <w:rtl/>
                <w:lang w:bidi="ar-MA"/>
              </w:rPr>
              <w:t xml:space="preserve"> "صناع</w:t>
            </w:r>
            <w:r w:rsidRPr="00722B42">
              <w:rPr>
                <w:rFonts w:cs="Times New Roman" w:hint="cs"/>
                <w:szCs w:val="20"/>
                <w:rtl/>
                <w:lang w:bidi="ar-MA"/>
              </w:rPr>
              <w:t xml:space="preserve">ة </w:t>
            </w:r>
            <w:r w:rsidRPr="00722B42">
              <w:rPr>
                <w:rFonts w:cs="Times New Roman"/>
                <w:szCs w:val="20"/>
                <w:rtl/>
                <w:lang w:bidi="ar-MA"/>
              </w:rPr>
              <w:t xml:space="preserve">المطاط </w:t>
            </w:r>
            <w:r w:rsidRPr="00722B42">
              <w:rPr>
                <w:rFonts w:cs="Times New Roman" w:hint="cs"/>
                <w:szCs w:val="20"/>
                <w:rtl/>
                <w:lang w:bidi="ar-MA"/>
              </w:rPr>
              <w:t>والبلاستيك</w:t>
            </w:r>
            <w:r w:rsidRPr="00722B42">
              <w:rPr>
                <w:rFonts w:cs="Times New Roman"/>
                <w:szCs w:val="20"/>
                <w:rtl/>
                <w:lang w:bidi="ar-MA"/>
              </w:rPr>
              <w:t>"</w:t>
            </w:r>
            <w:r w:rsidRPr="00722B42">
              <w:rPr>
                <w:rFonts w:cs="Times New Roman" w:hint="cs"/>
                <w:szCs w:val="20"/>
                <w:rtl/>
                <w:lang w:bidi="ar-MA"/>
              </w:rPr>
              <w:t xml:space="preserve"> ب</w:t>
            </w:r>
            <w:r w:rsidRPr="00722B42">
              <w:rPr>
                <w:rFonts w:cs="Times New Roman"/>
                <w:szCs w:val="20"/>
                <w:lang w:bidi="ar-MA"/>
              </w:rPr>
              <w:t xml:space="preserve"> 8,1% </w:t>
            </w:r>
            <w:r w:rsidRPr="00722B42">
              <w:rPr>
                <w:rFonts w:cs="Times New Roman"/>
                <w:szCs w:val="20"/>
                <w:rtl/>
                <w:lang w:bidi="ar-MA"/>
              </w:rPr>
              <w:t>وفي</w:t>
            </w:r>
            <w:r w:rsidRPr="00722B42">
              <w:rPr>
                <w:rFonts w:cs="Times New Roman" w:hint="cs"/>
                <w:szCs w:val="20"/>
                <w:rtl/>
                <w:lang w:bidi="ar-MA"/>
              </w:rPr>
              <w:t xml:space="preserve"> </w:t>
            </w:r>
            <w:r w:rsidRPr="00722B42">
              <w:rPr>
                <w:rFonts w:cs="Times New Roman"/>
                <w:szCs w:val="20"/>
                <w:rtl/>
                <w:lang w:bidi="ar-MA"/>
              </w:rPr>
              <w:t>"</w:t>
            </w:r>
            <w:r w:rsidRPr="00722B42">
              <w:rPr>
                <w:rFonts w:cs="Times New Roman" w:hint="cs"/>
                <w:szCs w:val="20"/>
                <w:rtl/>
                <w:lang w:bidi="ar-MA"/>
              </w:rPr>
              <w:t>صناعة النسيج</w:t>
            </w:r>
            <w:r w:rsidR="007F59A9" w:rsidRPr="00722B42">
              <w:rPr>
                <w:rFonts w:cs="Times New Roman"/>
                <w:szCs w:val="20"/>
                <w:rtl/>
                <w:lang w:bidi="ar-MA"/>
              </w:rPr>
              <w:t>"</w:t>
            </w:r>
            <w:r w:rsidRPr="00722B42">
              <w:rPr>
                <w:rFonts w:cs="Times New Roman" w:hint="cs"/>
                <w:szCs w:val="20"/>
                <w:rtl/>
                <w:lang w:bidi="ar-MA"/>
              </w:rPr>
              <w:t xml:space="preserve"> ب</w:t>
            </w:r>
            <w:r w:rsidRPr="00722B42">
              <w:rPr>
                <w:rFonts w:cs="Times New Roman"/>
                <w:szCs w:val="20"/>
                <w:lang w:bidi="ar-MA"/>
              </w:rPr>
              <w:t xml:space="preserve">5,2% </w:t>
            </w:r>
            <w:r w:rsidRPr="00722B42">
              <w:rPr>
                <w:rFonts w:cs="Times New Roman" w:hint="cs"/>
                <w:szCs w:val="20"/>
                <w:rtl/>
                <w:lang w:bidi="ar-MA"/>
              </w:rPr>
              <w:t xml:space="preserve"> وفي "الطباعة" ب </w:t>
            </w:r>
            <w:r w:rsidRPr="00722B42">
              <w:rPr>
                <w:rFonts w:cs="Times New Roman"/>
                <w:szCs w:val="20"/>
                <w:lang w:bidi="ar-MA"/>
              </w:rPr>
              <w:t>6,7%</w:t>
            </w:r>
            <w:r w:rsidRPr="00722B42">
              <w:rPr>
                <w:rFonts w:cs="Times New Roman" w:hint="cs"/>
                <w:szCs w:val="20"/>
                <w:rtl/>
                <w:lang w:bidi="ar-MA"/>
              </w:rPr>
              <w:t xml:space="preserve"> و</w:t>
            </w:r>
            <w:r w:rsidRPr="00722B42">
              <w:rPr>
                <w:rFonts w:cs="Times New Roman"/>
                <w:szCs w:val="20"/>
                <w:rtl/>
                <w:lang w:bidi="ar-MA"/>
              </w:rPr>
              <w:t xml:space="preserve">في "صناعة </w:t>
            </w:r>
            <w:r w:rsidRPr="00722B42">
              <w:rPr>
                <w:rFonts w:cs="Times New Roman" w:hint="cs"/>
                <w:szCs w:val="20"/>
                <w:rtl/>
                <w:lang w:bidi="ar-MA"/>
              </w:rPr>
              <w:t>الورق والورق المقوى"</w:t>
            </w:r>
            <w:r w:rsidRPr="00722B42">
              <w:rPr>
                <w:rFonts w:cs="Times New Roman"/>
                <w:szCs w:val="20"/>
                <w:rtl/>
                <w:lang w:bidi="ar-MA"/>
              </w:rPr>
              <w:t xml:space="preserve"> ب</w:t>
            </w:r>
            <w:r w:rsidRPr="00722B42">
              <w:rPr>
                <w:rFonts w:cs="Times New Roman"/>
                <w:szCs w:val="20"/>
                <w:lang w:bidi="ar-MA"/>
              </w:rPr>
              <w:t>6,6% </w:t>
            </w:r>
            <w:r w:rsidRPr="00722B42">
              <w:rPr>
                <w:rFonts w:cs="Times New Roman" w:hint="cs"/>
                <w:szCs w:val="20"/>
                <w:rtl/>
                <w:lang w:bidi="ar-MA"/>
              </w:rPr>
              <w:t xml:space="preserve"> </w:t>
            </w:r>
            <w:r w:rsidRPr="00BC7D0B">
              <w:rPr>
                <w:rFonts w:cs="Times New Roman" w:hint="cs"/>
                <w:szCs w:val="20"/>
                <w:rtl/>
                <w:lang w:bidi="ar-MA"/>
              </w:rPr>
              <w:t>وفي "صناعة التعدين"</w:t>
            </w:r>
            <w:r w:rsidRPr="006718B7">
              <w:rPr>
                <w:rFonts w:cs="Times New Roman"/>
                <w:szCs w:val="20"/>
                <w:rtl/>
                <w:lang w:bidi="ar-MA"/>
              </w:rPr>
              <w:t xml:space="preserve"> </w:t>
            </w:r>
            <w:r w:rsidR="007F59A9" w:rsidRPr="00722B42">
              <w:rPr>
                <w:rFonts w:cs="Times New Roman"/>
                <w:szCs w:val="20"/>
                <w:rtl/>
                <w:lang w:bidi="ar-MA"/>
              </w:rPr>
              <w:t>ب</w:t>
            </w:r>
            <w:r w:rsidR="007F59A9" w:rsidRPr="00BC7D0B">
              <w:rPr>
                <w:rFonts w:cs="Times New Roman"/>
                <w:szCs w:val="20"/>
                <w:lang w:bidi="ar-MA"/>
              </w:rPr>
              <w:t xml:space="preserve"> </w:t>
            </w:r>
            <w:r w:rsidRPr="00BC7D0B">
              <w:rPr>
                <w:rFonts w:cs="Times New Roman"/>
                <w:szCs w:val="20"/>
                <w:lang w:bidi="ar-MA"/>
              </w:rPr>
              <w:t>0,5%</w:t>
            </w:r>
            <w:r w:rsidR="007F59A9">
              <w:rPr>
                <w:rFonts w:cs="Times New Roman"/>
                <w:szCs w:val="20"/>
                <w:lang w:bidi="ar-MA"/>
              </w:rPr>
              <w:t xml:space="preserve"> </w:t>
            </w:r>
            <w:r w:rsidRPr="00444A8C">
              <w:rPr>
                <w:rFonts w:cs="Times New Roman" w:hint="cs"/>
                <w:szCs w:val="20"/>
                <w:rtl/>
                <w:lang w:bidi="ar-MA"/>
              </w:rPr>
              <w:t>.</w:t>
            </w:r>
          </w:p>
          <w:p w:rsidR="00444A8C" w:rsidRPr="00722B42" w:rsidRDefault="00444A8C" w:rsidP="005D6CB5">
            <w:pPr>
              <w:pStyle w:val="Corpsdetexte"/>
              <w:tabs>
                <w:tab w:val="right" w:pos="513"/>
                <w:tab w:val="left" w:pos="850"/>
              </w:tabs>
              <w:bidi/>
              <w:spacing w:after="360" w:line="270" w:lineRule="exact"/>
              <w:ind w:right="57" w:firstLine="510"/>
              <w:jc w:val="both"/>
              <w:rPr>
                <w:rFonts w:cs="Times New Roman"/>
                <w:szCs w:val="20"/>
                <w:lang w:bidi="ar-MA"/>
              </w:rPr>
            </w:pPr>
            <w:r w:rsidRPr="00444A8C">
              <w:rPr>
                <w:rFonts w:cs="Times New Roman" w:hint="cs"/>
                <w:szCs w:val="20"/>
                <w:rtl/>
                <w:lang w:bidi="ar-MA"/>
              </w:rPr>
              <w:t>و</w:t>
            </w:r>
            <w:r w:rsidRPr="00444A8C">
              <w:rPr>
                <w:rFonts w:cs="Times New Roman"/>
                <w:szCs w:val="20"/>
                <w:rtl/>
                <w:lang w:bidi="ar-MA"/>
              </w:rPr>
              <w:t>على العكس من ذلك</w:t>
            </w:r>
            <w:r w:rsidRPr="00444A8C">
              <w:rPr>
                <w:rFonts w:cs="Times New Roman" w:hint="cs"/>
                <w:szCs w:val="20"/>
                <w:rtl/>
                <w:lang w:bidi="ar-MA"/>
              </w:rPr>
              <w:t xml:space="preserve">، </w:t>
            </w:r>
            <w:r w:rsidR="00722B42" w:rsidRPr="00BC7D0B">
              <w:rPr>
                <w:rFonts w:cs="Times New Roman"/>
                <w:szCs w:val="20"/>
                <w:rtl/>
                <w:lang w:bidi="ar-MA"/>
              </w:rPr>
              <w:t>فقد</w:t>
            </w:r>
            <w:r w:rsidR="00722B42" w:rsidRPr="00BC7D0B">
              <w:rPr>
                <w:rFonts w:cs="Times New Roman" w:hint="cs"/>
                <w:szCs w:val="20"/>
                <w:rtl/>
                <w:lang w:bidi="ar-MA"/>
              </w:rPr>
              <w:t xml:space="preserve"> تراجع</w:t>
            </w:r>
            <w:r w:rsidR="00722B42" w:rsidRPr="00BC7D0B">
              <w:rPr>
                <w:rFonts w:cs="Times New Roman"/>
                <w:szCs w:val="20"/>
                <w:rtl/>
                <w:lang w:bidi="ar-MA"/>
              </w:rPr>
              <w:t xml:space="preserve"> </w:t>
            </w:r>
            <w:r w:rsidR="00722B42" w:rsidRPr="00BC7D0B">
              <w:rPr>
                <w:rFonts w:cs="Times New Roman" w:hint="cs"/>
                <w:szCs w:val="20"/>
                <w:rtl/>
                <w:lang w:bidi="ar-MA"/>
              </w:rPr>
              <w:t>ا</w:t>
            </w:r>
            <w:r w:rsidR="00722B42" w:rsidRPr="00BC7D0B">
              <w:rPr>
                <w:rFonts w:cs="Times New Roman"/>
                <w:szCs w:val="20"/>
                <w:rtl/>
                <w:lang w:bidi="ar-MA"/>
              </w:rPr>
              <w:t xml:space="preserve">لإنتاج </w:t>
            </w:r>
            <w:r w:rsidR="00722B42" w:rsidRPr="00BC7D0B">
              <w:rPr>
                <w:rFonts w:cs="Times New Roman" w:hint="cs"/>
                <w:szCs w:val="20"/>
                <w:rtl/>
                <w:lang w:bidi="ar-MA"/>
              </w:rPr>
              <w:t>في</w:t>
            </w:r>
            <w:r w:rsidR="00722B42" w:rsidRPr="00BC7D0B">
              <w:rPr>
                <w:rFonts w:cs="Times New Roman"/>
                <w:szCs w:val="20"/>
                <w:lang w:bidi="ar-MA"/>
              </w:rPr>
              <w:t xml:space="preserve"> </w:t>
            </w:r>
            <w:r w:rsidR="00722B42" w:rsidRPr="00BC7D0B">
              <w:rPr>
                <w:rFonts w:cs="Times New Roman"/>
                <w:szCs w:val="20"/>
                <w:rtl/>
                <w:lang w:bidi="ar-MA"/>
              </w:rPr>
              <w:t>"</w:t>
            </w:r>
            <w:r w:rsidR="00722B42" w:rsidRPr="00BC7D0B">
              <w:rPr>
                <w:rFonts w:cs="Times New Roman" w:hint="cs"/>
                <w:szCs w:val="20"/>
                <w:rtl/>
                <w:lang w:bidi="ar-MA"/>
              </w:rPr>
              <w:t>ال</w:t>
            </w:r>
            <w:r w:rsidR="00722B42" w:rsidRPr="00BC7D0B">
              <w:rPr>
                <w:rFonts w:cs="Times New Roman"/>
                <w:szCs w:val="20"/>
                <w:rtl/>
                <w:lang w:bidi="ar-MA"/>
              </w:rPr>
              <w:t xml:space="preserve">صناعة </w:t>
            </w:r>
            <w:r w:rsidR="00722B42" w:rsidRPr="00BC7D0B">
              <w:rPr>
                <w:rFonts w:cs="Times New Roman" w:hint="cs"/>
                <w:szCs w:val="20"/>
                <w:rtl/>
                <w:lang w:bidi="ar-MA"/>
              </w:rPr>
              <w:t>الكيماوية</w:t>
            </w:r>
            <w:r w:rsidR="00722B42" w:rsidRPr="00BC7D0B">
              <w:rPr>
                <w:rFonts w:cs="Times New Roman"/>
                <w:szCs w:val="20"/>
                <w:rtl/>
                <w:lang w:bidi="ar-MA"/>
              </w:rPr>
              <w:t>" ب</w:t>
            </w:r>
            <w:r w:rsidR="00722B42" w:rsidRPr="00BC7D0B">
              <w:rPr>
                <w:rFonts w:cs="Times New Roman" w:hint="cs"/>
                <w:szCs w:val="20"/>
                <w:rtl/>
                <w:lang w:bidi="ar-MA"/>
              </w:rPr>
              <w:t xml:space="preserve"> </w:t>
            </w:r>
            <w:r w:rsidR="00722B42" w:rsidRPr="00BC7D0B">
              <w:rPr>
                <w:rFonts w:cs="Times New Roman"/>
                <w:szCs w:val="20"/>
                <w:lang w:bidi="ar-MA"/>
              </w:rPr>
              <w:t>2</w:t>
            </w:r>
            <w:r w:rsidR="007F59A9" w:rsidRPr="00BC7D0B">
              <w:rPr>
                <w:rFonts w:cs="Times New Roman"/>
                <w:szCs w:val="20"/>
                <w:lang w:bidi="ar-MA"/>
              </w:rPr>
              <w:t>,3%</w:t>
            </w:r>
            <w:r w:rsidR="00722B42" w:rsidRPr="00BC7D0B">
              <w:rPr>
                <w:rFonts w:cs="Times New Roman" w:hint="cs"/>
                <w:szCs w:val="20"/>
                <w:rtl/>
                <w:lang w:bidi="ar-MA"/>
              </w:rPr>
              <w:t xml:space="preserve"> وفي</w:t>
            </w:r>
            <w:r w:rsidR="00722B42" w:rsidRPr="00BC7D0B">
              <w:rPr>
                <w:rFonts w:cs="Times New Roman"/>
                <w:szCs w:val="20"/>
                <w:lang w:bidi="ar-MA"/>
              </w:rPr>
              <w:t xml:space="preserve"> </w:t>
            </w:r>
            <w:r w:rsidR="00722B42" w:rsidRPr="00BC7D0B">
              <w:rPr>
                <w:rFonts w:cs="Times New Roman"/>
                <w:szCs w:val="20"/>
                <w:rtl/>
                <w:lang w:bidi="ar-MA"/>
              </w:rPr>
              <w:t>"</w:t>
            </w:r>
            <w:r w:rsidR="00722B42" w:rsidRPr="00BC7D0B">
              <w:rPr>
                <w:rFonts w:cs="Times New Roman" w:hint="cs"/>
                <w:szCs w:val="20"/>
                <w:rtl/>
                <w:lang w:bidi="ar-MA"/>
              </w:rPr>
              <w:t>ال</w:t>
            </w:r>
            <w:r w:rsidR="00722B42" w:rsidRPr="00BC7D0B">
              <w:rPr>
                <w:rFonts w:cs="Times New Roman"/>
                <w:szCs w:val="20"/>
                <w:rtl/>
                <w:lang w:bidi="ar-MA"/>
              </w:rPr>
              <w:t xml:space="preserve">صناعة </w:t>
            </w:r>
            <w:r w:rsidR="00722B42" w:rsidRPr="00BC7D0B">
              <w:rPr>
                <w:rFonts w:cs="Times New Roman" w:hint="cs"/>
                <w:szCs w:val="20"/>
                <w:rtl/>
                <w:lang w:bidi="ar-MA"/>
              </w:rPr>
              <w:t>الالكترونية</w:t>
            </w:r>
            <w:r w:rsidR="00722B42" w:rsidRPr="00BC7D0B">
              <w:rPr>
                <w:rFonts w:cs="Times New Roman"/>
                <w:szCs w:val="20"/>
                <w:rtl/>
                <w:lang w:bidi="ar-MA"/>
              </w:rPr>
              <w:t xml:space="preserve">" </w:t>
            </w:r>
            <w:r w:rsidR="00722B42" w:rsidRPr="00BC7D0B">
              <w:rPr>
                <w:rFonts w:cs="Times New Roman" w:hint="cs"/>
                <w:szCs w:val="20"/>
                <w:rtl/>
                <w:lang w:bidi="ar-MA"/>
              </w:rPr>
              <w:t>ب</w:t>
            </w:r>
            <w:r w:rsidR="00722B42" w:rsidRPr="00BC7D0B">
              <w:rPr>
                <w:rFonts w:cs="Times New Roman"/>
                <w:szCs w:val="20"/>
                <w:lang w:bidi="ar-MA"/>
              </w:rPr>
              <w:t>19</w:t>
            </w:r>
            <w:r w:rsidR="007F59A9">
              <w:rPr>
                <w:rFonts w:cs="Times New Roman"/>
                <w:szCs w:val="20"/>
                <w:lang w:bidi="ar-MA"/>
              </w:rPr>
              <w:t>,</w:t>
            </w:r>
            <w:r w:rsidR="007F59A9" w:rsidRPr="00BC7D0B">
              <w:rPr>
                <w:rFonts w:cs="Times New Roman"/>
                <w:szCs w:val="20"/>
                <w:lang w:bidi="ar-MA"/>
              </w:rPr>
              <w:t>3%</w:t>
            </w:r>
            <w:r w:rsidR="00722B42" w:rsidRPr="00BC7D0B">
              <w:rPr>
                <w:rFonts w:cs="Times New Roman"/>
                <w:szCs w:val="20"/>
                <w:lang w:bidi="ar-MA"/>
              </w:rPr>
              <w:t xml:space="preserve"> </w:t>
            </w:r>
            <w:r w:rsidR="00722B42" w:rsidRPr="00BC7D0B">
              <w:rPr>
                <w:rFonts w:cs="Times New Roman" w:hint="cs"/>
                <w:szCs w:val="20"/>
                <w:rtl/>
                <w:lang w:bidi="ar-MA"/>
              </w:rPr>
              <w:t xml:space="preserve"> و</w:t>
            </w:r>
            <w:r w:rsidR="00722B42" w:rsidRPr="00BC7D0B">
              <w:rPr>
                <w:rFonts w:cs="Times New Roman"/>
                <w:szCs w:val="20"/>
                <w:rtl/>
                <w:lang w:bidi="ar-MA"/>
              </w:rPr>
              <w:t>في</w:t>
            </w:r>
            <w:r w:rsidR="00722B42" w:rsidRPr="00BC7D0B">
              <w:rPr>
                <w:rFonts w:cs="Times New Roman"/>
                <w:szCs w:val="20"/>
                <w:lang w:bidi="ar-MA"/>
              </w:rPr>
              <w:t xml:space="preserve"> </w:t>
            </w:r>
            <w:r w:rsidR="00722B42" w:rsidRPr="00BC7D0B">
              <w:rPr>
                <w:rFonts w:cs="Times New Roman"/>
                <w:szCs w:val="20"/>
                <w:rtl/>
                <w:lang w:bidi="ar-MA"/>
              </w:rPr>
              <w:t>"صناع</w:t>
            </w:r>
            <w:r w:rsidR="00722B42" w:rsidRPr="00BC7D0B">
              <w:rPr>
                <w:rFonts w:cs="Times New Roman" w:hint="cs"/>
                <w:szCs w:val="20"/>
                <w:rtl/>
                <w:lang w:bidi="ar-MA"/>
              </w:rPr>
              <w:t>ة المشروبات" ب </w:t>
            </w:r>
            <w:r w:rsidR="00722B42" w:rsidRPr="00BC7D0B">
              <w:rPr>
                <w:rFonts w:cs="Times New Roman"/>
                <w:szCs w:val="20"/>
                <w:lang w:bidi="ar-MA"/>
              </w:rPr>
              <w:t>4,5%</w:t>
            </w:r>
            <w:r w:rsidR="00722B42" w:rsidRPr="00BC7D0B">
              <w:rPr>
                <w:rFonts w:cs="Times New Roman" w:hint="cs"/>
                <w:szCs w:val="20"/>
                <w:rtl/>
                <w:lang w:bidi="ar-MA"/>
              </w:rPr>
              <w:t xml:space="preserve"> وفي </w:t>
            </w:r>
            <w:r w:rsidR="00722B42" w:rsidRPr="00BC7D0B">
              <w:rPr>
                <w:rFonts w:cs="Times New Roman"/>
                <w:szCs w:val="20"/>
                <w:rtl/>
                <w:lang w:bidi="ar-MA"/>
              </w:rPr>
              <w:t>"</w:t>
            </w:r>
            <w:r w:rsidR="00722B42" w:rsidRPr="00BC7D0B">
              <w:rPr>
                <w:rFonts w:cs="Times New Roman" w:hint="cs"/>
                <w:szCs w:val="20"/>
                <w:rtl/>
                <w:lang w:bidi="ar-MA"/>
              </w:rPr>
              <w:t>الصناعة الصيدلانية" ب </w:t>
            </w:r>
            <w:r w:rsidR="00722B42" w:rsidRPr="00BC7D0B">
              <w:rPr>
                <w:rFonts w:cs="Times New Roman"/>
                <w:szCs w:val="20"/>
                <w:lang w:bidi="ar-MA"/>
              </w:rPr>
              <w:t xml:space="preserve"> 0,6%</w:t>
            </w:r>
            <w:r w:rsidR="00722B42" w:rsidRPr="00BC7D0B">
              <w:rPr>
                <w:rFonts w:cs="Times New Roman" w:hint="cs"/>
                <w:szCs w:val="20"/>
                <w:rtl/>
                <w:lang w:bidi="ar-MA"/>
              </w:rPr>
              <w:t>وفي</w:t>
            </w:r>
            <w:r w:rsidRPr="00722B42">
              <w:rPr>
                <w:rFonts w:cs="Times New Roman"/>
                <w:szCs w:val="20"/>
                <w:rtl/>
                <w:lang w:bidi="ar-MA"/>
              </w:rPr>
              <w:t xml:space="preserve"> "صناع</w:t>
            </w:r>
            <w:r w:rsidRPr="00722B42">
              <w:rPr>
                <w:rFonts w:cs="Times New Roman" w:hint="cs"/>
                <w:szCs w:val="20"/>
                <w:rtl/>
                <w:lang w:bidi="ar-MA"/>
              </w:rPr>
              <w:t xml:space="preserve">ة </w:t>
            </w:r>
            <w:r w:rsidRPr="00722B42">
              <w:rPr>
                <w:rFonts w:cs="Times New Roman"/>
                <w:szCs w:val="20"/>
                <w:rtl/>
                <w:lang w:bidi="ar-MA"/>
              </w:rPr>
              <w:t>ا</w:t>
            </w:r>
            <w:r w:rsidRPr="00722B42">
              <w:rPr>
                <w:rFonts w:cs="Times New Roman" w:hint="cs"/>
                <w:szCs w:val="20"/>
                <w:rtl/>
                <w:lang w:bidi="ar-MA"/>
              </w:rPr>
              <w:t>لآ</w:t>
            </w:r>
            <w:r w:rsidRPr="00722B42">
              <w:rPr>
                <w:rFonts w:cs="Times New Roman"/>
                <w:szCs w:val="20"/>
                <w:rtl/>
                <w:lang w:bidi="ar-MA"/>
              </w:rPr>
              <w:t>لات</w:t>
            </w:r>
            <w:r w:rsidRPr="00722B42">
              <w:rPr>
                <w:rFonts w:cs="Times New Roman" w:hint="cs"/>
                <w:szCs w:val="20"/>
                <w:rtl/>
                <w:lang w:bidi="ar-MA"/>
              </w:rPr>
              <w:t xml:space="preserve"> والتجهيزات</w:t>
            </w:r>
            <w:r w:rsidRPr="00722B42">
              <w:rPr>
                <w:rFonts w:cs="Times New Roman"/>
                <w:szCs w:val="20"/>
                <w:rtl/>
                <w:lang w:bidi="ar-MA"/>
              </w:rPr>
              <w:t>"</w:t>
            </w:r>
            <w:r w:rsidRPr="00722B42">
              <w:rPr>
                <w:rFonts w:cs="Times New Roman" w:hint="cs"/>
                <w:szCs w:val="20"/>
                <w:rtl/>
                <w:lang w:bidi="ar-MA"/>
              </w:rPr>
              <w:t xml:space="preserve"> ب </w:t>
            </w:r>
            <w:r w:rsidR="00722B42" w:rsidRPr="00BC7D0B">
              <w:rPr>
                <w:rFonts w:cs="Times New Roman"/>
                <w:szCs w:val="20"/>
                <w:lang w:bidi="ar-MA"/>
              </w:rPr>
              <w:t>2,3%</w:t>
            </w:r>
            <w:r w:rsidR="00722B42">
              <w:rPr>
                <w:rFonts w:cs="Times New Roman" w:hint="cs"/>
                <w:szCs w:val="20"/>
                <w:rtl/>
                <w:lang w:bidi="ar-MA"/>
              </w:rPr>
              <w:t>.</w:t>
            </w:r>
          </w:p>
          <w:p w:rsidR="00A44CAC" w:rsidRDefault="00D967C1" w:rsidP="001C491D">
            <w:pPr>
              <w:pStyle w:val="Corpsdetexte"/>
              <w:tabs>
                <w:tab w:val="right" w:pos="513"/>
                <w:tab w:val="left" w:pos="850"/>
              </w:tabs>
              <w:bidi/>
              <w:spacing w:after="360" w:line="270" w:lineRule="exact"/>
              <w:ind w:right="57" w:firstLine="510"/>
              <w:jc w:val="both"/>
              <w:rPr>
                <w:rFonts w:cs="Times New Roman"/>
                <w:szCs w:val="20"/>
                <w:lang w:bidi="ar-MA"/>
              </w:rPr>
            </w:pPr>
            <w:r w:rsidRPr="00DD1C69">
              <w:rPr>
                <w:rFonts w:cs="Times New Roman"/>
                <w:szCs w:val="20"/>
                <w:rtl/>
                <w:lang w:bidi="ar-MA"/>
              </w:rPr>
              <w:t xml:space="preserve">وبهذا، تكون الأرقام الاستدلالية للإنتاج للقطاعات المشار إليها أعلاه، قد سجلت خلال سنة </w:t>
            </w:r>
            <w:r w:rsidRPr="00D967C1">
              <w:rPr>
                <w:rFonts w:cs="Times New Roman"/>
                <w:szCs w:val="20"/>
                <w:lang w:bidi="ar-MA"/>
              </w:rPr>
              <w:t>20</w:t>
            </w:r>
            <w:r w:rsidR="00444A8C">
              <w:rPr>
                <w:rFonts w:cs="Times New Roman"/>
                <w:szCs w:val="20"/>
                <w:lang w:bidi="ar-MA"/>
              </w:rPr>
              <w:t>2</w:t>
            </w:r>
            <w:r w:rsidR="00722B42">
              <w:rPr>
                <w:rFonts w:cs="Times New Roman"/>
                <w:szCs w:val="20"/>
                <w:lang w:bidi="ar-MA"/>
              </w:rPr>
              <w:t>1</w:t>
            </w:r>
            <w:r w:rsidRPr="00D967C1">
              <w:rPr>
                <w:rFonts w:cs="Times New Roman"/>
                <w:szCs w:val="20"/>
                <w:rtl/>
                <w:lang w:bidi="ar-MA"/>
              </w:rPr>
              <w:t xml:space="preserve"> مقارنة مع </w:t>
            </w:r>
            <w:r w:rsidRPr="00D967C1">
              <w:rPr>
                <w:rFonts w:cs="Times New Roman"/>
                <w:szCs w:val="20"/>
                <w:lang w:bidi="ar-MA"/>
              </w:rPr>
              <w:t>20</w:t>
            </w:r>
            <w:r w:rsidR="00722B42">
              <w:rPr>
                <w:rFonts w:cs="Times New Roman"/>
                <w:szCs w:val="20"/>
                <w:lang w:bidi="ar-MA"/>
              </w:rPr>
              <w:t>20</w:t>
            </w:r>
            <w:r w:rsidRPr="00D967C1">
              <w:rPr>
                <w:rFonts w:cs="Times New Roman"/>
                <w:szCs w:val="20"/>
                <w:rtl/>
                <w:lang w:bidi="ar-MA"/>
              </w:rPr>
              <w:t xml:space="preserve"> </w:t>
            </w:r>
            <w:r w:rsidR="00722B42" w:rsidRPr="007F59A9">
              <w:rPr>
                <w:rFonts w:cs="Times New Roman" w:hint="cs"/>
                <w:szCs w:val="20"/>
                <w:rtl/>
                <w:lang w:bidi="ar-MA"/>
              </w:rPr>
              <w:t>ارتفاعا</w:t>
            </w:r>
            <w:r w:rsidR="00722B42" w:rsidRPr="00444A8C">
              <w:rPr>
                <w:rFonts w:cs="Times New Roman" w:hint="cs"/>
                <w:szCs w:val="20"/>
                <w:rtl/>
                <w:lang w:bidi="ar-MA"/>
              </w:rPr>
              <w:t xml:space="preserve"> </w:t>
            </w:r>
            <w:r w:rsidR="00444A8C" w:rsidRPr="00444A8C">
              <w:rPr>
                <w:rFonts w:cs="Times New Roman" w:hint="cs"/>
                <w:szCs w:val="20"/>
                <w:rtl/>
                <w:lang w:bidi="ar-MA"/>
              </w:rPr>
              <w:t xml:space="preserve">يقدر </w:t>
            </w:r>
            <w:r w:rsidR="00444A8C" w:rsidRPr="00444A8C">
              <w:rPr>
                <w:rFonts w:cs="Times New Roman"/>
                <w:szCs w:val="20"/>
                <w:rtl/>
                <w:lang w:bidi="ar-MA"/>
              </w:rPr>
              <w:t xml:space="preserve">ب </w:t>
            </w:r>
            <w:r w:rsidR="00444A8C" w:rsidRPr="00444A8C">
              <w:rPr>
                <w:rFonts w:cs="Times New Roman"/>
                <w:szCs w:val="20"/>
                <w:lang w:bidi="ar-MA"/>
              </w:rPr>
              <w:t>6,</w:t>
            </w:r>
            <w:r w:rsidR="00722B42">
              <w:rPr>
                <w:rFonts w:cs="Times New Roman"/>
                <w:szCs w:val="20"/>
                <w:lang w:bidi="ar-MA"/>
              </w:rPr>
              <w:t>7</w:t>
            </w:r>
            <w:r w:rsidR="00444A8C" w:rsidRPr="00444A8C">
              <w:rPr>
                <w:rFonts w:cs="Times New Roman"/>
                <w:szCs w:val="20"/>
                <w:lang w:bidi="ar-MA"/>
              </w:rPr>
              <w:t>%</w:t>
            </w:r>
            <w:r w:rsidR="00444A8C" w:rsidRPr="00444A8C">
              <w:rPr>
                <w:rFonts w:cs="Times New Roman"/>
                <w:szCs w:val="20"/>
                <w:rtl/>
                <w:lang w:bidi="ar-MA"/>
              </w:rPr>
              <w:t xml:space="preserve"> بالنسبة للصناعة التحويلية</w:t>
            </w:r>
            <w:r w:rsidR="00444A8C" w:rsidRPr="00444A8C">
              <w:rPr>
                <w:rFonts w:cs="Times New Roman" w:hint="cs"/>
                <w:szCs w:val="20"/>
                <w:rtl/>
                <w:lang w:bidi="ar-MA"/>
              </w:rPr>
              <w:t xml:space="preserve"> باستثناء تكرير</w:t>
            </w:r>
            <w:r w:rsidR="00444A8C" w:rsidRPr="00444A8C">
              <w:rPr>
                <w:rFonts w:cs="Times New Roman"/>
                <w:szCs w:val="20"/>
                <w:lang w:bidi="ar-MA"/>
              </w:rPr>
              <w:t xml:space="preserve"> </w:t>
            </w:r>
            <w:r w:rsidR="00444A8C" w:rsidRPr="00444A8C">
              <w:rPr>
                <w:rFonts w:cs="Times New Roman" w:hint="cs"/>
                <w:szCs w:val="20"/>
                <w:rtl/>
                <w:lang w:bidi="ar-MA"/>
              </w:rPr>
              <w:t>النفط</w:t>
            </w:r>
            <w:r w:rsidRPr="00DD1C69">
              <w:rPr>
                <w:rFonts w:cs="Times New Roman"/>
                <w:szCs w:val="20"/>
                <w:rtl/>
                <w:lang w:bidi="ar-MA"/>
              </w:rPr>
              <w:t xml:space="preserve"> و</w:t>
            </w:r>
            <w:r w:rsidR="007F59A9" w:rsidRPr="00BC7D0B">
              <w:rPr>
                <w:rFonts w:cs="Times New Roman" w:hint="cs"/>
                <w:szCs w:val="20"/>
                <w:rtl/>
                <w:lang w:bidi="ar-MA"/>
              </w:rPr>
              <w:t>ب</w:t>
            </w:r>
            <w:r w:rsidRPr="00DD1C69">
              <w:rPr>
                <w:rFonts w:cs="Times New Roman"/>
                <w:szCs w:val="20"/>
                <w:rtl/>
                <w:lang w:bidi="ar-MA"/>
              </w:rPr>
              <w:t xml:space="preserve"> </w:t>
            </w:r>
            <w:r w:rsidR="00722B42">
              <w:rPr>
                <w:rFonts w:cs="Times New Roman"/>
                <w:szCs w:val="20"/>
                <w:lang w:bidi="ar-MA"/>
              </w:rPr>
              <w:t>6</w:t>
            </w:r>
            <w:r w:rsidRPr="00D967C1">
              <w:rPr>
                <w:rFonts w:cs="Times New Roman"/>
                <w:szCs w:val="20"/>
                <w:lang w:bidi="ar-MA"/>
              </w:rPr>
              <w:t>,</w:t>
            </w:r>
            <w:r w:rsidR="00722B42">
              <w:rPr>
                <w:rFonts w:cs="Times New Roman"/>
                <w:szCs w:val="20"/>
                <w:lang w:bidi="ar-MA"/>
              </w:rPr>
              <w:t>6</w:t>
            </w:r>
            <w:r w:rsidRPr="00DD1C69">
              <w:rPr>
                <w:rFonts w:cs="Times New Roman"/>
                <w:szCs w:val="20"/>
                <w:lang w:bidi="ar-MA"/>
              </w:rPr>
              <w:t>%</w:t>
            </w:r>
            <w:r w:rsidRPr="00DD1C69">
              <w:rPr>
                <w:rFonts w:cs="Times New Roman"/>
                <w:szCs w:val="20"/>
                <w:rtl/>
                <w:lang w:bidi="ar-MA"/>
              </w:rPr>
              <w:t xml:space="preserve"> بالنسبة للطاقة</w:t>
            </w:r>
            <w:r w:rsidRPr="00C46A81">
              <w:rPr>
                <w:rFonts w:ascii="Simplified Arabic" w:hAnsi="Simplified Arabic" w:cs="Simplified Arabic"/>
                <w:sz w:val="32"/>
                <w:szCs w:val="32"/>
                <w:rtl/>
              </w:rPr>
              <w:t xml:space="preserve"> </w:t>
            </w:r>
            <w:r w:rsidRPr="00DD1C69">
              <w:rPr>
                <w:rFonts w:cs="Times New Roman"/>
                <w:szCs w:val="20"/>
                <w:rtl/>
                <w:lang w:bidi="ar-MA"/>
              </w:rPr>
              <w:t xml:space="preserve">الكهربائية </w:t>
            </w:r>
            <w:r w:rsidR="00722B42">
              <w:rPr>
                <w:rFonts w:cs="Times New Roman" w:hint="cs"/>
                <w:szCs w:val="20"/>
                <w:rtl/>
                <w:lang w:bidi="ar-MA"/>
              </w:rPr>
              <w:t>و</w:t>
            </w:r>
            <w:r w:rsidR="00444A8C" w:rsidRPr="00444A8C">
              <w:rPr>
                <w:rFonts w:cs="Times New Roman" w:hint="cs"/>
                <w:szCs w:val="20"/>
                <w:rtl/>
                <w:lang w:bidi="ar-MA"/>
              </w:rPr>
              <w:t xml:space="preserve"> </w:t>
            </w:r>
            <w:r w:rsidR="00444A8C" w:rsidRPr="00444A8C">
              <w:rPr>
                <w:rFonts w:cs="Times New Roman"/>
                <w:szCs w:val="20"/>
                <w:rtl/>
                <w:lang w:bidi="ar-MA"/>
              </w:rPr>
              <w:t>ب</w:t>
            </w:r>
            <w:r w:rsidR="00444A8C" w:rsidRPr="00444A8C">
              <w:rPr>
                <w:rFonts w:cs="Times New Roman"/>
                <w:szCs w:val="20"/>
                <w:lang w:bidi="ar-MA"/>
              </w:rPr>
              <w:t xml:space="preserve"> </w:t>
            </w:r>
            <w:r w:rsidR="00722B42">
              <w:rPr>
                <w:rFonts w:cs="Times New Roman"/>
                <w:szCs w:val="20"/>
                <w:lang w:bidi="ar-MA"/>
              </w:rPr>
              <w:t>2</w:t>
            </w:r>
            <w:r w:rsidR="00444A8C" w:rsidRPr="00444A8C">
              <w:rPr>
                <w:rFonts w:cs="Times New Roman"/>
                <w:szCs w:val="20"/>
                <w:lang w:bidi="ar-MA"/>
              </w:rPr>
              <w:t>,</w:t>
            </w:r>
            <w:r w:rsidR="00722B42">
              <w:rPr>
                <w:rFonts w:cs="Times New Roman"/>
                <w:szCs w:val="20"/>
                <w:lang w:bidi="ar-MA"/>
              </w:rPr>
              <w:t>1</w:t>
            </w:r>
            <w:r w:rsidR="00444A8C" w:rsidRPr="00444A8C">
              <w:rPr>
                <w:rFonts w:cs="Times New Roman"/>
                <w:szCs w:val="20"/>
                <w:lang w:bidi="ar-MA"/>
              </w:rPr>
              <w:t>%</w:t>
            </w:r>
            <w:r w:rsidR="00444A8C" w:rsidRPr="00266E64">
              <w:rPr>
                <w:rFonts w:ascii="Simplified Arabic" w:hAnsi="Simplified Arabic" w:cs="Simplified Arabic"/>
                <w:sz w:val="28"/>
                <w:szCs w:val="28"/>
              </w:rPr>
              <w:t xml:space="preserve"> </w:t>
            </w:r>
            <w:r>
              <w:rPr>
                <w:rFonts w:cs="Times New Roman" w:hint="cs"/>
                <w:szCs w:val="20"/>
                <w:rtl/>
                <w:lang w:bidi="ar-MA"/>
              </w:rPr>
              <w:t xml:space="preserve"> </w:t>
            </w:r>
            <w:r w:rsidRPr="00DD1C69">
              <w:rPr>
                <w:rFonts w:cs="Times New Roman"/>
                <w:szCs w:val="20"/>
                <w:rtl/>
                <w:lang w:bidi="ar-MA"/>
              </w:rPr>
              <w:t>بالنسبة للمعادن.</w:t>
            </w:r>
          </w:p>
          <w:p w:rsidR="00066C4C" w:rsidRPr="00444A8C" w:rsidRDefault="00066C4C" w:rsidP="00066C4C">
            <w:pPr>
              <w:pStyle w:val="Corpsdetexte"/>
              <w:tabs>
                <w:tab w:val="right" w:pos="513"/>
                <w:tab w:val="left" w:pos="850"/>
              </w:tabs>
              <w:bidi/>
              <w:spacing w:after="360" w:line="270" w:lineRule="exact"/>
              <w:ind w:right="57" w:firstLine="510"/>
              <w:rPr>
                <w:rFonts w:cs="Times New Roman"/>
                <w:szCs w:val="20"/>
                <w:rtl/>
                <w:lang w:bidi="ar-MA"/>
              </w:rPr>
            </w:pPr>
          </w:p>
        </w:tc>
      </w:tr>
    </w:tbl>
    <w:p w:rsidR="00066C4C" w:rsidRDefault="00066C4C" w:rsidP="00276BD9">
      <w:pPr>
        <w:suppressAutoHyphens/>
        <w:bidi/>
        <w:spacing w:line="300" w:lineRule="exact"/>
        <w:rPr>
          <w:rFonts w:asciiTheme="minorBidi" w:hAnsiTheme="minorBidi" w:cstheme="minorBidi"/>
          <w:b/>
          <w:bCs/>
          <w:color w:val="943634"/>
          <w:sz w:val="28"/>
        </w:rPr>
      </w:pPr>
      <w:bookmarkStart w:id="0" w:name="_GoBack"/>
      <w:bookmarkEnd w:id="0"/>
    </w:p>
    <w:p w:rsidR="00066C4C" w:rsidRDefault="00066C4C" w:rsidP="00066C4C">
      <w:pPr>
        <w:suppressAutoHyphens/>
        <w:bidi/>
        <w:spacing w:line="300" w:lineRule="exact"/>
        <w:rPr>
          <w:rFonts w:asciiTheme="minorBidi" w:hAnsiTheme="minorBidi" w:cstheme="minorBidi"/>
          <w:b/>
          <w:bCs/>
          <w:color w:val="943634"/>
          <w:sz w:val="28"/>
        </w:rPr>
      </w:pPr>
    </w:p>
    <w:p w:rsidR="008D7D46" w:rsidRPr="00D40604" w:rsidRDefault="008D7D46" w:rsidP="00066C4C">
      <w:pPr>
        <w:suppressAutoHyphens/>
        <w:bidi/>
        <w:spacing w:line="300" w:lineRule="exact"/>
        <w:rPr>
          <w:rFonts w:asciiTheme="minorBidi" w:hAnsiTheme="minorBidi" w:cstheme="minorBidi"/>
          <w:b/>
          <w:bCs/>
          <w:sz w:val="28"/>
          <w:rtl/>
          <w:lang w:bidi="ar-MA"/>
        </w:rPr>
      </w:pPr>
      <w:r w:rsidRPr="00D40604">
        <w:rPr>
          <w:rFonts w:asciiTheme="minorBidi" w:hAnsiTheme="minorBidi" w:cstheme="minorBidi"/>
          <w:b/>
          <w:bCs/>
          <w:color w:val="943634"/>
          <w:sz w:val="28"/>
          <w:rtl/>
        </w:rPr>
        <w:lastRenderedPageBreak/>
        <w:t>الرقم الاستدلالي للإنتـاج حسب الفـروع وأجـزاء الفروع</w:t>
      </w:r>
    </w:p>
    <w:p w:rsidR="008D7D46" w:rsidRPr="00D40604" w:rsidRDefault="008D7D46" w:rsidP="00C459A4">
      <w:pPr>
        <w:spacing w:before="120" w:line="30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BF2875" w:rsidRPr="00D40604">
        <w:rPr>
          <w:rFonts w:asciiTheme="minorBidi" w:hAnsiTheme="minorBidi" w:cstheme="minorBidi"/>
          <w:b/>
          <w:bCs/>
          <w:color w:val="D4650A"/>
          <w:sz w:val="22"/>
          <w:szCs w:val="22"/>
        </w:rPr>
        <w:t xml:space="preserve">LA PRODUCTION </w:t>
      </w:r>
      <w:r w:rsidRPr="00D40604">
        <w:rPr>
          <w:rFonts w:asciiTheme="minorBidi" w:hAnsiTheme="minorBidi" w:cstheme="minorBidi"/>
          <w:b/>
          <w:bCs/>
          <w:color w:val="D4650A"/>
          <w:sz w:val="22"/>
          <w:szCs w:val="22"/>
        </w:rPr>
        <w:t xml:space="preserve"> PAR BRANCHE </w:t>
      </w:r>
    </w:p>
    <w:p w:rsidR="008D7D46" w:rsidRPr="00D40604" w:rsidRDefault="008D7D46" w:rsidP="00C459A4">
      <w:pPr>
        <w:spacing w:before="120" w:line="300" w:lineRule="exact"/>
        <w:rPr>
          <w:rFonts w:asciiTheme="minorBidi" w:hAnsiTheme="minorBidi" w:cstheme="minorBidi"/>
          <w:b/>
          <w:bCs/>
          <w:sz w:val="22"/>
          <w:szCs w:val="22"/>
        </w:rPr>
      </w:pPr>
      <w:r w:rsidRPr="00D40604">
        <w:rPr>
          <w:rFonts w:asciiTheme="minorBidi" w:hAnsiTheme="minorBidi" w:cstheme="minorBidi"/>
          <w:b/>
          <w:bCs/>
          <w:color w:val="D4650A"/>
          <w:sz w:val="22"/>
          <w:szCs w:val="22"/>
        </w:rPr>
        <w:t>ET SOUS-BRANCHE</w:t>
      </w:r>
      <w:r w:rsidRPr="00D40604">
        <w:rPr>
          <w:rFonts w:asciiTheme="minorBidi" w:hAnsiTheme="minorBidi" w:cstheme="minorBidi"/>
          <w:b/>
          <w:bCs/>
          <w:sz w:val="22"/>
          <w:szCs w:val="22"/>
          <w:rtl/>
        </w:rPr>
        <w:t xml:space="preserve"> </w:t>
      </w:r>
    </w:p>
    <w:p w:rsidR="008D7D46" w:rsidRPr="00D40604" w:rsidRDefault="008D7D46" w:rsidP="00A71B84">
      <w:pPr>
        <w:bidi/>
        <w:spacing w:line="30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tl/>
        </w:rPr>
        <w:t xml:space="preserve">أسـاس 100 : </w:t>
      </w:r>
      <w:r w:rsidRPr="00D40604">
        <w:rPr>
          <w:rFonts w:asciiTheme="minorBidi" w:hAnsiTheme="minorBidi" w:cstheme="minorBidi"/>
          <w:b/>
          <w:bCs/>
          <w:sz w:val="22"/>
          <w:szCs w:val="22"/>
          <w:rtl/>
          <w:lang w:eastAsia="en-US"/>
        </w:rPr>
        <w:t xml:space="preserve"> </w:t>
      </w:r>
      <w:r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 100 </w:t>
      </w:r>
      <w:r w:rsidRPr="00D40604">
        <w:rPr>
          <w:rFonts w:asciiTheme="minorBidi" w:hAnsiTheme="minorBidi" w:cstheme="minorBidi"/>
          <w:b/>
          <w:bCs/>
          <w:color w:val="D4650A"/>
          <w:sz w:val="22"/>
          <w:szCs w:val="22"/>
        </w:rPr>
        <w:t xml:space="preserve">     Base</w:t>
      </w:r>
      <w:r w:rsidRPr="00D40604">
        <w:rPr>
          <w:rFonts w:asciiTheme="minorBidi" w:hAnsiTheme="minorBidi" w:cstheme="minorBidi"/>
          <w:b/>
          <w:bCs/>
          <w:color w:val="D4650A"/>
          <w:sz w:val="22"/>
          <w:szCs w:val="22"/>
          <w:rtl/>
        </w:rPr>
        <w:t xml:space="preserve"> </w:t>
      </w:r>
    </w:p>
    <w:p w:rsidR="002B3D17" w:rsidRPr="00D40604" w:rsidRDefault="002B3D17" w:rsidP="006C2DFC">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DA511E" w:rsidRPr="00D40604">
        <w:rPr>
          <w:rFonts w:ascii="Arial" w:hAnsi="Arial" w:cs="Arial"/>
          <w:b/>
          <w:bCs/>
          <w:color w:val="D4650A"/>
          <w:sz w:val="22"/>
          <w:szCs w:val="22"/>
        </w:rPr>
        <w:t>202</w:t>
      </w:r>
      <w:r w:rsidR="006C2DFC" w:rsidRPr="00D40604">
        <w:rPr>
          <w:rFonts w:ascii="Arial" w:hAnsi="Arial" w:cs="Arial"/>
          <w:b/>
          <w:bCs/>
          <w:color w:val="D4650A"/>
          <w:sz w:val="22"/>
          <w:szCs w:val="22"/>
        </w:rPr>
        <w:t>1</w:t>
      </w:r>
      <w:r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68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8"/>
        <w:gridCol w:w="581"/>
        <w:gridCol w:w="709"/>
        <w:gridCol w:w="708"/>
        <w:gridCol w:w="567"/>
        <w:gridCol w:w="851"/>
        <w:gridCol w:w="836"/>
        <w:gridCol w:w="3014"/>
      </w:tblGrid>
      <w:tr w:rsidR="00D40604" w:rsidRPr="004A31F3" w:rsidTr="00D40604">
        <w:trPr>
          <w:trHeight w:val="649"/>
          <w:jc w:val="center"/>
        </w:trPr>
        <w:tc>
          <w:tcPr>
            <w:tcW w:w="2418" w:type="dxa"/>
            <w:shd w:val="clear" w:color="auto" w:fill="D99594" w:themeFill="accent2" w:themeFillTint="99"/>
            <w:vAlign w:val="center"/>
          </w:tcPr>
          <w:p w:rsidR="00D40604" w:rsidRPr="004A31F3" w:rsidRDefault="00D40604" w:rsidP="00494E3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581"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709"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708"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567"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836"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3014" w:type="dxa"/>
            <w:shd w:val="clear" w:color="auto" w:fill="D99594" w:themeFill="accent2" w:themeFillTint="99"/>
            <w:vAlign w:val="center"/>
          </w:tcPr>
          <w:p w:rsidR="00D40604" w:rsidRPr="004A31F3" w:rsidRDefault="00414FF1" w:rsidP="00494E33">
            <w:pPr>
              <w:spacing w:line="240" w:lineRule="exact"/>
              <w:ind w:left="71" w:firstLine="142"/>
              <w:rPr>
                <w:rFonts w:asciiTheme="minorBidi" w:hAnsiTheme="minorBidi" w:cstheme="minorBidi"/>
                <w:b/>
                <w:spacing w:val="-2"/>
                <w:sz w:val="18"/>
                <w:szCs w:val="18"/>
              </w:rPr>
            </w:pPr>
            <w:r w:rsidRPr="004A31F3">
              <w:rPr>
                <w:rFonts w:asciiTheme="minorBidi" w:hAnsiTheme="minorBidi" w:cstheme="minorBidi"/>
                <w:b/>
                <w:spacing w:val="-2"/>
                <w:sz w:val="20"/>
                <w:szCs w:val="20"/>
              </w:rPr>
              <w:fldChar w:fldCharType="begin"/>
            </w:r>
            <w:r w:rsidR="00D40604" w:rsidRPr="004A31F3">
              <w:rPr>
                <w:rFonts w:asciiTheme="minorBidi" w:hAnsiTheme="minorBidi" w:cstheme="minorBidi"/>
                <w:b/>
                <w:spacing w:val="-2"/>
                <w:sz w:val="20"/>
                <w:szCs w:val="20"/>
                <w:lang w:eastAsia="en-US"/>
              </w:rPr>
              <w:instrText xml:space="preserve">PRIVATE </w:instrText>
            </w:r>
            <w:r w:rsidRPr="004A31F3">
              <w:rPr>
                <w:rFonts w:asciiTheme="minorBidi" w:hAnsiTheme="minorBidi" w:cstheme="minorBidi"/>
                <w:b/>
                <w:spacing w:val="-2"/>
                <w:sz w:val="20"/>
                <w:szCs w:val="20"/>
              </w:rPr>
              <w:fldChar w:fldCharType="end"/>
            </w:r>
            <w:r w:rsidR="00D40604" w:rsidRPr="004A31F3">
              <w:rPr>
                <w:rFonts w:asciiTheme="minorBidi" w:hAnsiTheme="minorBidi" w:cstheme="minorBidi"/>
                <w:b/>
                <w:spacing w:val="-2"/>
                <w:sz w:val="20"/>
                <w:szCs w:val="20"/>
              </w:rPr>
              <w:t>Libellé</w:t>
            </w:r>
          </w:p>
        </w:tc>
      </w:tr>
      <w:tr w:rsidR="00114FF2" w:rsidRPr="004A31F3" w:rsidTr="00D40604">
        <w:trPr>
          <w:jc w:val="center"/>
        </w:trPr>
        <w:tc>
          <w:tcPr>
            <w:tcW w:w="2418" w:type="dxa"/>
            <w:shd w:val="clear" w:color="auto" w:fill="FABF8F"/>
          </w:tcPr>
          <w:p w:rsidR="00114FF2" w:rsidRPr="00681C3F" w:rsidRDefault="00114FF2" w:rsidP="00A75F89">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581" w:type="dxa"/>
            <w:shd w:val="clear" w:color="auto" w:fill="FABF8F"/>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2,1</w:t>
            </w:r>
          </w:p>
        </w:tc>
        <w:tc>
          <w:tcPr>
            <w:tcW w:w="709" w:type="dxa"/>
            <w:shd w:val="clear" w:color="auto" w:fill="FABF8F"/>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141,6</w:t>
            </w:r>
          </w:p>
        </w:tc>
        <w:tc>
          <w:tcPr>
            <w:tcW w:w="708" w:type="dxa"/>
            <w:shd w:val="clear" w:color="auto" w:fill="FABF8F"/>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138,7</w:t>
            </w:r>
          </w:p>
        </w:tc>
        <w:tc>
          <w:tcPr>
            <w:tcW w:w="567" w:type="dxa"/>
            <w:shd w:val="clear" w:color="auto" w:fill="FABF8F"/>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-1,9</w:t>
            </w:r>
          </w:p>
        </w:tc>
        <w:tc>
          <w:tcPr>
            <w:tcW w:w="851" w:type="dxa"/>
            <w:shd w:val="clear" w:color="auto" w:fill="FABF8F"/>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146,2</w:t>
            </w:r>
          </w:p>
        </w:tc>
        <w:tc>
          <w:tcPr>
            <w:tcW w:w="836" w:type="dxa"/>
            <w:shd w:val="clear" w:color="auto" w:fill="FABF8F"/>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149,0</w:t>
            </w:r>
          </w:p>
        </w:tc>
        <w:tc>
          <w:tcPr>
            <w:tcW w:w="3014" w:type="dxa"/>
            <w:shd w:val="clear" w:color="auto" w:fill="FABF8F"/>
            <w:vAlign w:val="center"/>
          </w:tcPr>
          <w:p w:rsidR="00114FF2" w:rsidRPr="00C31F87" w:rsidRDefault="00114FF2" w:rsidP="00A75F89">
            <w:pPr>
              <w:spacing w:line="240" w:lineRule="auto"/>
              <w:jc w:val="left"/>
              <w:rPr>
                <w:rFonts w:asciiTheme="minorBidi" w:hAnsiTheme="minorBidi" w:cstheme="minorBidi"/>
                <w:b/>
                <w:bCs/>
                <w:sz w:val="16"/>
                <w:szCs w:val="16"/>
              </w:rPr>
            </w:pPr>
            <w:r>
              <w:rPr>
                <w:rFonts w:asciiTheme="minorBidi" w:hAnsiTheme="minorBidi" w:cstheme="minorBidi"/>
                <w:b/>
                <w:bCs/>
                <w:sz w:val="16"/>
                <w:szCs w:val="16"/>
              </w:rPr>
              <w:t>1</w:t>
            </w:r>
            <w:r w:rsidRPr="00640F4D">
              <w:rPr>
                <w:rFonts w:asciiTheme="minorBidi" w:hAnsiTheme="minorBidi" w:cstheme="minorBidi"/>
                <w:b/>
                <w:bCs/>
                <w:sz w:val="16"/>
                <w:szCs w:val="16"/>
              </w:rPr>
              <w:t>.</w:t>
            </w:r>
            <w:r w:rsidRPr="00C31F87">
              <w:rPr>
                <w:rFonts w:ascii="Calibri" w:hAnsi="Calibri" w:cs="Times New Roman"/>
                <w:b/>
                <w:bCs/>
                <w:color w:val="000000"/>
                <w:szCs w:val="22"/>
              </w:rPr>
              <w:t xml:space="preserve"> </w:t>
            </w:r>
            <w:r w:rsidRPr="00C31F87">
              <w:rPr>
                <w:rFonts w:asciiTheme="minorBidi" w:hAnsiTheme="minorBidi" w:cstheme="minorBidi"/>
                <w:b/>
                <w:bCs/>
                <w:spacing w:val="-6"/>
                <w:sz w:val="16"/>
                <w:szCs w:val="16"/>
              </w:rPr>
              <w:t>Industries extractives</w:t>
            </w:r>
          </w:p>
        </w:tc>
      </w:tr>
      <w:tr w:rsidR="00114FF2" w:rsidRPr="004A31F3" w:rsidTr="00D40604">
        <w:trPr>
          <w:trHeight w:val="328"/>
          <w:jc w:val="center"/>
        </w:trPr>
        <w:tc>
          <w:tcPr>
            <w:tcW w:w="2418" w:type="dxa"/>
          </w:tcPr>
          <w:p w:rsidR="00114FF2" w:rsidRPr="0041228E" w:rsidRDefault="00114FF2" w:rsidP="00A75F89">
            <w:pPr>
              <w:bidi/>
              <w:jc w:val="left"/>
              <w:rPr>
                <w:rFonts w:ascii="Calibri" w:hAnsi="Calibri"/>
                <w:b/>
                <w:bCs/>
                <w:color w:val="000000"/>
                <w:sz w:val="20"/>
                <w:szCs w:val="20"/>
              </w:rPr>
            </w:pPr>
            <w:r w:rsidRPr="0041228E">
              <w:rPr>
                <w:rFonts w:ascii="Calibri" w:hAnsi="Calibri"/>
                <w:b/>
                <w:bCs/>
                <w:color w:val="000000"/>
                <w:sz w:val="20"/>
                <w:szCs w:val="20"/>
              </w:rPr>
              <w:t>.</w:t>
            </w:r>
            <w:r w:rsidRPr="00B068D4">
              <w:rPr>
                <w:rFonts w:ascii="Calibri" w:hAnsi="Calibri"/>
                <w:b/>
                <w:bCs/>
                <w:color w:val="000000"/>
                <w:sz w:val="20"/>
                <w:szCs w:val="20"/>
              </w:rPr>
              <w:t>07</w:t>
            </w:r>
            <w:r>
              <w:rPr>
                <w:rFonts w:ascii="Calibri" w:hAnsi="Calibri" w:hint="cs"/>
                <w:b/>
                <w:bCs/>
                <w:color w:val="000000"/>
                <w:sz w:val="20"/>
                <w:szCs w:val="20"/>
                <w:rtl/>
              </w:rPr>
              <w:t xml:space="preserve"> </w:t>
            </w:r>
            <w:r w:rsidRPr="00B068D4">
              <w:rPr>
                <w:rFonts w:ascii="Calibri" w:hAnsi="Calibri"/>
                <w:b/>
                <w:bCs/>
                <w:color w:val="000000"/>
                <w:sz w:val="20"/>
                <w:szCs w:val="20"/>
                <w:rtl/>
              </w:rPr>
              <w:t>استخراج خامات معدنیة</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2,7</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100,6</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98,0</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0,9</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108,2</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107,2</w:t>
            </w:r>
          </w:p>
        </w:tc>
        <w:tc>
          <w:tcPr>
            <w:tcW w:w="3014" w:type="dxa"/>
            <w:vAlign w:val="center"/>
          </w:tcPr>
          <w:p w:rsidR="00114FF2" w:rsidRPr="0041228E" w:rsidRDefault="00114FF2" w:rsidP="00A75F89">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07. Extraction de minerais  métalliques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.071</w:t>
            </w:r>
            <w:r>
              <w:rPr>
                <w:rFonts w:ascii="Calibri" w:hAnsi="Calibri" w:hint="cs"/>
                <w:color w:val="000000"/>
                <w:sz w:val="18"/>
                <w:szCs w:val="18"/>
                <w:rtl/>
              </w:rPr>
              <w:t xml:space="preserve"> </w:t>
            </w:r>
            <w:r w:rsidRPr="00DF7E15">
              <w:rPr>
                <w:rFonts w:ascii="Calibri" w:hAnsi="Calibri"/>
                <w:color w:val="000000"/>
                <w:sz w:val="18"/>
                <w:szCs w:val="18"/>
                <w:rtl/>
              </w:rPr>
              <w:t>استخراج خامات الحديد</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5,8</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108,7</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102,7</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3,7</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129,9</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125,3</w:t>
            </w:r>
          </w:p>
        </w:tc>
        <w:tc>
          <w:tcPr>
            <w:tcW w:w="3014" w:type="dxa"/>
            <w:vAlign w:val="center"/>
          </w:tcPr>
          <w:p w:rsidR="00114FF2" w:rsidRPr="00C31F87" w:rsidRDefault="00114FF2" w:rsidP="00A75F89">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071</w:t>
            </w:r>
            <w:r>
              <w:rPr>
                <w:rFonts w:asciiTheme="minorBidi" w:hAnsiTheme="minorBidi" w:cstheme="minorBidi"/>
                <w:sz w:val="16"/>
                <w:szCs w:val="16"/>
              </w:rPr>
              <w:t>.</w:t>
            </w:r>
            <w:r w:rsidRPr="00640F4D">
              <w:rPr>
                <w:rFonts w:asciiTheme="minorBidi" w:hAnsiTheme="minorBidi" w:cstheme="minorBidi"/>
                <w:sz w:val="16"/>
                <w:szCs w:val="16"/>
              </w:rPr>
              <w:t xml:space="preserve"> </w:t>
            </w:r>
            <w:r w:rsidRPr="00C31F87">
              <w:rPr>
                <w:rFonts w:asciiTheme="minorBidi" w:hAnsiTheme="minorBidi" w:cstheme="minorBidi"/>
                <w:sz w:val="16"/>
                <w:szCs w:val="16"/>
              </w:rPr>
              <w:t>E</w:t>
            </w:r>
            <w:r w:rsidRPr="00640F4D">
              <w:rPr>
                <w:rFonts w:asciiTheme="minorBidi" w:hAnsiTheme="minorBidi" w:cstheme="minorBidi"/>
                <w:sz w:val="16"/>
                <w:szCs w:val="16"/>
              </w:rPr>
              <w:t>xtraction de minerais de fer</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.072</w:t>
            </w:r>
            <w:r>
              <w:rPr>
                <w:rFonts w:ascii="Calibri" w:hAnsi="Calibri" w:hint="cs"/>
                <w:color w:val="000000"/>
                <w:sz w:val="18"/>
                <w:szCs w:val="18"/>
                <w:rtl/>
              </w:rPr>
              <w:t xml:space="preserve"> </w:t>
            </w:r>
            <w:r w:rsidRPr="00DF7E15">
              <w:rPr>
                <w:rFonts w:ascii="Calibri" w:hAnsi="Calibri"/>
                <w:color w:val="000000"/>
                <w:sz w:val="18"/>
                <w:szCs w:val="18"/>
                <w:rtl/>
              </w:rPr>
              <w:t>استخراج معدنیة</w:t>
            </w:r>
            <w:r w:rsidRPr="00DF7E15">
              <w:rPr>
                <w:rFonts w:ascii="Calibri" w:hAnsi="Calibri"/>
                <w:color w:val="000000"/>
                <w:sz w:val="18"/>
                <w:szCs w:val="18"/>
              </w:rPr>
              <w:t xml:space="preserve"> </w:t>
            </w:r>
            <w:r w:rsidRPr="00DF7E15">
              <w:rPr>
                <w:rFonts w:ascii="Calibri" w:hAnsi="Calibri"/>
                <w:color w:val="000000"/>
                <w:sz w:val="18"/>
                <w:szCs w:val="18"/>
                <w:rtl/>
              </w:rPr>
              <w:t>غير الحديدية</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2,6</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100,5</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98,0</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0,9</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108,1</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107,1</w:t>
            </w:r>
          </w:p>
        </w:tc>
        <w:tc>
          <w:tcPr>
            <w:tcW w:w="3014" w:type="dxa"/>
            <w:vAlign w:val="center"/>
          </w:tcPr>
          <w:p w:rsidR="00114FF2" w:rsidRDefault="00114FF2" w:rsidP="00A75F89">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072</w:t>
            </w:r>
            <w:r>
              <w:rPr>
                <w:rFonts w:asciiTheme="minorBidi" w:hAnsiTheme="minorBidi" w:cstheme="minorBidi"/>
                <w:sz w:val="16"/>
                <w:szCs w:val="16"/>
              </w:rPr>
              <w:t>.</w:t>
            </w:r>
            <w:r w:rsidRPr="00C31F87">
              <w:rPr>
                <w:rFonts w:asciiTheme="minorBidi" w:hAnsiTheme="minorBidi" w:cstheme="minorBidi"/>
                <w:sz w:val="16"/>
                <w:szCs w:val="16"/>
              </w:rPr>
              <w:t xml:space="preserve"> E</w:t>
            </w:r>
            <w:r w:rsidRPr="00640F4D">
              <w:rPr>
                <w:rFonts w:asciiTheme="minorBidi" w:hAnsiTheme="minorBidi" w:cstheme="minorBidi"/>
                <w:sz w:val="16"/>
                <w:szCs w:val="16"/>
              </w:rPr>
              <w:t xml:space="preserve">xtraction de minerais de métaux </w:t>
            </w:r>
          </w:p>
          <w:p w:rsidR="00114FF2" w:rsidRPr="00C31F87" w:rsidRDefault="00114FF2" w:rsidP="00A75F89">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non ferreux</w:t>
            </w:r>
          </w:p>
        </w:tc>
      </w:tr>
      <w:tr w:rsidR="00114FF2" w:rsidRPr="004A31F3" w:rsidTr="00D40604">
        <w:trPr>
          <w:jc w:val="center"/>
        </w:trPr>
        <w:tc>
          <w:tcPr>
            <w:tcW w:w="2418" w:type="dxa"/>
          </w:tcPr>
          <w:p w:rsidR="00114FF2" w:rsidRPr="0041228E" w:rsidRDefault="00114FF2" w:rsidP="00A75F89">
            <w:pPr>
              <w:bidi/>
              <w:jc w:val="left"/>
              <w:rPr>
                <w:rFonts w:ascii="Calibri" w:hAnsi="Calibri"/>
                <w:b/>
                <w:bCs/>
                <w:color w:val="000000"/>
                <w:sz w:val="20"/>
                <w:szCs w:val="20"/>
              </w:rPr>
            </w:pPr>
            <w:r w:rsidRPr="0041228E">
              <w:rPr>
                <w:rFonts w:ascii="Calibri" w:hAnsi="Calibri"/>
                <w:b/>
                <w:bCs/>
                <w:color w:val="000000"/>
                <w:sz w:val="20"/>
                <w:szCs w:val="20"/>
              </w:rPr>
              <w:t>.</w:t>
            </w:r>
            <w:r w:rsidRPr="0041228E">
              <w:rPr>
                <w:rFonts w:ascii="Calibri" w:hAnsi="Calibri"/>
                <w:b/>
                <w:bCs/>
                <w:color w:val="000000"/>
                <w:sz w:val="18"/>
                <w:szCs w:val="18"/>
              </w:rPr>
              <w:t>08</w:t>
            </w:r>
            <w:r>
              <w:rPr>
                <w:rFonts w:ascii="Calibri" w:hAnsi="Calibri" w:hint="cs"/>
                <w:b/>
                <w:bCs/>
                <w:color w:val="000000"/>
                <w:sz w:val="18"/>
                <w:szCs w:val="18"/>
                <w:rtl/>
              </w:rPr>
              <w:t xml:space="preserve"> </w:t>
            </w:r>
            <w:r w:rsidRPr="0041228E">
              <w:rPr>
                <w:rFonts w:ascii="Calibri" w:hAnsi="Calibri"/>
                <w:b/>
                <w:bCs/>
                <w:color w:val="000000"/>
                <w:sz w:val="20"/>
                <w:szCs w:val="20"/>
                <w:rtl/>
              </w:rPr>
              <w:t>صناعات إستخراجیة أخرى</w:t>
            </w:r>
          </w:p>
        </w:tc>
        <w:tc>
          <w:tcPr>
            <w:tcW w:w="581" w:type="dxa"/>
            <w:vAlign w:val="center"/>
          </w:tcPr>
          <w:p w:rsidR="00114FF2" w:rsidRPr="00A75F89" w:rsidRDefault="00114FF2" w:rsidP="00277C03">
            <w:pPr>
              <w:rPr>
                <w:rFonts w:ascii="Arial" w:hAnsi="Arial" w:cs="Arial"/>
                <w:b/>
                <w:bCs/>
                <w:color w:val="000000"/>
                <w:sz w:val="16"/>
                <w:szCs w:val="16"/>
              </w:rPr>
            </w:pPr>
            <w:r w:rsidRPr="00A75F89">
              <w:rPr>
                <w:rFonts w:ascii="Arial" w:hAnsi="Arial" w:cs="Arial"/>
                <w:b/>
                <w:bCs/>
                <w:color w:val="000000"/>
                <w:sz w:val="16"/>
                <w:szCs w:val="16"/>
              </w:rPr>
              <w:t>2,1</w:t>
            </w:r>
          </w:p>
        </w:tc>
        <w:tc>
          <w:tcPr>
            <w:tcW w:w="709" w:type="dxa"/>
            <w:vAlign w:val="center"/>
          </w:tcPr>
          <w:p w:rsidR="00114FF2" w:rsidRPr="00A75F89" w:rsidRDefault="00114FF2" w:rsidP="00277C03">
            <w:pPr>
              <w:rPr>
                <w:rFonts w:ascii="Arial" w:hAnsi="Arial" w:cs="Arial"/>
                <w:b/>
                <w:bCs/>
                <w:color w:val="000000"/>
                <w:sz w:val="16"/>
                <w:szCs w:val="16"/>
              </w:rPr>
            </w:pPr>
            <w:r w:rsidRPr="00A75F89">
              <w:rPr>
                <w:rFonts w:ascii="Arial" w:hAnsi="Arial" w:cs="Arial"/>
                <w:b/>
                <w:bCs/>
                <w:color w:val="000000"/>
                <w:sz w:val="16"/>
                <w:szCs w:val="16"/>
              </w:rPr>
              <w:t>143,7</w:t>
            </w:r>
          </w:p>
        </w:tc>
        <w:tc>
          <w:tcPr>
            <w:tcW w:w="708" w:type="dxa"/>
            <w:vAlign w:val="center"/>
          </w:tcPr>
          <w:p w:rsidR="00114FF2" w:rsidRPr="00A75F89" w:rsidRDefault="00114FF2" w:rsidP="00B46ECF">
            <w:pPr>
              <w:rPr>
                <w:rFonts w:ascii="Arial" w:hAnsi="Arial" w:cs="Arial"/>
                <w:b/>
                <w:bCs/>
                <w:color w:val="000000"/>
                <w:sz w:val="16"/>
                <w:szCs w:val="16"/>
              </w:rPr>
            </w:pPr>
            <w:r w:rsidRPr="00A75F89">
              <w:rPr>
                <w:rFonts w:ascii="Arial" w:hAnsi="Arial" w:cs="Arial"/>
                <w:b/>
                <w:bCs/>
                <w:color w:val="000000"/>
                <w:sz w:val="16"/>
                <w:szCs w:val="16"/>
              </w:rPr>
              <w:t>140,8</w:t>
            </w:r>
          </w:p>
        </w:tc>
        <w:tc>
          <w:tcPr>
            <w:tcW w:w="567" w:type="dxa"/>
            <w:vAlign w:val="center"/>
          </w:tcPr>
          <w:p w:rsidR="00114FF2" w:rsidRPr="00A75F89" w:rsidRDefault="00114FF2" w:rsidP="00B46ECF">
            <w:pPr>
              <w:rPr>
                <w:rFonts w:ascii="Arial" w:hAnsi="Arial" w:cs="Arial"/>
                <w:b/>
                <w:bCs/>
                <w:color w:val="000000"/>
                <w:sz w:val="16"/>
                <w:szCs w:val="16"/>
              </w:rPr>
            </w:pPr>
            <w:r w:rsidRPr="00A75F89">
              <w:rPr>
                <w:rFonts w:ascii="Arial" w:hAnsi="Arial" w:cs="Arial"/>
                <w:b/>
                <w:bCs/>
                <w:color w:val="000000"/>
                <w:sz w:val="16"/>
                <w:szCs w:val="16"/>
              </w:rPr>
              <w:t>-2,1</w:t>
            </w:r>
          </w:p>
        </w:tc>
        <w:tc>
          <w:tcPr>
            <w:tcW w:w="851" w:type="dxa"/>
            <w:vAlign w:val="center"/>
          </w:tcPr>
          <w:p w:rsidR="00114FF2" w:rsidRPr="00A75F89" w:rsidRDefault="00114FF2" w:rsidP="00B46ECF">
            <w:pPr>
              <w:rPr>
                <w:rFonts w:ascii="Arial" w:hAnsi="Arial" w:cs="Arial"/>
                <w:b/>
                <w:bCs/>
                <w:color w:val="000000"/>
                <w:sz w:val="16"/>
                <w:szCs w:val="16"/>
              </w:rPr>
            </w:pPr>
            <w:r w:rsidRPr="00A75F89">
              <w:rPr>
                <w:rFonts w:ascii="Arial" w:hAnsi="Arial" w:cs="Arial"/>
                <w:b/>
                <w:bCs/>
                <w:color w:val="000000"/>
                <w:sz w:val="16"/>
                <w:szCs w:val="16"/>
              </w:rPr>
              <w:t>148,1</w:t>
            </w:r>
          </w:p>
        </w:tc>
        <w:tc>
          <w:tcPr>
            <w:tcW w:w="836" w:type="dxa"/>
            <w:vAlign w:val="center"/>
          </w:tcPr>
          <w:p w:rsidR="00114FF2" w:rsidRPr="00A75F89" w:rsidRDefault="00114FF2" w:rsidP="00B46ECF">
            <w:pPr>
              <w:rPr>
                <w:rFonts w:ascii="Arial" w:hAnsi="Arial" w:cs="Arial"/>
                <w:b/>
                <w:bCs/>
                <w:color w:val="000000"/>
                <w:sz w:val="16"/>
                <w:szCs w:val="16"/>
              </w:rPr>
            </w:pPr>
            <w:r w:rsidRPr="00A75F89">
              <w:rPr>
                <w:rFonts w:ascii="Arial" w:hAnsi="Arial" w:cs="Arial"/>
                <w:b/>
                <w:bCs/>
                <w:color w:val="000000"/>
                <w:sz w:val="16"/>
                <w:szCs w:val="16"/>
              </w:rPr>
              <w:t>151,2</w:t>
            </w:r>
          </w:p>
        </w:tc>
        <w:tc>
          <w:tcPr>
            <w:tcW w:w="3014" w:type="dxa"/>
            <w:vAlign w:val="center"/>
          </w:tcPr>
          <w:p w:rsidR="00114FF2" w:rsidRPr="0041228E" w:rsidRDefault="00114FF2" w:rsidP="00A75F89">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08. Autres industries extractives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.081</w:t>
            </w:r>
            <w:r>
              <w:rPr>
                <w:rFonts w:ascii="Calibri" w:hAnsi="Calibri" w:hint="cs"/>
                <w:color w:val="000000"/>
                <w:sz w:val="18"/>
                <w:szCs w:val="18"/>
                <w:rtl/>
              </w:rPr>
              <w:t xml:space="preserve"> </w:t>
            </w:r>
            <w:r w:rsidRPr="00DF7E15">
              <w:rPr>
                <w:rFonts w:ascii="Calibri" w:hAnsi="Calibri"/>
                <w:color w:val="000000"/>
                <w:sz w:val="18"/>
                <w:szCs w:val="18"/>
                <w:rtl/>
              </w:rPr>
              <w:t>إستخراج الأحجار والرمل والصلصال</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6,5</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103,1</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96,8</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3,9</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97,6</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93,9</w:t>
            </w:r>
          </w:p>
        </w:tc>
        <w:tc>
          <w:tcPr>
            <w:tcW w:w="3014" w:type="dxa"/>
            <w:vAlign w:val="center"/>
          </w:tcPr>
          <w:p w:rsidR="00114FF2" w:rsidRDefault="00114FF2" w:rsidP="00A75F89">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081</w:t>
            </w:r>
            <w:r>
              <w:rPr>
                <w:rFonts w:asciiTheme="minorBidi" w:hAnsiTheme="minorBidi" w:cstheme="minorBidi"/>
                <w:sz w:val="16"/>
                <w:szCs w:val="16"/>
              </w:rPr>
              <w:t xml:space="preserve">. </w:t>
            </w:r>
            <w:r w:rsidRPr="00C31F87">
              <w:rPr>
                <w:rFonts w:asciiTheme="minorBidi" w:hAnsiTheme="minorBidi" w:cstheme="minorBidi"/>
                <w:sz w:val="16"/>
                <w:szCs w:val="16"/>
              </w:rPr>
              <w:t>E</w:t>
            </w:r>
            <w:r>
              <w:rPr>
                <w:rFonts w:asciiTheme="minorBidi" w:hAnsiTheme="minorBidi" w:cstheme="minorBidi"/>
                <w:sz w:val="16"/>
                <w:szCs w:val="16"/>
              </w:rPr>
              <w:t>xtraction de pierres</w:t>
            </w:r>
            <w:r w:rsidRPr="00C31F87">
              <w:rPr>
                <w:rFonts w:asciiTheme="minorBidi" w:hAnsiTheme="minorBidi" w:cstheme="minorBidi"/>
                <w:sz w:val="16"/>
                <w:szCs w:val="16"/>
              </w:rPr>
              <w:t>,</w:t>
            </w:r>
            <w:r>
              <w:rPr>
                <w:rFonts w:asciiTheme="minorBidi" w:hAnsiTheme="minorBidi" w:cstheme="minorBidi"/>
                <w:sz w:val="16"/>
                <w:szCs w:val="16"/>
              </w:rPr>
              <w:t xml:space="preserve"> de sables et </w:t>
            </w:r>
          </w:p>
          <w:p w:rsidR="00114FF2" w:rsidRPr="00C31F87" w:rsidRDefault="00114FF2" w:rsidP="00A75F89">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d’argiles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.082</w:t>
            </w:r>
            <w:r>
              <w:rPr>
                <w:rFonts w:ascii="Calibri" w:hAnsi="Calibri" w:hint="cs"/>
                <w:color w:val="000000"/>
                <w:sz w:val="18"/>
                <w:szCs w:val="18"/>
                <w:rtl/>
              </w:rPr>
              <w:t xml:space="preserve"> </w:t>
            </w:r>
            <w:r w:rsidRPr="00DF7E15">
              <w:rPr>
                <w:rFonts w:ascii="Calibri" w:hAnsi="Calibri"/>
                <w:color w:val="000000"/>
                <w:sz w:val="18"/>
                <w:szCs w:val="18"/>
                <w:rtl/>
              </w:rPr>
              <w:t>إستخراج الفوسفاط الطبیعي</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1,8</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145,1</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142,5</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-2,2</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148,6</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152,0</w:t>
            </w:r>
          </w:p>
        </w:tc>
        <w:tc>
          <w:tcPr>
            <w:tcW w:w="3014" w:type="dxa"/>
            <w:vAlign w:val="center"/>
          </w:tcPr>
          <w:p w:rsidR="00114FF2" w:rsidRPr="00C31F87" w:rsidRDefault="00114FF2" w:rsidP="00A75F89">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082</w:t>
            </w:r>
            <w:r>
              <w:rPr>
                <w:rFonts w:asciiTheme="minorBidi" w:hAnsiTheme="minorBidi" w:cstheme="minorBidi"/>
                <w:sz w:val="16"/>
                <w:szCs w:val="16"/>
              </w:rPr>
              <w:t>.</w:t>
            </w:r>
            <w:r w:rsidRPr="00C31F87">
              <w:rPr>
                <w:rFonts w:asciiTheme="minorBidi" w:hAnsiTheme="minorBidi" w:cstheme="minorBidi"/>
                <w:sz w:val="16"/>
                <w:szCs w:val="16"/>
              </w:rPr>
              <w:t xml:space="preserve"> </w:t>
            </w:r>
            <w:r>
              <w:rPr>
                <w:rFonts w:asciiTheme="minorBidi" w:hAnsiTheme="minorBidi" w:cstheme="minorBidi"/>
                <w:sz w:val="16"/>
                <w:szCs w:val="16"/>
              </w:rPr>
              <w:t>Phosphates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.089</w:t>
            </w:r>
            <w:r>
              <w:rPr>
                <w:rFonts w:ascii="Calibri" w:hAnsi="Calibri" w:hint="cs"/>
                <w:color w:val="000000"/>
                <w:sz w:val="18"/>
                <w:szCs w:val="18"/>
                <w:rtl/>
              </w:rPr>
              <w:t xml:space="preserve"> </w:t>
            </w:r>
            <w:r w:rsidRPr="00DF7E15">
              <w:rPr>
                <w:rFonts w:ascii="Calibri" w:hAnsi="Calibri"/>
                <w:color w:val="000000"/>
                <w:sz w:val="18"/>
                <w:szCs w:val="18"/>
                <w:rtl/>
              </w:rPr>
              <w:t>إستخراج معادن غیر مصنفة في موضع آخر</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6,9</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115,2</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107,8</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3,9</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145,1</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139,7</w:t>
            </w:r>
          </w:p>
        </w:tc>
        <w:tc>
          <w:tcPr>
            <w:tcW w:w="3014" w:type="dxa"/>
            <w:vAlign w:val="center"/>
          </w:tcPr>
          <w:p w:rsidR="00114FF2" w:rsidRPr="00C31F87" w:rsidRDefault="00114FF2" w:rsidP="00A75F89">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089</w:t>
            </w:r>
            <w:r>
              <w:rPr>
                <w:rFonts w:asciiTheme="minorBidi" w:hAnsiTheme="minorBidi" w:cstheme="minorBidi"/>
                <w:sz w:val="16"/>
                <w:szCs w:val="16"/>
              </w:rPr>
              <w:t xml:space="preserve">. </w:t>
            </w:r>
            <w:r w:rsidRPr="00C31F87">
              <w:rPr>
                <w:rFonts w:asciiTheme="minorBidi" w:hAnsiTheme="minorBidi" w:cstheme="minorBidi"/>
                <w:sz w:val="16"/>
                <w:szCs w:val="16"/>
              </w:rPr>
              <w:t>A</w:t>
            </w:r>
            <w:r>
              <w:rPr>
                <w:rFonts w:asciiTheme="minorBidi" w:hAnsiTheme="minorBidi" w:cstheme="minorBidi"/>
                <w:sz w:val="16"/>
                <w:szCs w:val="16"/>
              </w:rPr>
              <w:t xml:space="preserve">ctivités extractives </w:t>
            </w:r>
            <w:r w:rsidRPr="00C31F87">
              <w:rPr>
                <w:rFonts w:asciiTheme="minorBidi" w:hAnsiTheme="minorBidi" w:cstheme="minorBidi"/>
                <w:sz w:val="16"/>
                <w:szCs w:val="16"/>
              </w:rPr>
              <w:t xml:space="preserve"> N.C.A.</w:t>
            </w:r>
          </w:p>
        </w:tc>
      </w:tr>
      <w:tr w:rsidR="00114FF2" w:rsidRPr="004A31F3" w:rsidTr="00A75F89">
        <w:trPr>
          <w:jc w:val="center"/>
        </w:trPr>
        <w:tc>
          <w:tcPr>
            <w:tcW w:w="2418" w:type="dxa"/>
            <w:shd w:val="clear" w:color="auto" w:fill="FABF8F" w:themeFill="accent6" w:themeFillTint="99"/>
          </w:tcPr>
          <w:p w:rsidR="00114FF2" w:rsidRPr="00681C3F" w:rsidRDefault="00114FF2" w:rsidP="00A75F89">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581" w:type="dxa"/>
            <w:shd w:val="clear" w:color="auto" w:fill="FABF8F" w:themeFill="accent6" w:themeFillTint="99"/>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6,7</w:t>
            </w:r>
          </w:p>
        </w:tc>
        <w:tc>
          <w:tcPr>
            <w:tcW w:w="709" w:type="dxa"/>
            <w:shd w:val="clear" w:color="auto" w:fill="FABF8F" w:themeFill="accent6" w:themeFillTint="99"/>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113,2</w:t>
            </w:r>
          </w:p>
        </w:tc>
        <w:tc>
          <w:tcPr>
            <w:tcW w:w="708" w:type="dxa"/>
            <w:shd w:val="clear" w:color="auto" w:fill="FABF8F" w:themeFill="accent6" w:themeFillTint="99"/>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106,1</w:t>
            </w:r>
          </w:p>
        </w:tc>
        <w:tc>
          <w:tcPr>
            <w:tcW w:w="567" w:type="dxa"/>
            <w:shd w:val="clear" w:color="auto" w:fill="FABF8F" w:themeFill="accent6" w:themeFillTint="99"/>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5,1</w:t>
            </w:r>
          </w:p>
        </w:tc>
        <w:tc>
          <w:tcPr>
            <w:tcW w:w="851" w:type="dxa"/>
            <w:shd w:val="clear" w:color="auto" w:fill="FABF8F" w:themeFill="accent6" w:themeFillTint="99"/>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121,6</w:t>
            </w:r>
          </w:p>
        </w:tc>
        <w:tc>
          <w:tcPr>
            <w:tcW w:w="836" w:type="dxa"/>
            <w:shd w:val="clear" w:color="auto" w:fill="FABF8F" w:themeFill="accent6" w:themeFillTint="99"/>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115,7</w:t>
            </w:r>
          </w:p>
        </w:tc>
        <w:tc>
          <w:tcPr>
            <w:tcW w:w="3014" w:type="dxa"/>
            <w:shd w:val="clear" w:color="auto" w:fill="FABF8F" w:themeFill="accent6" w:themeFillTint="99"/>
            <w:vAlign w:val="center"/>
          </w:tcPr>
          <w:p w:rsidR="00114FF2" w:rsidRPr="00D51C1D" w:rsidRDefault="00114FF2" w:rsidP="00A75F89">
            <w:pPr>
              <w:spacing w:line="240" w:lineRule="auto"/>
              <w:jc w:val="both"/>
              <w:rPr>
                <w:rFonts w:asciiTheme="minorBidi" w:hAnsiTheme="minorBidi" w:cstheme="minorBidi"/>
                <w:b/>
                <w:bCs/>
                <w:spacing w:val="-6"/>
                <w:sz w:val="16"/>
                <w:szCs w:val="16"/>
              </w:rPr>
            </w:pPr>
            <w:r>
              <w:rPr>
                <w:rFonts w:asciiTheme="minorBidi" w:hAnsiTheme="minorBidi" w:cstheme="minorBidi"/>
                <w:b/>
                <w:bCs/>
                <w:spacing w:val="-6"/>
                <w:sz w:val="16"/>
                <w:szCs w:val="16"/>
              </w:rPr>
              <w:t>2.</w:t>
            </w:r>
            <w:r w:rsidRPr="00C31F87">
              <w:rPr>
                <w:rFonts w:asciiTheme="minorBidi" w:hAnsiTheme="minorBidi" w:cstheme="minorBidi"/>
                <w:b/>
                <w:bCs/>
                <w:spacing w:val="-6"/>
                <w:sz w:val="16"/>
                <w:szCs w:val="16"/>
              </w:rPr>
              <w:t xml:space="preserve"> Industrie manufacturière</w:t>
            </w:r>
            <w:r>
              <w:rPr>
                <w:rFonts w:asciiTheme="minorBidi" w:hAnsiTheme="minorBidi" w:cstheme="minorBidi"/>
                <w:b/>
                <w:bCs/>
                <w:spacing w:val="-6"/>
                <w:sz w:val="16"/>
                <w:szCs w:val="16"/>
              </w:rPr>
              <w:t xml:space="preserve"> </w:t>
            </w:r>
            <w:r w:rsidRPr="00C31F87">
              <w:rPr>
                <w:rFonts w:asciiTheme="minorBidi" w:hAnsiTheme="minorBidi" w:cstheme="minorBidi"/>
                <w:b/>
                <w:bCs/>
                <w:spacing w:val="-6"/>
                <w:sz w:val="16"/>
                <w:szCs w:val="16"/>
              </w:rPr>
              <w:t>hors raffinage de pétrole</w:t>
            </w:r>
          </w:p>
        </w:tc>
      </w:tr>
      <w:tr w:rsidR="00114FF2" w:rsidRPr="004A31F3" w:rsidTr="00D40604">
        <w:trPr>
          <w:jc w:val="center"/>
        </w:trPr>
        <w:tc>
          <w:tcPr>
            <w:tcW w:w="2418" w:type="dxa"/>
            <w:shd w:val="clear" w:color="auto" w:fill="auto"/>
          </w:tcPr>
          <w:p w:rsidR="00114FF2" w:rsidRPr="00A8447A" w:rsidRDefault="00114FF2" w:rsidP="00A75F89">
            <w:pPr>
              <w:bidi/>
              <w:jc w:val="left"/>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10</w:t>
            </w:r>
            <w:r>
              <w:rPr>
                <w:rFonts w:ascii="Calibri" w:hAnsi="Calibri" w:hint="cs"/>
                <w:b/>
                <w:bCs/>
                <w:color w:val="000000"/>
                <w:sz w:val="20"/>
                <w:szCs w:val="20"/>
                <w:rtl/>
              </w:rPr>
              <w:t xml:space="preserve"> </w:t>
            </w:r>
            <w:r w:rsidRPr="00B068D4">
              <w:rPr>
                <w:rFonts w:ascii="Calibri" w:hAnsi="Calibri"/>
                <w:b/>
                <w:bCs/>
                <w:color w:val="000000"/>
                <w:sz w:val="20"/>
                <w:szCs w:val="20"/>
                <w:rtl/>
              </w:rPr>
              <w:t>صناعات غذائیة</w:t>
            </w:r>
          </w:p>
        </w:tc>
        <w:tc>
          <w:tcPr>
            <w:tcW w:w="581" w:type="dxa"/>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6,7</w:t>
            </w:r>
          </w:p>
        </w:tc>
        <w:tc>
          <w:tcPr>
            <w:tcW w:w="709" w:type="dxa"/>
            <w:vAlign w:val="center"/>
          </w:tcPr>
          <w:p w:rsidR="00114FF2" w:rsidRPr="008857C3" w:rsidRDefault="00114FF2" w:rsidP="00277C03">
            <w:pPr>
              <w:rPr>
                <w:rFonts w:ascii="Arial" w:hAnsi="Arial" w:cs="Arial"/>
                <w:b/>
                <w:bCs/>
                <w:color w:val="000000"/>
                <w:sz w:val="16"/>
                <w:szCs w:val="16"/>
              </w:rPr>
            </w:pPr>
            <w:r w:rsidRPr="008857C3">
              <w:rPr>
                <w:rFonts w:ascii="Arial" w:hAnsi="Arial" w:cs="Arial"/>
                <w:b/>
                <w:bCs/>
                <w:color w:val="000000"/>
                <w:sz w:val="16"/>
                <w:szCs w:val="16"/>
              </w:rPr>
              <w:t>125,5</w:t>
            </w:r>
          </w:p>
        </w:tc>
        <w:tc>
          <w:tcPr>
            <w:tcW w:w="708" w:type="dxa"/>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117,6</w:t>
            </w:r>
          </w:p>
        </w:tc>
        <w:tc>
          <w:tcPr>
            <w:tcW w:w="567" w:type="dxa"/>
            <w:shd w:val="clear" w:color="auto" w:fill="auto"/>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11,2</w:t>
            </w:r>
          </w:p>
        </w:tc>
        <w:tc>
          <w:tcPr>
            <w:tcW w:w="851" w:type="dxa"/>
            <w:shd w:val="clear" w:color="auto" w:fill="auto"/>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126,9</w:t>
            </w:r>
          </w:p>
        </w:tc>
        <w:tc>
          <w:tcPr>
            <w:tcW w:w="836" w:type="dxa"/>
            <w:shd w:val="clear" w:color="auto" w:fill="auto"/>
            <w:vAlign w:val="center"/>
          </w:tcPr>
          <w:p w:rsidR="00114FF2" w:rsidRPr="008857C3" w:rsidRDefault="00114FF2" w:rsidP="00B46ECF">
            <w:pPr>
              <w:rPr>
                <w:rFonts w:ascii="Arial" w:hAnsi="Arial" w:cs="Arial"/>
                <w:b/>
                <w:bCs/>
                <w:color w:val="000000"/>
                <w:sz w:val="16"/>
                <w:szCs w:val="16"/>
              </w:rPr>
            </w:pPr>
            <w:r w:rsidRPr="008857C3">
              <w:rPr>
                <w:rFonts w:ascii="Arial" w:hAnsi="Arial" w:cs="Arial"/>
                <w:b/>
                <w:bCs/>
                <w:color w:val="000000"/>
                <w:sz w:val="16"/>
                <w:szCs w:val="16"/>
              </w:rPr>
              <w:t>114,1</w:t>
            </w:r>
          </w:p>
        </w:tc>
        <w:tc>
          <w:tcPr>
            <w:tcW w:w="3014" w:type="dxa"/>
            <w:shd w:val="clear" w:color="auto" w:fill="auto"/>
            <w:vAlign w:val="bottom"/>
          </w:tcPr>
          <w:p w:rsidR="00114FF2" w:rsidRPr="000242C3" w:rsidRDefault="00114FF2" w:rsidP="00A75F89">
            <w:pPr>
              <w:spacing w:line="240" w:lineRule="auto"/>
              <w:jc w:val="left"/>
              <w:rPr>
                <w:rFonts w:asciiTheme="minorBidi" w:hAnsiTheme="minorBidi" w:cstheme="minorBidi"/>
                <w:b/>
                <w:bCs/>
                <w:sz w:val="16"/>
                <w:szCs w:val="16"/>
              </w:rPr>
            </w:pPr>
            <w:r w:rsidRPr="000242C3">
              <w:rPr>
                <w:rFonts w:asciiTheme="minorBidi" w:hAnsiTheme="minorBidi" w:cstheme="minorBidi"/>
                <w:b/>
                <w:bCs/>
                <w:sz w:val="16"/>
                <w:szCs w:val="16"/>
              </w:rPr>
              <w:t>10.</w:t>
            </w:r>
            <w:r w:rsidRPr="00B068D4">
              <w:rPr>
                <w:rFonts w:asciiTheme="minorBidi" w:hAnsiTheme="minorBidi" w:cstheme="minorBidi"/>
                <w:b/>
                <w:bCs/>
                <w:sz w:val="16"/>
                <w:szCs w:val="16"/>
              </w:rPr>
              <w:t xml:space="preserve"> </w:t>
            </w:r>
            <w:r w:rsidRPr="000242C3">
              <w:rPr>
                <w:rFonts w:asciiTheme="minorBidi" w:hAnsiTheme="minorBidi" w:cstheme="minorBidi"/>
                <w:b/>
                <w:bCs/>
                <w:sz w:val="16"/>
                <w:szCs w:val="16"/>
              </w:rPr>
              <w:t>Industries alimentaires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.101</w:t>
            </w:r>
            <w:r>
              <w:rPr>
                <w:rFonts w:ascii="Calibri" w:hAnsi="Calibri" w:hint="cs"/>
                <w:color w:val="000000"/>
                <w:sz w:val="18"/>
                <w:szCs w:val="18"/>
                <w:rtl/>
              </w:rPr>
              <w:t xml:space="preserve"> </w:t>
            </w:r>
            <w:r w:rsidRPr="00DF7E15">
              <w:rPr>
                <w:rFonts w:ascii="Calibri" w:hAnsi="Calibri"/>
                <w:color w:val="000000"/>
                <w:sz w:val="18"/>
                <w:szCs w:val="18"/>
                <w:rtl/>
              </w:rPr>
              <w:t xml:space="preserve">تحویل وحفظ اللحوم </w:t>
            </w:r>
            <w:r w:rsidRPr="00DF7E15">
              <w:rPr>
                <w:rFonts w:ascii="Calibri" w:hAnsi="Calibri" w:hint="cs"/>
                <w:color w:val="000000"/>
                <w:sz w:val="18"/>
                <w:szCs w:val="18"/>
                <w:rtl/>
              </w:rPr>
              <w:t>وإعداد</w:t>
            </w:r>
            <w:r w:rsidRPr="00DF7E15">
              <w:rPr>
                <w:rFonts w:ascii="Calibri" w:hAnsi="Calibri"/>
                <w:color w:val="000000"/>
                <w:sz w:val="18"/>
                <w:szCs w:val="18"/>
                <w:rtl/>
              </w:rPr>
              <w:t xml:space="preserve"> منتجات من اللحوم</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-10,3</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87,5</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97,5</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-1,6</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94,7</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96,2</w:t>
            </w:r>
          </w:p>
        </w:tc>
        <w:tc>
          <w:tcPr>
            <w:tcW w:w="3014" w:type="dxa"/>
            <w:vAlign w:val="bottom"/>
          </w:tcPr>
          <w:p w:rsidR="00114FF2" w:rsidRDefault="00114FF2" w:rsidP="00A75F89">
            <w:pPr>
              <w:spacing w:line="240" w:lineRule="auto"/>
              <w:jc w:val="left"/>
              <w:rPr>
                <w:rFonts w:asciiTheme="minorBidi" w:hAnsiTheme="minorBidi" w:cstheme="minorBidi"/>
                <w:sz w:val="16"/>
                <w:szCs w:val="16"/>
              </w:rPr>
            </w:pPr>
            <w:r w:rsidRPr="00640F4D">
              <w:rPr>
                <w:rFonts w:asciiTheme="minorBidi" w:hAnsiTheme="minorBidi" w:cstheme="minorBidi"/>
                <w:sz w:val="16"/>
                <w:szCs w:val="16"/>
              </w:rPr>
              <w:t>101</w:t>
            </w:r>
            <w:r>
              <w:rPr>
                <w:rFonts w:asciiTheme="minorBidi" w:hAnsiTheme="minorBidi" w:cstheme="minorBidi"/>
                <w:sz w:val="16"/>
                <w:szCs w:val="16"/>
              </w:rPr>
              <w:t>. T</w:t>
            </w:r>
            <w:r w:rsidRPr="00640F4D">
              <w:rPr>
                <w:rFonts w:asciiTheme="minorBidi" w:hAnsiTheme="minorBidi" w:cstheme="minorBidi"/>
                <w:sz w:val="16"/>
                <w:szCs w:val="16"/>
              </w:rPr>
              <w:t xml:space="preserve">ransformation et conservation de </w:t>
            </w:r>
            <w:r>
              <w:rPr>
                <w:rFonts w:asciiTheme="minorBidi" w:hAnsiTheme="minorBidi" w:cstheme="minorBidi"/>
                <w:sz w:val="16"/>
                <w:szCs w:val="16"/>
              </w:rPr>
              <w:t xml:space="preserve">  </w:t>
            </w:r>
          </w:p>
          <w:p w:rsidR="00114FF2" w:rsidRDefault="00114FF2" w:rsidP="00A75F89">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 xml:space="preserve">la viande et préparation de produits </w:t>
            </w:r>
            <w:r>
              <w:rPr>
                <w:rFonts w:asciiTheme="minorBidi" w:hAnsiTheme="minorBidi" w:cstheme="minorBidi"/>
                <w:sz w:val="16"/>
                <w:szCs w:val="16"/>
              </w:rPr>
              <w:t>à</w:t>
            </w:r>
            <w:r w:rsidRPr="00640F4D">
              <w:rPr>
                <w:rFonts w:asciiTheme="minorBidi" w:hAnsiTheme="minorBidi" w:cstheme="minorBidi"/>
                <w:sz w:val="16"/>
                <w:szCs w:val="16"/>
              </w:rPr>
              <w:t xml:space="preserve"> </w:t>
            </w:r>
            <w:r>
              <w:rPr>
                <w:rFonts w:asciiTheme="minorBidi" w:hAnsiTheme="minorBidi" w:cstheme="minorBidi"/>
                <w:sz w:val="16"/>
                <w:szCs w:val="16"/>
              </w:rPr>
              <w:t xml:space="preserve"> </w:t>
            </w:r>
          </w:p>
          <w:p w:rsidR="00114FF2" w:rsidRPr="00C31F87" w:rsidRDefault="00114FF2" w:rsidP="00A75F89">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base de viande</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.102</w:t>
            </w:r>
            <w:r w:rsidRPr="00DF7E15">
              <w:rPr>
                <w:rFonts w:ascii="Calibri" w:hAnsi="Calibri"/>
                <w:color w:val="000000"/>
                <w:sz w:val="18"/>
                <w:szCs w:val="18"/>
                <w:rtl/>
              </w:rPr>
              <w:t xml:space="preserve"> تحویل وحفظ الأسماك والقشریات والرخویات</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13,6</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155,9</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137,2</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27,9</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158,5</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123,9</w:t>
            </w:r>
          </w:p>
        </w:tc>
        <w:tc>
          <w:tcPr>
            <w:tcW w:w="3014" w:type="dxa"/>
          </w:tcPr>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102. Transformation</w:t>
            </w:r>
            <w:r w:rsidRPr="00F24CDB">
              <w:rPr>
                <w:rFonts w:asciiTheme="minorBidi" w:hAnsiTheme="minorBidi" w:cstheme="minorBidi"/>
                <w:sz w:val="16"/>
                <w:szCs w:val="16"/>
              </w:rPr>
              <w:t xml:space="preserve"> et conservation de poissons, de crustacés et de mollusques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.103</w:t>
            </w:r>
            <w:r>
              <w:rPr>
                <w:rFonts w:ascii="Calibri" w:hAnsi="Calibri" w:hint="cs"/>
                <w:color w:val="000000"/>
                <w:sz w:val="18"/>
                <w:szCs w:val="18"/>
                <w:rtl/>
              </w:rPr>
              <w:t xml:space="preserve"> </w:t>
            </w:r>
            <w:r w:rsidRPr="00DF7E15">
              <w:rPr>
                <w:rFonts w:ascii="Calibri" w:hAnsi="Calibri"/>
                <w:color w:val="000000"/>
                <w:sz w:val="18"/>
                <w:szCs w:val="18"/>
                <w:rtl/>
              </w:rPr>
              <w:t>تحویل وحفظ الفواك</w:t>
            </w:r>
            <w:r w:rsidRPr="00DF7E15">
              <w:rPr>
                <w:rFonts w:ascii="Calibri" w:hAnsi="Calibri" w:hint="cs"/>
                <w:color w:val="000000"/>
                <w:sz w:val="18"/>
                <w:szCs w:val="18"/>
                <w:rtl/>
              </w:rPr>
              <w:t>ه والخض</w:t>
            </w:r>
            <w:r w:rsidRPr="00DF7E15">
              <w:rPr>
                <w:rFonts w:ascii="Calibri" w:hAnsi="Calibri"/>
                <w:color w:val="000000"/>
                <w:sz w:val="18"/>
                <w:szCs w:val="18"/>
                <w:rtl/>
              </w:rPr>
              <w:t>ر</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8,6</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122,3</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112,6</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8,7</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118,4</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108,9</w:t>
            </w:r>
          </w:p>
        </w:tc>
        <w:tc>
          <w:tcPr>
            <w:tcW w:w="3014" w:type="dxa"/>
          </w:tcPr>
          <w:p w:rsidR="00114FF2" w:rsidRDefault="00114FF2" w:rsidP="00A75F89">
            <w:pPr>
              <w:jc w:val="left"/>
              <w:rPr>
                <w:rFonts w:asciiTheme="minorBidi" w:hAnsiTheme="minorBidi" w:cstheme="minorBidi"/>
                <w:sz w:val="16"/>
                <w:szCs w:val="16"/>
              </w:rPr>
            </w:pPr>
            <w:r>
              <w:rPr>
                <w:rFonts w:asciiTheme="minorBidi" w:hAnsiTheme="minorBidi" w:cstheme="minorBidi"/>
                <w:sz w:val="16"/>
                <w:szCs w:val="16"/>
              </w:rPr>
              <w:t>103. T</w:t>
            </w:r>
            <w:r w:rsidRPr="00F24CDB">
              <w:rPr>
                <w:rFonts w:asciiTheme="minorBidi" w:hAnsiTheme="minorBidi" w:cstheme="minorBidi"/>
                <w:sz w:val="16"/>
                <w:szCs w:val="16"/>
              </w:rPr>
              <w:t xml:space="preserve">ransformation et conservation de </w:t>
            </w:r>
          </w:p>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fruits et légumes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.104</w:t>
            </w:r>
            <w:r>
              <w:rPr>
                <w:rFonts w:ascii="Calibri" w:hAnsi="Calibri" w:hint="cs"/>
                <w:color w:val="000000"/>
                <w:sz w:val="18"/>
                <w:szCs w:val="18"/>
                <w:rtl/>
              </w:rPr>
              <w:t xml:space="preserve"> </w:t>
            </w:r>
            <w:r w:rsidRPr="00DF7E15">
              <w:rPr>
                <w:rFonts w:ascii="Calibri" w:hAnsi="Calibri"/>
                <w:color w:val="000000"/>
                <w:sz w:val="18"/>
                <w:szCs w:val="18"/>
                <w:rtl/>
              </w:rPr>
              <w:t>صناعة الزيوت والدهون النباتية والحيوانية</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0,9</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113,0</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112,0</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3,4</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114</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110,3</w:t>
            </w:r>
          </w:p>
        </w:tc>
        <w:tc>
          <w:tcPr>
            <w:tcW w:w="3014" w:type="dxa"/>
          </w:tcPr>
          <w:p w:rsidR="00114FF2" w:rsidRDefault="00114FF2" w:rsidP="00A75F89">
            <w:pPr>
              <w:jc w:val="left"/>
              <w:rPr>
                <w:rFonts w:asciiTheme="minorBidi" w:hAnsiTheme="minorBidi" w:cstheme="minorBidi"/>
                <w:sz w:val="16"/>
                <w:szCs w:val="16"/>
              </w:rPr>
            </w:pPr>
            <w:r>
              <w:rPr>
                <w:rFonts w:asciiTheme="minorBidi" w:hAnsiTheme="minorBidi" w:cstheme="minorBidi"/>
                <w:sz w:val="16"/>
                <w:szCs w:val="16"/>
              </w:rPr>
              <w:t>104. F</w:t>
            </w:r>
            <w:r w:rsidRPr="00F24CDB">
              <w:rPr>
                <w:rFonts w:asciiTheme="minorBidi" w:hAnsiTheme="minorBidi" w:cstheme="minorBidi"/>
                <w:sz w:val="16"/>
                <w:szCs w:val="16"/>
              </w:rPr>
              <w:t xml:space="preserve">abrication d’huiles et graisses </w:t>
            </w:r>
            <w:r>
              <w:rPr>
                <w:rFonts w:asciiTheme="minorBidi" w:hAnsiTheme="minorBidi" w:cstheme="minorBidi"/>
                <w:sz w:val="16"/>
                <w:szCs w:val="16"/>
              </w:rPr>
              <w:t xml:space="preserve"> </w:t>
            </w:r>
          </w:p>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végétales et animales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.105</w:t>
            </w:r>
            <w:r>
              <w:rPr>
                <w:rFonts w:ascii="Calibri" w:hAnsi="Calibri" w:hint="cs"/>
                <w:color w:val="000000"/>
                <w:sz w:val="18"/>
                <w:szCs w:val="18"/>
                <w:rtl/>
              </w:rPr>
              <w:t xml:space="preserve"> </w:t>
            </w:r>
            <w:r w:rsidRPr="00DF7E15">
              <w:rPr>
                <w:rFonts w:ascii="Calibri" w:hAnsi="Calibri"/>
                <w:color w:val="000000"/>
                <w:sz w:val="18"/>
                <w:szCs w:val="18"/>
                <w:rtl/>
              </w:rPr>
              <w:t>صناعة منتجات الحلیب</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2,5</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112,7</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110,0</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1,8</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108,4</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106,5</w:t>
            </w:r>
          </w:p>
        </w:tc>
        <w:tc>
          <w:tcPr>
            <w:tcW w:w="3014" w:type="dxa"/>
          </w:tcPr>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105. F</w:t>
            </w:r>
            <w:r w:rsidRPr="00F24CDB">
              <w:rPr>
                <w:rFonts w:asciiTheme="minorBidi" w:hAnsiTheme="minorBidi" w:cstheme="minorBidi"/>
                <w:sz w:val="16"/>
                <w:szCs w:val="16"/>
              </w:rPr>
              <w:t>abrication de produits laitiers</w:t>
            </w:r>
          </w:p>
        </w:tc>
      </w:tr>
      <w:tr w:rsidR="00114FF2" w:rsidRPr="004A31F3" w:rsidTr="00D40604">
        <w:trPr>
          <w:jc w:val="center"/>
        </w:trPr>
        <w:tc>
          <w:tcPr>
            <w:tcW w:w="2418"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.106</w:t>
            </w:r>
            <w:r>
              <w:rPr>
                <w:rFonts w:ascii="Calibri" w:hAnsi="Calibri" w:hint="cs"/>
                <w:color w:val="000000"/>
                <w:sz w:val="18"/>
                <w:szCs w:val="18"/>
                <w:rtl/>
              </w:rPr>
              <w:t xml:space="preserve"> </w:t>
            </w:r>
            <w:r w:rsidRPr="00DF7E15">
              <w:rPr>
                <w:rFonts w:ascii="Calibri" w:hAnsi="Calibri"/>
                <w:color w:val="000000"/>
                <w:sz w:val="18"/>
                <w:szCs w:val="18"/>
                <w:rtl/>
              </w:rPr>
              <w:t>تحویل الحبوب، صنع المنتجات النشویة</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32,4</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125,1</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94,5</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24,2</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113</w:t>
            </w:r>
            <w:r>
              <w:rPr>
                <w:rFonts w:ascii="Arial" w:hAnsi="Arial" w:cs="Arial"/>
                <w:color w:val="000000"/>
                <w:sz w:val="16"/>
                <w:szCs w:val="16"/>
              </w:rPr>
              <w:t>,0</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91,0</w:t>
            </w:r>
          </w:p>
        </w:tc>
        <w:tc>
          <w:tcPr>
            <w:tcW w:w="3014" w:type="dxa"/>
          </w:tcPr>
          <w:p w:rsidR="00114FF2" w:rsidRDefault="00114FF2" w:rsidP="00A75F89">
            <w:pPr>
              <w:jc w:val="left"/>
              <w:rPr>
                <w:rFonts w:asciiTheme="minorBidi" w:hAnsiTheme="minorBidi" w:cstheme="minorBidi"/>
                <w:sz w:val="16"/>
                <w:szCs w:val="16"/>
              </w:rPr>
            </w:pPr>
            <w:r w:rsidRPr="00F24CDB">
              <w:rPr>
                <w:rFonts w:asciiTheme="minorBidi" w:hAnsiTheme="minorBidi" w:cstheme="minorBidi"/>
                <w:sz w:val="16"/>
                <w:szCs w:val="16"/>
              </w:rPr>
              <w:t xml:space="preserve">106. </w:t>
            </w:r>
            <w:r>
              <w:rPr>
                <w:rFonts w:asciiTheme="minorBidi" w:hAnsiTheme="minorBidi" w:cstheme="minorBidi"/>
                <w:sz w:val="16"/>
                <w:szCs w:val="16"/>
              </w:rPr>
              <w:t>Travail des grains</w:t>
            </w:r>
            <w:r w:rsidRPr="00F24CDB">
              <w:rPr>
                <w:rFonts w:asciiTheme="minorBidi" w:hAnsiTheme="minorBidi" w:cstheme="minorBidi"/>
                <w:sz w:val="16"/>
                <w:szCs w:val="16"/>
              </w:rPr>
              <w:t xml:space="preserve">; fabrication de </w:t>
            </w:r>
          </w:p>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produits amylases</w:t>
            </w:r>
          </w:p>
        </w:tc>
      </w:tr>
      <w:tr w:rsidR="00114FF2" w:rsidRPr="004A31F3" w:rsidTr="00D40604">
        <w:trPr>
          <w:trHeight w:val="1012"/>
          <w:jc w:val="center"/>
        </w:trPr>
        <w:tc>
          <w:tcPr>
            <w:tcW w:w="2418" w:type="dxa"/>
          </w:tcPr>
          <w:p w:rsidR="00114FF2" w:rsidRPr="00DF7E15" w:rsidRDefault="00114FF2" w:rsidP="00702116">
            <w:pPr>
              <w:bidi/>
              <w:jc w:val="left"/>
              <w:rPr>
                <w:rFonts w:ascii="Calibri" w:hAnsi="Calibri"/>
                <w:color w:val="000000"/>
                <w:sz w:val="18"/>
                <w:szCs w:val="18"/>
              </w:rPr>
            </w:pPr>
            <w:r w:rsidRPr="00DF7E15">
              <w:rPr>
                <w:rFonts w:ascii="Calibri" w:hAnsi="Calibri"/>
                <w:color w:val="000000"/>
                <w:sz w:val="18"/>
                <w:szCs w:val="18"/>
              </w:rPr>
              <w:t>107</w:t>
            </w:r>
            <w:r w:rsidRPr="00DF7E15">
              <w:rPr>
                <w:rFonts w:ascii="Calibri" w:hAnsi="Calibri" w:hint="cs"/>
                <w:color w:val="000000"/>
                <w:sz w:val="18"/>
                <w:szCs w:val="18"/>
                <w:rtl/>
              </w:rPr>
              <w:t>.</w:t>
            </w:r>
            <w:r>
              <w:rPr>
                <w:rFonts w:ascii="Calibri" w:hAnsi="Calibri" w:hint="cs"/>
                <w:color w:val="000000"/>
                <w:sz w:val="18"/>
                <w:szCs w:val="18"/>
                <w:rtl/>
                <w:lang w:bidi="ar-MA"/>
              </w:rPr>
              <w:t xml:space="preserve"> </w:t>
            </w:r>
            <w:r w:rsidRPr="00DF7E15">
              <w:rPr>
                <w:rFonts w:ascii="Calibri" w:hAnsi="Calibri"/>
                <w:color w:val="000000"/>
                <w:sz w:val="18"/>
                <w:szCs w:val="18"/>
                <w:rtl/>
              </w:rPr>
              <w:t>صناعة منتجات المخابز و الحلویات والعجین الغذائي</w:t>
            </w:r>
          </w:p>
        </w:tc>
        <w:tc>
          <w:tcPr>
            <w:tcW w:w="581"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2,2</w:t>
            </w:r>
          </w:p>
        </w:tc>
        <w:tc>
          <w:tcPr>
            <w:tcW w:w="709" w:type="dxa"/>
            <w:vAlign w:val="center"/>
          </w:tcPr>
          <w:p w:rsidR="00114FF2" w:rsidRPr="008857C3" w:rsidRDefault="00114FF2" w:rsidP="00277C03">
            <w:pPr>
              <w:rPr>
                <w:rFonts w:ascii="Arial" w:hAnsi="Arial" w:cs="Arial"/>
                <w:color w:val="000000"/>
                <w:sz w:val="16"/>
                <w:szCs w:val="16"/>
              </w:rPr>
            </w:pPr>
            <w:r w:rsidRPr="008857C3">
              <w:rPr>
                <w:rFonts w:ascii="Arial" w:hAnsi="Arial" w:cs="Arial"/>
                <w:color w:val="000000"/>
                <w:sz w:val="16"/>
                <w:szCs w:val="16"/>
              </w:rPr>
              <w:t>105,9</w:t>
            </w:r>
          </w:p>
        </w:tc>
        <w:tc>
          <w:tcPr>
            <w:tcW w:w="708"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103,6</w:t>
            </w:r>
          </w:p>
        </w:tc>
        <w:tc>
          <w:tcPr>
            <w:tcW w:w="567"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2,7</w:t>
            </w:r>
          </w:p>
        </w:tc>
        <w:tc>
          <w:tcPr>
            <w:tcW w:w="851"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123,7</w:t>
            </w:r>
          </w:p>
        </w:tc>
        <w:tc>
          <w:tcPr>
            <w:tcW w:w="836" w:type="dxa"/>
            <w:vAlign w:val="center"/>
          </w:tcPr>
          <w:p w:rsidR="00114FF2" w:rsidRPr="008857C3" w:rsidRDefault="00114FF2" w:rsidP="00B46ECF">
            <w:pPr>
              <w:rPr>
                <w:rFonts w:ascii="Arial" w:hAnsi="Arial" w:cs="Arial"/>
                <w:color w:val="000000"/>
                <w:sz w:val="16"/>
                <w:szCs w:val="16"/>
              </w:rPr>
            </w:pPr>
            <w:r w:rsidRPr="008857C3">
              <w:rPr>
                <w:rFonts w:ascii="Arial" w:hAnsi="Arial" w:cs="Arial"/>
                <w:color w:val="000000"/>
                <w:sz w:val="16"/>
                <w:szCs w:val="16"/>
              </w:rPr>
              <w:t>120,5</w:t>
            </w:r>
          </w:p>
        </w:tc>
        <w:tc>
          <w:tcPr>
            <w:tcW w:w="3014" w:type="dxa"/>
          </w:tcPr>
          <w:p w:rsidR="00114FF2" w:rsidRDefault="00114FF2" w:rsidP="00A75F89">
            <w:pPr>
              <w:jc w:val="left"/>
              <w:rPr>
                <w:rFonts w:asciiTheme="minorBidi" w:hAnsiTheme="minorBidi" w:cstheme="minorBidi"/>
                <w:sz w:val="16"/>
                <w:szCs w:val="16"/>
              </w:rPr>
            </w:pPr>
            <w:r w:rsidRPr="00F24CDB">
              <w:rPr>
                <w:rFonts w:asciiTheme="minorBidi" w:hAnsiTheme="minorBidi" w:cstheme="minorBidi"/>
                <w:sz w:val="16"/>
                <w:szCs w:val="16"/>
              </w:rPr>
              <w:t>107</w:t>
            </w:r>
            <w:r>
              <w:rPr>
                <w:rFonts w:asciiTheme="minorBidi" w:hAnsiTheme="minorBidi" w:cstheme="minorBidi"/>
                <w:sz w:val="16"/>
                <w:szCs w:val="16"/>
              </w:rPr>
              <w:t>. F</w:t>
            </w:r>
            <w:r w:rsidRPr="00F24CDB">
              <w:rPr>
                <w:rFonts w:asciiTheme="minorBidi" w:hAnsiTheme="minorBidi" w:cstheme="minorBidi"/>
                <w:sz w:val="16"/>
                <w:szCs w:val="16"/>
              </w:rPr>
              <w:t xml:space="preserve">abrication de produits de </w:t>
            </w:r>
          </w:p>
          <w:p w:rsidR="00114FF2"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 xml:space="preserve">boulangerie-pâtisserie et de pâtes </w:t>
            </w:r>
          </w:p>
          <w:p w:rsidR="00114FF2" w:rsidRPr="00F24CDB"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alimentaires</w:t>
            </w:r>
          </w:p>
        </w:tc>
      </w:tr>
    </w:tbl>
    <w:p w:rsidR="008D7D46" w:rsidRPr="00D40604" w:rsidRDefault="008D7D46" w:rsidP="00C459A4">
      <w:pPr>
        <w:bidi/>
        <w:spacing w:line="320" w:lineRule="exact"/>
        <w:rPr>
          <w:rFonts w:asciiTheme="minorBidi" w:hAnsiTheme="minorBidi" w:cstheme="minorBidi"/>
          <w:b/>
          <w:bCs/>
          <w:color w:val="943634"/>
          <w:sz w:val="28"/>
          <w:rtl/>
        </w:rPr>
      </w:pPr>
      <w:r w:rsidRPr="00D40604">
        <w:rPr>
          <w:rFonts w:asciiTheme="minorBidi" w:hAnsiTheme="minorBidi" w:cstheme="minorBidi"/>
          <w:sz w:val="28"/>
        </w:rPr>
        <w:br w:type="page"/>
      </w:r>
      <w:r w:rsidRPr="00D40604">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D40604">
        <w:rPr>
          <w:rFonts w:asciiTheme="minorBidi" w:hAnsiTheme="minorBidi" w:cstheme="minorBidi"/>
          <w:b/>
          <w:bCs/>
          <w:color w:val="943634"/>
          <w:sz w:val="28"/>
        </w:rPr>
        <w:t>)</w:t>
      </w:r>
      <w:r w:rsidRPr="00D40604">
        <w:rPr>
          <w:rFonts w:asciiTheme="minorBidi" w:hAnsiTheme="minorBidi" w:cstheme="minorBidi"/>
          <w:b/>
          <w:bCs/>
          <w:color w:val="943634"/>
          <w:sz w:val="28"/>
          <w:rtl/>
        </w:rPr>
        <w:t>تابع</w:t>
      </w:r>
      <w:r w:rsidRPr="00D40604">
        <w:rPr>
          <w:rFonts w:asciiTheme="minorBidi" w:hAnsiTheme="minorBidi" w:cstheme="minorBidi"/>
          <w:b/>
          <w:bCs/>
          <w:color w:val="943634"/>
          <w:sz w:val="28"/>
        </w:rPr>
        <w:t>(</w:t>
      </w:r>
    </w:p>
    <w:p w:rsidR="008D7D46" w:rsidRPr="00D40604" w:rsidRDefault="008D7D46" w:rsidP="00C459A4">
      <w:pPr>
        <w:tabs>
          <w:tab w:val="left" w:pos="1200"/>
          <w:tab w:val="left" w:pos="1400"/>
        </w:tabs>
        <w:spacing w:before="80" w:line="32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FC2A84" w:rsidRPr="00D40604">
        <w:rPr>
          <w:rFonts w:asciiTheme="minorBidi" w:hAnsiTheme="minorBidi" w:cstheme="minorBidi"/>
          <w:b/>
          <w:bCs/>
          <w:color w:val="D4650A"/>
          <w:sz w:val="22"/>
          <w:szCs w:val="22"/>
        </w:rPr>
        <w:t>LA PRODUCTION</w:t>
      </w:r>
      <w:r w:rsidRPr="00D40604">
        <w:rPr>
          <w:rFonts w:asciiTheme="minorBidi" w:hAnsiTheme="minorBidi" w:cstheme="minorBidi"/>
          <w:b/>
          <w:bCs/>
          <w:color w:val="D4650A"/>
          <w:sz w:val="22"/>
          <w:szCs w:val="22"/>
        </w:rPr>
        <w:t xml:space="preserve"> PAR BRANCHE </w:t>
      </w:r>
    </w:p>
    <w:p w:rsidR="008D7D46" w:rsidRPr="00D40604" w:rsidRDefault="008D7D46" w:rsidP="00C459A4">
      <w:pPr>
        <w:spacing w:line="32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ET SOUS-BRANCHE (suite)</w:t>
      </w:r>
      <w:r w:rsidRPr="00D40604">
        <w:rPr>
          <w:rFonts w:asciiTheme="minorBidi" w:hAnsiTheme="minorBidi" w:cstheme="minorBidi"/>
          <w:b/>
          <w:bCs/>
          <w:color w:val="D4650A"/>
          <w:sz w:val="22"/>
          <w:szCs w:val="22"/>
          <w:rtl/>
        </w:rPr>
        <w:t xml:space="preserve"> </w:t>
      </w:r>
    </w:p>
    <w:p w:rsidR="008D7D46" w:rsidRPr="00D40604" w:rsidRDefault="008D7D46" w:rsidP="00A71B84">
      <w:pPr>
        <w:bidi/>
        <w:spacing w:line="32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tl/>
        </w:rPr>
        <w:t xml:space="preserve">أسـاس 100 :  </w:t>
      </w:r>
      <w:r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 100 </w:t>
      </w:r>
      <w:r w:rsidRPr="00D40604">
        <w:rPr>
          <w:rFonts w:asciiTheme="minorBidi" w:hAnsiTheme="minorBidi" w:cstheme="minorBidi"/>
          <w:b/>
          <w:bCs/>
          <w:color w:val="D4650A"/>
          <w:sz w:val="22"/>
          <w:szCs w:val="22"/>
        </w:rPr>
        <w:t xml:space="preserve">        Base</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DA511E" w:rsidRPr="00D40604">
        <w:rPr>
          <w:rFonts w:ascii="Arial" w:hAnsi="Arial" w:cs="Arial"/>
          <w:b/>
          <w:bCs/>
          <w:color w:val="D4650A"/>
          <w:sz w:val="22"/>
          <w:szCs w:val="22"/>
        </w:rPr>
        <w:t>202</w:t>
      </w:r>
      <w:r w:rsidR="00CA53FB" w:rsidRPr="00D40604">
        <w:rPr>
          <w:rFonts w:ascii="Arial" w:hAnsi="Arial" w:cs="Arial"/>
          <w:b/>
          <w:bCs/>
          <w:color w:val="D4650A"/>
          <w:sz w:val="22"/>
          <w:szCs w:val="22"/>
        </w:rPr>
        <w:t>1</w:t>
      </w:r>
      <w:r w:rsidR="00DA511E" w:rsidRPr="00D40604">
        <w:rPr>
          <w:rFonts w:ascii="Arial" w:hAnsi="Arial" w:cs="Arial"/>
          <w:b/>
          <w:bCs/>
          <w:sz w:val="22"/>
          <w:szCs w:val="22"/>
          <w:rtl/>
        </w:rPr>
        <w:t xml:space="preserve"> </w:t>
      </w:r>
      <w:r w:rsidRPr="00D40604">
        <w:rPr>
          <w:rFonts w:ascii="Arial" w:hAnsi="Arial" w:cs="Arial"/>
          <w:b/>
          <w:bCs/>
          <w:sz w:val="22"/>
          <w:szCs w:val="22"/>
          <w:rtl/>
        </w:rPr>
        <w:t xml:space="preserve"> </w:t>
      </w:r>
      <w:r w:rsidR="00494E33" w:rsidRPr="00D40604">
        <w:rPr>
          <w:rFonts w:ascii="Arial" w:hAnsi="Arial" w:cs="Arial"/>
          <w:b/>
          <w:bCs/>
          <w:sz w:val="22"/>
          <w:szCs w:val="22"/>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542"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24"/>
        <w:gridCol w:w="709"/>
        <w:gridCol w:w="725"/>
        <w:gridCol w:w="692"/>
        <w:gridCol w:w="562"/>
        <w:gridCol w:w="851"/>
        <w:gridCol w:w="992"/>
        <w:gridCol w:w="2787"/>
      </w:tblGrid>
      <w:tr w:rsidR="00D40604" w:rsidRPr="004A31F3" w:rsidTr="00114FF2">
        <w:trPr>
          <w:trHeight w:val="728"/>
          <w:jc w:val="center"/>
        </w:trPr>
        <w:tc>
          <w:tcPr>
            <w:tcW w:w="2224" w:type="dxa"/>
            <w:shd w:val="clear" w:color="auto" w:fill="D99594" w:themeFill="accent2" w:themeFillTint="99"/>
            <w:vAlign w:val="center"/>
          </w:tcPr>
          <w:p w:rsidR="00D40604" w:rsidRPr="004A31F3" w:rsidRDefault="00D40604" w:rsidP="00494E3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709"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725"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692"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562"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992"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787" w:type="dxa"/>
            <w:shd w:val="clear" w:color="auto" w:fill="D99594" w:themeFill="accent2" w:themeFillTint="99"/>
            <w:vAlign w:val="center"/>
          </w:tcPr>
          <w:p w:rsidR="00D40604" w:rsidRPr="004A31F3" w:rsidRDefault="00414FF1" w:rsidP="00494E33">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40604"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40604" w:rsidRPr="004A31F3">
              <w:rPr>
                <w:rFonts w:asciiTheme="minorBidi" w:hAnsiTheme="minorBidi" w:cstheme="minorBidi"/>
                <w:b/>
                <w:spacing w:val="-2"/>
                <w:sz w:val="18"/>
                <w:szCs w:val="18"/>
              </w:rPr>
              <w:t>Libellé</w:t>
            </w:r>
          </w:p>
        </w:tc>
      </w:tr>
      <w:tr w:rsidR="00114FF2" w:rsidRPr="004A31F3" w:rsidTr="00114FF2">
        <w:trPr>
          <w:trHeight w:val="563"/>
          <w:jc w:val="center"/>
        </w:trPr>
        <w:tc>
          <w:tcPr>
            <w:tcW w:w="2224" w:type="dxa"/>
          </w:tcPr>
          <w:p w:rsidR="00114FF2" w:rsidRPr="00585D6A" w:rsidRDefault="00114FF2" w:rsidP="00A75F89">
            <w:pPr>
              <w:bidi/>
              <w:jc w:val="both"/>
              <w:rPr>
                <w:rFonts w:ascii="Calibri" w:hAnsi="Calibri"/>
                <w:color w:val="000000"/>
                <w:sz w:val="18"/>
                <w:szCs w:val="18"/>
              </w:rPr>
            </w:pPr>
            <w:r w:rsidRPr="00585D6A">
              <w:rPr>
                <w:rFonts w:ascii="Calibri" w:hAnsi="Calibri"/>
                <w:color w:val="000000"/>
                <w:sz w:val="18"/>
                <w:szCs w:val="18"/>
              </w:rPr>
              <w:t>.108</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منتجات غذائیة أخرى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-2,8</w:t>
            </w:r>
          </w:p>
        </w:tc>
        <w:tc>
          <w:tcPr>
            <w:tcW w:w="725"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150,5</w:t>
            </w:r>
          </w:p>
        </w:tc>
        <w:tc>
          <w:tcPr>
            <w:tcW w:w="6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154,9</w:t>
            </w:r>
          </w:p>
        </w:tc>
        <w:tc>
          <w:tcPr>
            <w:tcW w:w="56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6,5</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160,4</w:t>
            </w:r>
          </w:p>
        </w:tc>
        <w:tc>
          <w:tcPr>
            <w:tcW w:w="9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150,6</w:t>
            </w:r>
          </w:p>
        </w:tc>
        <w:tc>
          <w:tcPr>
            <w:tcW w:w="2787" w:type="dxa"/>
            <w:vAlign w:val="center"/>
          </w:tcPr>
          <w:p w:rsidR="00114FF2" w:rsidRPr="00F24CDB" w:rsidRDefault="00114FF2" w:rsidP="00A75F89">
            <w:pPr>
              <w:jc w:val="both"/>
              <w:rPr>
                <w:rFonts w:asciiTheme="minorBidi" w:hAnsiTheme="minorBidi" w:cstheme="minorBidi"/>
                <w:sz w:val="16"/>
                <w:szCs w:val="16"/>
              </w:rPr>
            </w:pPr>
            <w:r w:rsidRPr="00F24CDB">
              <w:rPr>
                <w:rFonts w:asciiTheme="minorBidi" w:hAnsiTheme="minorBidi" w:cstheme="minorBidi"/>
                <w:sz w:val="16"/>
                <w:szCs w:val="16"/>
              </w:rPr>
              <w:t xml:space="preserve">108. </w:t>
            </w:r>
            <w:r>
              <w:rPr>
                <w:rFonts w:asciiTheme="minorBidi" w:hAnsiTheme="minorBidi" w:cstheme="minorBidi"/>
                <w:sz w:val="16"/>
                <w:szCs w:val="16"/>
              </w:rPr>
              <w:t>F</w:t>
            </w:r>
            <w:r w:rsidRPr="00F24CDB">
              <w:rPr>
                <w:rFonts w:asciiTheme="minorBidi" w:hAnsiTheme="minorBidi" w:cstheme="minorBidi"/>
                <w:sz w:val="16"/>
                <w:szCs w:val="16"/>
              </w:rPr>
              <w:t>abrication d'autres produits alimentaires</w:t>
            </w:r>
          </w:p>
        </w:tc>
      </w:tr>
      <w:tr w:rsidR="00114FF2" w:rsidRPr="004A31F3" w:rsidTr="00114FF2">
        <w:trPr>
          <w:trHeight w:val="563"/>
          <w:jc w:val="center"/>
        </w:trPr>
        <w:tc>
          <w:tcPr>
            <w:tcW w:w="2224" w:type="dxa"/>
          </w:tcPr>
          <w:p w:rsidR="00114FF2" w:rsidRPr="00585D6A" w:rsidRDefault="00114FF2" w:rsidP="00A75F89">
            <w:pPr>
              <w:bidi/>
              <w:jc w:val="both"/>
              <w:rPr>
                <w:rFonts w:ascii="Calibri" w:hAnsi="Calibri"/>
                <w:color w:val="000000"/>
                <w:sz w:val="18"/>
                <w:szCs w:val="18"/>
              </w:rPr>
            </w:pPr>
            <w:r w:rsidRPr="00585D6A">
              <w:rPr>
                <w:rFonts w:ascii="Calibri" w:hAnsi="Calibri"/>
                <w:color w:val="000000"/>
                <w:sz w:val="18"/>
                <w:szCs w:val="18"/>
              </w:rPr>
              <w:t>.109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العلف الحيواني</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-2,0</w:t>
            </w:r>
          </w:p>
        </w:tc>
        <w:tc>
          <w:tcPr>
            <w:tcW w:w="725"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108,5</w:t>
            </w:r>
          </w:p>
        </w:tc>
        <w:tc>
          <w:tcPr>
            <w:tcW w:w="6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110,7</w:t>
            </w:r>
          </w:p>
        </w:tc>
        <w:tc>
          <w:tcPr>
            <w:tcW w:w="56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105,8</w:t>
            </w:r>
          </w:p>
        </w:tc>
        <w:tc>
          <w:tcPr>
            <w:tcW w:w="9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107,9</w:t>
            </w:r>
          </w:p>
        </w:tc>
        <w:tc>
          <w:tcPr>
            <w:tcW w:w="2787" w:type="dxa"/>
            <w:vAlign w:val="center"/>
          </w:tcPr>
          <w:p w:rsidR="00114FF2" w:rsidRPr="00F24CDB" w:rsidRDefault="00114FF2" w:rsidP="00A75F89">
            <w:pPr>
              <w:jc w:val="both"/>
              <w:rPr>
                <w:rFonts w:asciiTheme="minorBidi" w:hAnsiTheme="minorBidi" w:cstheme="minorBidi"/>
                <w:sz w:val="16"/>
                <w:szCs w:val="16"/>
              </w:rPr>
            </w:pPr>
            <w:r w:rsidRPr="00F24CDB">
              <w:rPr>
                <w:rFonts w:asciiTheme="minorBidi" w:hAnsiTheme="minorBidi" w:cstheme="minorBidi"/>
                <w:sz w:val="16"/>
                <w:szCs w:val="16"/>
              </w:rPr>
              <w:t xml:space="preserve">109. </w:t>
            </w:r>
            <w:r>
              <w:rPr>
                <w:rFonts w:asciiTheme="minorBidi" w:hAnsiTheme="minorBidi" w:cstheme="minorBidi"/>
                <w:sz w:val="16"/>
                <w:szCs w:val="16"/>
              </w:rPr>
              <w:t>F</w:t>
            </w:r>
            <w:r w:rsidRPr="00F24CDB">
              <w:rPr>
                <w:rFonts w:asciiTheme="minorBidi" w:hAnsiTheme="minorBidi" w:cstheme="minorBidi"/>
                <w:sz w:val="16"/>
                <w:szCs w:val="16"/>
              </w:rPr>
              <w:t>abrication d'aliments pour animaux</w:t>
            </w:r>
          </w:p>
        </w:tc>
      </w:tr>
      <w:tr w:rsidR="00114FF2" w:rsidRPr="004A31F3" w:rsidTr="00114FF2">
        <w:trPr>
          <w:trHeight w:val="288"/>
          <w:jc w:val="center"/>
        </w:trPr>
        <w:tc>
          <w:tcPr>
            <w:tcW w:w="2224" w:type="dxa"/>
          </w:tcPr>
          <w:p w:rsidR="00114FF2" w:rsidRPr="00387303" w:rsidRDefault="00114FF2" w:rsidP="00A75F89">
            <w:pPr>
              <w:bidi/>
              <w:jc w:val="both"/>
              <w:rPr>
                <w:rFonts w:ascii="Calibri" w:hAnsi="Calibri"/>
                <w:color w:val="000000"/>
                <w:sz w:val="20"/>
                <w:szCs w:val="20"/>
              </w:rPr>
            </w:pPr>
            <w:r w:rsidRPr="007E7924">
              <w:rPr>
                <w:rFonts w:ascii="Calibri" w:hAnsi="Calibri"/>
                <w:color w:val="000000"/>
                <w:sz w:val="18"/>
                <w:szCs w:val="18"/>
              </w:rPr>
              <w:t>.</w:t>
            </w:r>
            <w:r w:rsidRPr="00B068D4">
              <w:rPr>
                <w:rFonts w:ascii="Calibri" w:hAnsi="Calibri"/>
                <w:b/>
                <w:bCs/>
                <w:color w:val="000000"/>
                <w:sz w:val="20"/>
                <w:szCs w:val="20"/>
              </w:rPr>
              <w:t>11</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المشروبات</w:t>
            </w:r>
          </w:p>
        </w:tc>
        <w:tc>
          <w:tcPr>
            <w:tcW w:w="709"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1,6</w:t>
            </w:r>
          </w:p>
        </w:tc>
        <w:tc>
          <w:tcPr>
            <w:tcW w:w="725"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93,4</w:t>
            </w:r>
          </w:p>
        </w:tc>
        <w:tc>
          <w:tcPr>
            <w:tcW w:w="692"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91,9</w:t>
            </w:r>
          </w:p>
        </w:tc>
        <w:tc>
          <w:tcPr>
            <w:tcW w:w="562"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-4,5</w:t>
            </w:r>
          </w:p>
        </w:tc>
        <w:tc>
          <w:tcPr>
            <w:tcW w:w="851"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117,9</w:t>
            </w:r>
          </w:p>
        </w:tc>
        <w:tc>
          <w:tcPr>
            <w:tcW w:w="992" w:type="dxa"/>
            <w:vAlign w:val="center"/>
          </w:tcPr>
          <w:p w:rsidR="00114FF2" w:rsidRPr="00114FF2" w:rsidRDefault="00114FF2" w:rsidP="00277C03">
            <w:pPr>
              <w:rPr>
                <w:rFonts w:ascii="Arial" w:hAnsi="Arial" w:cs="Arial"/>
                <w:b/>
                <w:bCs/>
                <w:color w:val="000000"/>
                <w:sz w:val="16"/>
                <w:szCs w:val="16"/>
              </w:rPr>
            </w:pPr>
            <w:r w:rsidRPr="00114FF2">
              <w:rPr>
                <w:rFonts w:ascii="Arial" w:hAnsi="Arial" w:cs="Arial"/>
                <w:b/>
                <w:bCs/>
                <w:color w:val="000000"/>
                <w:sz w:val="16"/>
                <w:szCs w:val="16"/>
              </w:rPr>
              <w:t>123,5</w:t>
            </w:r>
          </w:p>
        </w:tc>
        <w:tc>
          <w:tcPr>
            <w:tcW w:w="2787" w:type="dxa"/>
            <w:vAlign w:val="center"/>
          </w:tcPr>
          <w:p w:rsidR="00114FF2" w:rsidRPr="00B068D4" w:rsidRDefault="00114FF2" w:rsidP="00A75F89">
            <w:pPr>
              <w:jc w:val="both"/>
              <w:rPr>
                <w:rFonts w:asciiTheme="minorBidi" w:hAnsiTheme="minorBidi" w:cstheme="minorBidi"/>
                <w:b/>
                <w:bCs/>
                <w:sz w:val="16"/>
                <w:szCs w:val="16"/>
              </w:rPr>
            </w:pPr>
            <w:r w:rsidRPr="00B068D4">
              <w:rPr>
                <w:rFonts w:asciiTheme="minorBidi" w:hAnsiTheme="minorBidi" w:cstheme="minorBidi"/>
                <w:b/>
                <w:bCs/>
                <w:sz w:val="16"/>
                <w:szCs w:val="16"/>
              </w:rPr>
              <w:t>11. Fabrication de boissons</w:t>
            </w:r>
          </w:p>
        </w:tc>
      </w:tr>
      <w:tr w:rsidR="00114FF2" w:rsidRPr="004A31F3" w:rsidTr="00114FF2">
        <w:trPr>
          <w:trHeight w:val="275"/>
          <w:jc w:val="center"/>
        </w:trPr>
        <w:tc>
          <w:tcPr>
            <w:tcW w:w="2224" w:type="dxa"/>
          </w:tcPr>
          <w:p w:rsidR="00114FF2" w:rsidRPr="00585D6A" w:rsidRDefault="00114FF2" w:rsidP="00A75F89">
            <w:pPr>
              <w:bidi/>
              <w:jc w:val="both"/>
              <w:rPr>
                <w:rFonts w:ascii="Calibri" w:hAnsi="Calibri"/>
                <w:color w:val="000000"/>
                <w:sz w:val="18"/>
                <w:szCs w:val="18"/>
              </w:rPr>
            </w:pPr>
            <w:r w:rsidRPr="00585D6A">
              <w:rPr>
                <w:rFonts w:ascii="Calibri" w:hAnsi="Calibri"/>
                <w:color w:val="000000"/>
                <w:sz w:val="18"/>
                <w:szCs w:val="18"/>
              </w:rPr>
              <w:t>110</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المشروبات</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w:t>
            </w:r>
          </w:p>
        </w:tc>
        <w:tc>
          <w:tcPr>
            <w:tcW w:w="725"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93,4</w:t>
            </w:r>
          </w:p>
        </w:tc>
        <w:tc>
          <w:tcPr>
            <w:tcW w:w="6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91,9</w:t>
            </w:r>
          </w:p>
        </w:tc>
        <w:tc>
          <w:tcPr>
            <w:tcW w:w="56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-4,5</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117,9</w:t>
            </w:r>
          </w:p>
        </w:tc>
        <w:tc>
          <w:tcPr>
            <w:tcW w:w="992"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123,5</w:t>
            </w:r>
          </w:p>
        </w:tc>
        <w:tc>
          <w:tcPr>
            <w:tcW w:w="2787" w:type="dxa"/>
            <w:vAlign w:val="center"/>
          </w:tcPr>
          <w:p w:rsidR="00114FF2" w:rsidRPr="00F24CDB" w:rsidRDefault="00114FF2" w:rsidP="00A75F89">
            <w:pPr>
              <w:jc w:val="both"/>
              <w:rPr>
                <w:rFonts w:asciiTheme="minorBidi" w:hAnsiTheme="minorBidi" w:cstheme="minorBidi"/>
                <w:sz w:val="16"/>
                <w:szCs w:val="16"/>
              </w:rPr>
            </w:pPr>
            <w:r>
              <w:rPr>
                <w:rFonts w:asciiTheme="minorBidi" w:hAnsiTheme="minorBidi" w:cstheme="minorBidi"/>
                <w:sz w:val="16"/>
                <w:szCs w:val="16"/>
              </w:rPr>
              <w:t>110. Fabrication</w:t>
            </w:r>
            <w:r w:rsidRPr="00F24CDB">
              <w:rPr>
                <w:rFonts w:asciiTheme="minorBidi" w:hAnsiTheme="minorBidi" w:cstheme="minorBidi"/>
                <w:sz w:val="16"/>
                <w:szCs w:val="16"/>
              </w:rPr>
              <w:t xml:space="preserve"> de boissons</w:t>
            </w:r>
          </w:p>
        </w:tc>
      </w:tr>
      <w:tr w:rsidR="00114FF2" w:rsidRPr="004A31F3" w:rsidTr="00114FF2">
        <w:trPr>
          <w:trHeight w:val="563"/>
          <w:jc w:val="center"/>
        </w:trPr>
        <w:tc>
          <w:tcPr>
            <w:tcW w:w="2224" w:type="dxa"/>
          </w:tcPr>
          <w:p w:rsidR="00114FF2" w:rsidRPr="00B068D4" w:rsidRDefault="00114FF2" w:rsidP="00A75F89">
            <w:pPr>
              <w:bidi/>
              <w:jc w:val="both"/>
              <w:rPr>
                <w:rFonts w:ascii="Calibri" w:hAnsi="Calibri"/>
                <w:b/>
                <w:bCs/>
                <w:color w:val="000000"/>
                <w:sz w:val="20"/>
                <w:szCs w:val="20"/>
              </w:rPr>
            </w:pPr>
            <w:r w:rsidRPr="00B068D4">
              <w:rPr>
                <w:rFonts w:ascii="Calibri" w:hAnsi="Calibri"/>
                <w:b/>
                <w:bCs/>
                <w:color w:val="000000"/>
                <w:sz w:val="20"/>
                <w:szCs w:val="20"/>
              </w:rPr>
              <w:t>.12</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التبغ</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1,3</w:t>
            </w:r>
          </w:p>
        </w:tc>
        <w:tc>
          <w:tcPr>
            <w:tcW w:w="725"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96,7</w:t>
            </w:r>
          </w:p>
        </w:tc>
        <w:tc>
          <w:tcPr>
            <w:tcW w:w="692"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95,5</w:t>
            </w:r>
          </w:p>
        </w:tc>
        <w:tc>
          <w:tcPr>
            <w:tcW w:w="562"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0,6</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101,8</w:t>
            </w:r>
          </w:p>
        </w:tc>
        <w:tc>
          <w:tcPr>
            <w:tcW w:w="992"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101,2</w:t>
            </w:r>
          </w:p>
        </w:tc>
        <w:tc>
          <w:tcPr>
            <w:tcW w:w="2787" w:type="dxa"/>
            <w:vAlign w:val="center"/>
          </w:tcPr>
          <w:p w:rsidR="00114FF2" w:rsidRPr="0041038D" w:rsidRDefault="00114FF2" w:rsidP="00A75F89">
            <w:pPr>
              <w:jc w:val="both"/>
              <w:rPr>
                <w:rFonts w:asciiTheme="minorBidi" w:hAnsiTheme="minorBidi" w:cstheme="minorBidi"/>
                <w:b/>
                <w:bCs/>
                <w:sz w:val="16"/>
                <w:szCs w:val="16"/>
              </w:rPr>
            </w:pPr>
            <w:r>
              <w:rPr>
                <w:rFonts w:asciiTheme="minorBidi" w:hAnsiTheme="minorBidi" w:cstheme="minorBidi"/>
                <w:b/>
                <w:bCs/>
                <w:sz w:val="16"/>
                <w:szCs w:val="16"/>
              </w:rPr>
              <w:t>12.</w:t>
            </w:r>
            <w:r w:rsidRPr="0041038D">
              <w:rPr>
                <w:rFonts w:asciiTheme="minorBidi" w:hAnsiTheme="minorBidi" w:cstheme="minorBidi"/>
                <w:b/>
                <w:bCs/>
                <w:sz w:val="16"/>
                <w:szCs w:val="16"/>
              </w:rPr>
              <w:t xml:space="preserve"> Fabrication de produits </w:t>
            </w:r>
            <w:r>
              <w:rPr>
                <w:rFonts w:asciiTheme="minorBidi" w:hAnsiTheme="minorBidi" w:cstheme="minorBidi"/>
                <w:b/>
                <w:bCs/>
                <w:sz w:val="16"/>
                <w:szCs w:val="16"/>
              </w:rPr>
              <w:t>à</w:t>
            </w:r>
            <w:r w:rsidRPr="0041038D">
              <w:rPr>
                <w:rFonts w:asciiTheme="minorBidi" w:hAnsiTheme="minorBidi" w:cstheme="minorBidi"/>
                <w:b/>
                <w:bCs/>
                <w:sz w:val="16"/>
                <w:szCs w:val="16"/>
              </w:rPr>
              <w:t xml:space="preserve"> base de tabac</w:t>
            </w:r>
          </w:p>
        </w:tc>
      </w:tr>
      <w:tr w:rsidR="00A75F89" w:rsidRPr="004A31F3" w:rsidTr="00114FF2">
        <w:trPr>
          <w:trHeight w:val="275"/>
          <w:jc w:val="center"/>
        </w:trPr>
        <w:tc>
          <w:tcPr>
            <w:tcW w:w="2224" w:type="dxa"/>
          </w:tcPr>
          <w:p w:rsidR="00A75F89" w:rsidRPr="00B068D4" w:rsidRDefault="00A75F89" w:rsidP="00A75F89">
            <w:pPr>
              <w:bidi/>
              <w:jc w:val="both"/>
              <w:rPr>
                <w:rFonts w:ascii="Calibri" w:hAnsi="Calibri"/>
                <w:b/>
                <w:bCs/>
                <w:color w:val="000000"/>
                <w:sz w:val="20"/>
                <w:szCs w:val="20"/>
              </w:rPr>
            </w:pPr>
            <w:r w:rsidRPr="00B068D4">
              <w:rPr>
                <w:rFonts w:ascii="Calibri" w:hAnsi="Calibri"/>
                <w:b/>
                <w:bCs/>
                <w:color w:val="000000"/>
                <w:sz w:val="20"/>
                <w:szCs w:val="20"/>
              </w:rPr>
              <w:t>.</w:t>
            </w:r>
            <w:r w:rsidRPr="000D0E62">
              <w:rPr>
                <w:rFonts w:ascii="Calibri" w:hAnsi="Calibri"/>
                <w:color w:val="000000"/>
                <w:sz w:val="18"/>
                <w:szCs w:val="18"/>
              </w:rPr>
              <w:t>120</w:t>
            </w:r>
            <w:r w:rsidRPr="000D0E62">
              <w:rPr>
                <w:rFonts w:ascii="Calibri" w:hAnsi="Calibri" w:hint="cs"/>
                <w:color w:val="000000"/>
                <w:sz w:val="18"/>
                <w:szCs w:val="18"/>
                <w:rtl/>
              </w:rPr>
              <w:t xml:space="preserve"> </w:t>
            </w:r>
            <w:r w:rsidRPr="000D0E62">
              <w:rPr>
                <w:rFonts w:ascii="Calibri" w:hAnsi="Calibri"/>
                <w:color w:val="000000"/>
                <w:sz w:val="18"/>
                <w:szCs w:val="18"/>
                <w:rtl/>
              </w:rPr>
              <w:t>صناعة منتجات التبغ</w:t>
            </w:r>
          </w:p>
        </w:tc>
        <w:tc>
          <w:tcPr>
            <w:tcW w:w="709"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1,3</w:t>
            </w:r>
          </w:p>
        </w:tc>
        <w:tc>
          <w:tcPr>
            <w:tcW w:w="725"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96,7</w:t>
            </w:r>
          </w:p>
        </w:tc>
        <w:tc>
          <w:tcPr>
            <w:tcW w:w="6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95,5</w:t>
            </w:r>
          </w:p>
        </w:tc>
        <w:tc>
          <w:tcPr>
            <w:tcW w:w="56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0,6</w:t>
            </w:r>
          </w:p>
        </w:tc>
        <w:tc>
          <w:tcPr>
            <w:tcW w:w="851"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101,8</w:t>
            </w:r>
          </w:p>
        </w:tc>
        <w:tc>
          <w:tcPr>
            <w:tcW w:w="9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101,2</w:t>
            </w:r>
          </w:p>
        </w:tc>
        <w:tc>
          <w:tcPr>
            <w:tcW w:w="2787" w:type="dxa"/>
            <w:vAlign w:val="center"/>
          </w:tcPr>
          <w:p w:rsidR="00A75F89" w:rsidRDefault="00A75F89" w:rsidP="00A75F89">
            <w:pPr>
              <w:jc w:val="both"/>
              <w:rPr>
                <w:rFonts w:asciiTheme="minorBidi" w:hAnsiTheme="minorBidi" w:cstheme="minorBidi"/>
                <w:b/>
                <w:bCs/>
                <w:sz w:val="16"/>
                <w:szCs w:val="16"/>
              </w:rPr>
            </w:pPr>
            <w:r w:rsidRPr="000D0E62">
              <w:rPr>
                <w:rFonts w:asciiTheme="minorBidi" w:hAnsiTheme="minorBidi" w:cstheme="minorBidi"/>
                <w:sz w:val="16"/>
                <w:szCs w:val="16"/>
              </w:rPr>
              <w:t>120. Fabrication de produits à base de tabac</w:t>
            </w:r>
          </w:p>
        </w:tc>
      </w:tr>
      <w:tr w:rsidR="00A75F89" w:rsidRPr="004A31F3" w:rsidTr="00114FF2">
        <w:trPr>
          <w:trHeight w:val="563"/>
          <w:jc w:val="center"/>
        </w:trPr>
        <w:tc>
          <w:tcPr>
            <w:tcW w:w="2224" w:type="dxa"/>
          </w:tcPr>
          <w:p w:rsidR="00A75F89" w:rsidRPr="00B068D4" w:rsidRDefault="00A75F89" w:rsidP="00A75F89">
            <w:pPr>
              <w:bidi/>
              <w:jc w:val="both"/>
              <w:rPr>
                <w:rFonts w:ascii="Calibri" w:hAnsi="Calibri"/>
                <w:b/>
                <w:bCs/>
                <w:color w:val="000000"/>
                <w:sz w:val="20"/>
                <w:szCs w:val="20"/>
              </w:rPr>
            </w:pPr>
            <w:r w:rsidRPr="00B068D4">
              <w:rPr>
                <w:rFonts w:ascii="Calibri" w:hAnsi="Calibri"/>
                <w:b/>
                <w:bCs/>
                <w:color w:val="000000"/>
                <w:sz w:val="20"/>
                <w:szCs w:val="20"/>
              </w:rPr>
              <w:t>.13</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النسیج</w:t>
            </w:r>
          </w:p>
        </w:tc>
        <w:tc>
          <w:tcPr>
            <w:tcW w:w="709"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12,2</w:t>
            </w:r>
          </w:p>
        </w:tc>
        <w:tc>
          <w:tcPr>
            <w:tcW w:w="725"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90,9</w:t>
            </w:r>
          </w:p>
        </w:tc>
        <w:tc>
          <w:tcPr>
            <w:tcW w:w="692"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81,0</w:t>
            </w:r>
          </w:p>
        </w:tc>
        <w:tc>
          <w:tcPr>
            <w:tcW w:w="562"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5,2</w:t>
            </w:r>
          </w:p>
        </w:tc>
        <w:tc>
          <w:tcPr>
            <w:tcW w:w="851"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96,4</w:t>
            </w:r>
          </w:p>
        </w:tc>
        <w:tc>
          <w:tcPr>
            <w:tcW w:w="992" w:type="dxa"/>
            <w:vAlign w:val="center"/>
          </w:tcPr>
          <w:p w:rsidR="00A75F89" w:rsidRPr="00702116" w:rsidRDefault="00A75F89" w:rsidP="00A75F89">
            <w:pPr>
              <w:rPr>
                <w:rFonts w:asciiTheme="minorBidi" w:hAnsiTheme="minorBidi" w:cstheme="minorBidi"/>
                <w:color w:val="000000"/>
                <w:sz w:val="16"/>
                <w:szCs w:val="16"/>
              </w:rPr>
            </w:pPr>
            <w:r w:rsidRPr="00702116">
              <w:rPr>
                <w:rFonts w:asciiTheme="minorBidi" w:hAnsiTheme="minorBidi" w:cstheme="minorBidi"/>
                <w:color w:val="000000"/>
                <w:sz w:val="16"/>
                <w:szCs w:val="16"/>
              </w:rPr>
              <w:t>91,6</w:t>
            </w:r>
          </w:p>
        </w:tc>
        <w:tc>
          <w:tcPr>
            <w:tcW w:w="2787" w:type="dxa"/>
            <w:vAlign w:val="center"/>
          </w:tcPr>
          <w:p w:rsidR="00A75F89" w:rsidRPr="0041038D" w:rsidRDefault="00A75F89" w:rsidP="00A75F89">
            <w:pPr>
              <w:jc w:val="both"/>
              <w:rPr>
                <w:rFonts w:asciiTheme="minorBidi" w:hAnsiTheme="minorBidi" w:cstheme="minorBidi"/>
                <w:b/>
                <w:bCs/>
                <w:sz w:val="16"/>
                <w:szCs w:val="16"/>
              </w:rPr>
            </w:pPr>
            <w:r w:rsidRPr="0041038D">
              <w:rPr>
                <w:rFonts w:asciiTheme="minorBidi" w:hAnsiTheme="minorBidi" w:cstheme="minorBidi"/>
                <w:b/>
                <w:bCs/>
                <w:sz w:val="16"/>
                <w:szCs w:val="16"/>
              </w:rPr>
              <w:t xml:space="preserve">13. </w:t>
            </w:r>
            <w:r>
              <w:rPr>
                <w:rFonts w:asciiTheme="minorBidi" w:hAnsiTheme="minorBidi" w:cstheme="minorBidi"/>
                <w:b/>
                <w:bCs/>
                <w:sz w:val="16"/>
                <w:szCs w:val="16"/>
              </w:rPr>
              <w:t>F</w:t>
            </w:r>
            <w:r w:rsidRPr="0041038D">
              <w:rPr>
                <w:rFonts w:asciiTheme="minorBidi" w:hAnsiTheme="minorBidi" w:cstheme="minorBidi"/>
                <w:b/>
                <w:bCs/>
                <w:sz w:val="16"/>
                <w:szCs w:val="16"/>
              </w:rPr>
              <w:t>abrication de textiles</w:t>
            </w:r>
          </w:p>
        </w:tc>
      </w:tr>
      <w:tr w:rsidR="00A75F89" w:rsidRPr="004A31F3" w:rsidTr="00114FF2">
        <w:trPr>
          <w:trHeight w:val="275"/>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.131</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تحضير ألياف النسيج والغزل</w:t>
            </w:r>
          </w:p>
        </w:tc>
        <w:tc>
          <w:tcPr>
            <w:tcW w:w="709"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8,8</w:t>
            </w:r>
          </w:p>
        </w:tc>
        <w:tc>
          <w:tcPr>
            <w:tcW w:w="725"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95,4</w:t>
            </w:r>
          </w:p>
        </w:tc>
        <w:tc>
          <w:tcPr>
            <w:tcW w:w="6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87,7</w:t>
            </w:r>
          </w:p>
        </w:tc>
        <w:tc>
          <w:tcPr>
            <w:tcW w:w="56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-7,0</w:t>
            </w:r>
          </w:p>
        </w:tc>
        <w:tc>
          <w:tcPr>
            <w:tcW w:w="851"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107,1</w:t>
            </w:r>
          </w:p>
        </w:tc>
        <w:tc>
          <w:tcPr>
            <w:tcW w:w="9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115,2</w:t>
            </w:r>
          </w:p>
        </w:tc>
        <w:tc>
          <w:tcPr>
            <w:tcW w:w="2787" w:type="dxa"/>
            <w:vAlign w:val="center"/>
          </w:tcPr>
          <w:p w:rsidR="00A75F89" w:rsidRPr="00F24CDB" w:rsidRDefault="00A75F89" w:rsidP="00A75F89">
            <w:pPr>
              <w:jc w:val="both"/>
              <w:rPr>
                <w:rFonts w:asciiTheme="minorBidi" w:hAnsiTheme="minorBidi" w:cstheme="minorBidi"/>
                <w:sz w:val="16"/>
                <w:szCs w:val="16"/>
              </w:rPr>
            </w:pPr>
            <w:r>
              <w:rPr>
                <w:rFonts w:asciiTheme="minorBidi" w:hAnsiTheme="minorBidi" w:cstheme="minorBidi"/>
                <w:sz w:val="16"/>
                <w:szCs w:val="16"/>
              </w:rPr>
              <w:t>131. P</w:t>
            </w:r>
            <w:r w:rsidRPr="00F24CDB">
              <w:rPr>
                <w:rFonts w:asciiTheme="minorBidi" w:hAnsiTheme="minorBidi" w:cstheme="minorBidi"/>
                <w:sz w:val="16"/>
                <w:szCs w:val="16"/>
              </w:rPr>
              <w:t>réparation de fibres textiles et filature</w:t>
            </w:r>
          </w:p>
        </w:tc>
      </w:tr>
      <w:tr w:rsidR="00A75F89" w:rsidRPr="004A31F3" w:rsidTr="00114FF2">
        <w:trPr>
          <w:trHeight w:val="288"/>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 xml:space="preserve"> .132</w:t>
            </w:r>
            <w:r w:rsidRPr="00585D6A">
              <w:rPr>
                <w:rFonts w:ascii="Calibri" w:hAnsi="Calibri"/>
                <w:color w:val="000000"/>
                <w:sz w:val="18"/>
                <w:szCs w:val="18"/>
                <w:rtl/>
              </w:rPr>
              <w:t>النسيج</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22,7</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84,8</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69,1</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24,9</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97,9</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78,4</w:t>
            </w:r>
          </w:p>
        </w:tc>
        <w:tc>
          <w:tcPr>
            <w:tcW w:w="2787" w:type="dxa"/>
            <w:vAlign w:val="center"/>
          </w:tcPr>
          <w:p w:rsidR="00A75F89" w:rsidRPr="00F24CDB" w:rsidRDefault="00A75F89" w:rsidP="00A75F89">
            <w:pPr>
              <w:jc w:val="both"/>
              <w:rPr>
                <w:rFonts w:asciiTheme="minorBidi" w:hAnsiTheme="minorBidi" w:cstheme="minorBidi"/>
                <w:sz w:val="16"/>
                <w:szCs w:val="16"/>
              </w:rPr>
            </w:pPr>
            <w:r w:rsidRPr="00F24CDB">
              <w:rPr>
                <w:rFonts w:asciiTheme="minorBidi" w:hAnsiTheme="minorBidi" w:cstheme="minorBidi"/>
                <w:sz w:val="16"/>
                <w:szCs w:val="16"/>
              </w:rPr>
              <w:t>132.</w:t>
            </w:r>
            <w:r>
              <w:rPr>
                <w:rFonts w:asciiTheme="minorBidi" w:hAnsiTheme="minorBidi" w:cstheme="minorBidi"/>
                <w:sz w:val="16"/>
                <w:szCs w:val="16"/>
              </w:rPr>
              <w:t xml:space="preserve"> Tissage</w:t>
            </w:r>
          </w:p>
        </w:tc>
      </w:tr>
      <w:tr w:rsidR="00A75F89" w:rsidRPr="004A31F3" w:rsidTr="00114FF2">
        <w:trPr>
          <w:trHeight w:val="563"/>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 xml:space="preserve"> .133</w:t>
            </w:r>
            <w:r w:rsidRPr="00585D6A">
              <w:rPr>
                <w:rFonts w:ascii="Calibri" w:hAnsi="Calibri"/>
                <w:color w:val="000000"/>
                <w:sz w:val="18"/>
                <w:szCs w:val="18"/>
                <w:rtl/>
              </w:rPr>
              <w:t>تعزيز النسيج</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3,7</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86,0</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82,9</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4,0</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74,6</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71,7</w:t>
            </w:r>
          </w:p>
        </w:tc>
        <w:tc>
          <w:tcPr>
            <w:tcW w:w="2787" w:type="dxa"/>
            <w:vAlign w:val="center"/>
          </w:tcPr>
          <w:p w:rsidR="00A75F89" w:rsidRPr="00F24CDB" w:rsidRDefault="00A75F89" w:rsidP="00A75F89">
            <w:pPr>
              <w:jc w:val="both"/>
              <w:rPr>
                <w:rFonts w:asciiTheme="minorBidi" w:hAnsiTheme="minorBidi" w:cstheme="minorBidi"/>
                <w:sz w:val="16"/>
                <w:szCs w:val="16"/>
              </w:rPr>
            </w:pPr>
            <w:r>
              <w:rPr>
                <w:rFonts w:asciiTheme="minorBidi" w:hAnsiTheme="minorBidi" w:cstheme="minorBidi"/>
                <w:sz w:val="16"/>
                <w:szCs w:val="16"/>
              </w:rPr>
              <w:t>133. E</w:t>
            </w:r>
            <w:r w:rsidRPr="00F24CDB">
              <w:rPr>
                <w:rFonts w:asciiTheme="minorBidi" w:hAnsiTheme="minorBidi" w:cstheme="minorBidi"/>
                <w:sz w:val="16"/>
                <w:szCs w:val="16"/>
              </w:rPr>
              <w:t>nnoblissement textile</w:t>
            </w:r>
          </w:p>
        </w:tc>
      </w:tr>
      <w:tr w:rsidR="00A75F89" w:rsidRPr="004A31F3" w:rsidTr="00114FF2">
        <w:trPr>
          <w:trHeight w:val="275"/>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.134</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الزرابي</w:t>
            </w:r>
            <w:r w:rsidRPr="00585D6A">
              <w:rPr>
                <w:rFonts w:ascii="Calibri" w:hAnsi="Calibri"/>
                <w:color w:val="000000"/>
                <w:sz w:val="18"/>
                <w:szCs w:val="18"/>
              </w:rPr>
              <w:t xml:space="preserve"> </w:t>
            </w:r>
            <w:r w:rsidRPr="00585D6A">
              <w:rPr>
                <w:rFonts w:ascii="Calibri" w:hAnsi="Calibri"/>
                <w:color w:val="000000"/>
                <w:sz w:val="18"/>
                <w:szCs w:val="18"/>
                <w:rtl/>
              </w:rPr>
              <w:t>والموكیت</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6,4</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179,8</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169,0</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1,2</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210,8</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208,4</w:t>
            </w:r>
          </w:p>
        </w:tc>
        <w:tc>
          <w:tcPr>
            <w:tcW w:w="2787" w:type="dxa"/>
            <w:vAlign w:val="center"/>
          </w:tcPr>
          <w:p w:rsidR="00A75F89" w:rsidRPr="00F24CDB" w:rsidRDefault="00A75F89" w:rsidP="00A75F89">
            <w:pPr>
              <w:jc w:val="both"/>
              <w:rPr>
                <w:rFonts w:asciiTheme="minorBidi" w:hAnsiTheme="minorBidi" w:cstheme="minorBidi"/>
                <w:sz w:val="16"/>
                <w:szCs w:val="16"/>
              </w:rPr>
            </w:pPr>
            <w:r>
              <w:rPr>
                <w:rFonts w:asciiTheme="minorBidi" w:hAnsiTheme="minorBidi" w:cstheme="minorBidi"/>
                <w:sz w:val="16"/>
                <w:szCs w:val="16"/>
              </w:rPr>
              <w:t>134. Fabrication</w:t>
            </w:r>
            <w:r w:rsidRPr="00F24CDB">
              <w:rPr>
                <w:rFonts w:asciiTheme="minorBidi" w:hAnsiTheme="minorBidi" w:cstheme="minorBidi"/>
                <w:sz w:val="16"/>
                <w:szCs w:val="16"/>
              </w:rPr>
              <w:t xml:space="preserve"> de tapis et moquettes</w:t>
            </w:r>
          </w:p>
        </w:tc>
      </w:tr>
      <w:tr w:rsidR="00A75F89" w:rsidRPr="004A31F3" w:rsidTr="00114FF2">
        <w:trPr>
          <w:trHeight w:val="275"/>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.139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منسوجات</w:t>
            </w:r>
            <w:r w:rsidRPr="00585D6A">
              <w:rPr>
                <w:rFonts w:ascii="Calibri" w:hAnsi="Calibri"/>
                <w:color w:val="000000"/>
                <w:sz w:val="18"/>
                <w:szCs w:val="18"/>
              </w:rPr>
              <w:t xml:space="preserve"> </w:t>
            </w:r>
            <w:r w:rsidRPr="00585D6A">
              <w:rPr>
                <w:rFonts w:ascii="Calibri" w:hAnsi="Calibri"/>
                <w:color w:val="000000"/>
                <w:sz w:val="18"/>
                <w:szCs w:val="18"/>
                <w:rtl/>
              </w:rPr>
              <w:t>أخرى</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12,1</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86,1</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76,8</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-2,7</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85,9</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88,3</w:t>
            </w:r>
          </w:p>
        </w:tc>
        <w:tc>
          <w:tcPr>
            <w:tcW w:w="2787" w:type="dxa"/>
            <w:vAlign w:val="center"/>
          </w:tcPr>
          <w:p w:rsidR="00A75F89" w:rsidRPr="00F24CDB" w:rsidRDefault="00A75F89" w:rsidP="00A75F89">
            <w:pPr>
              <w:jc w:val="both"/>
              <w:rPr>
                <w:rFonts w:asciiTheme="minorBidi" w:hAnsiTheme="minorBidi" w:cstheme="minorBidi"/>
                <w:sz w:val="16"/>
                <w:szCs w:val="16"/>
              </w:rPr>
            </w:pPr>
            <w:r>
              <w:rPr>
                <w:rFonts w:asciiTheme="minorBidi" w:hAnsiTheme="minorBidi" w:cstheme="minorBidi"/>
                <w:sz w:val="16"/>
                <w:szCs w:val="16"/>
              </w:rPr>
              <w:t>139. F</w:t>
            </w:r>
            <w:r w:rsidRPr="00F24CDB">
              <w:rPr>
                <w:rFonts w:asciiTheme="minorBidi" w:hAnsiTheme="minorBidi" w:cstheme="minorBidi"/>
                <w:sz w:val="16"/>
                <w:szCs w:val="16"/>
              </w:rPr>
              <w:t>abrication d'autres textiles</w:t>
            </w:r>
          </w:p>
        </w:tc>
      </w:tr>
      <w:tr w:rsidR="00A75F89" w:rsidRPr="00A17269" w:rsidTr="00114FF2">
        <w:trPr>
          <w:trHeight w:val="563"/>
          <w:jc w:val="center"/>
        </w:trPr>
        <w:tc>
          <w:tcPr>
            <w:tcW w:w="2224" w:type="dxa"/>
          </w:tcPr>
          <w:p w:rsidR="00A75F89" w:rsidRPr="00A8447A" w:rsidRDefault="00A75F89" w:rsidP="00A75F89">
            <w:pPr>
              <w:bidi/>
              <w:jc w:val="both"/>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14</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الملابس</w:t>
            </w:r>
          </w:p>
        </w:tc>
        <w:tc>
          <w:tcPr>
            <w:tcW w:w="709"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12,5</w:t>
            </w:r>
          </w:p>
        </w:tc>
        <w:tc>
          <w:tcPr>
            <w:tcW w:w="725"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98,0</w:t>
            </w:r>
          </w:p>
        </w:tc>
        <w:tc>
          <w:tcPr>
            <w:tcW w:w="69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87,1</w:t>
            </w:r>
          </w:p>
        </w:tc>
        <w:tc>
          <w:tcPr>
            <w:tcW w:w="56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9,2</w:t>
            </w:r>
          </w:p>
        </w:tc>
        <w:tc>
          <w:tcPr>
            <w:tcW w:w="851"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91,2</w:t>
            </w:r>
          </w:p>
        </w:tc>
        <w:tc>
          <w:tcPr>
            <w:tcW w:w="99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83,5</w:t>
            </w:r>
          </w:p>
        </w:tc>
        <w:tc>
          <w:tcPr>
            <w:tcW w:w="2787" w:type="dxa"/>
            <w:vAlign w:val="center"/>
          </w:tcPr>
          <w:p w:rsidR="00A75F89" w:rsidRPr="006133E8" w:rsidRDefault="00A75F89" w:rsidP="00A75F89">
            <w:pPr>
              <w:jc w:val="both"/>
              <w:rPr>
                <w:rFonts w:asciiTheme="minorBidi" w:hAnsiTheme="minorBidi" w:cstheme="minorBidi"/>
                <w:b/>
                <w:bCs/>
                <w:sz w:val="16"/>
                <w:szCs w:val="16"/>
              </w:rPr>
            </w:pPr>
            <w:r w:rsidRPr="006133E8">
              <w:rPr>
                <w:rFonts w:asciiTheme="minorBidi" w:hAnsiTheme="minorBidi" w:cstheme="minorBidi"/>
                <w:b/>
                <w:bCs/>
                <w:sz w:val="16"/>
                <w:szCs w:val="16"/>
              </w:rPr>
              <w:t>14. Industrie de l'habillement</w:t>
            </w:r>
          </w:p>
        </w:tc>
      </w:tr>
      <w:tr w:rsidR="00A75F89" w:rsidRPr="00A17269" w:rsidTr="00114FF2">
        <w:trPr>
          <w:trHeight w:val="288"/>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.141</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الملابس، عدا الملابس المصنوعة من الفرو</w:t>
            </w:r>
          </w:p>
        </w:tc>
        <w:tc>
          <w:tcPr>
            <w:tcW w:w="709"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12,3</w:t>
            </w:r>
          </w:p>
        </w:tc>
        <w:tc>
          <w:tcPr>
            <w:tcW w:w="725"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99,4</w:t>
            </w:r>
          </w:p>
        </w:tc>
        <w:tc>
          <w:tcPr>
            <w:tcW w:w="6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88,5</w:t>
            </w:r>
          </w:p>
        </w:tc>
        <w:tc>
          <w:tcPr>
            <w:tcW w:w="56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9,5</w:t>
            </w:r>
          </w:p>
        </w:tc>
        <w:tc>
          <w:tcPr>
            <w:tcW w:w="851"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92,3</w:t>
            </w:r>
          </w:p>
        </w:tc>
        <w:tc>
          <w:tcPr>
            <w:tcW w:w="9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84,3</w:t>
            </w:r>
          </w:p>
        </w:tc>
        <w:tc>
          <w:tcPr>
            <w:tcW w:w="2787" w:type="dxa"/>
            <w:vAlign w:val="center"/>
          </w:tcPr>
          <w:p w:rsidR="00A75F89" w:rsidRPr="00A17269" w:rsidRDefault="00A75F89" w:rsidP="00A75F89">
            <w:pPr>
              <w:jc w:val="both"/>
              <w:rPr>
                <w:rFonts w:asciiTheme="minorBidi" w:hAnsiTheme="minorBidi" w:cstheme="minorBidi"/>
                <w:sz w:val="16"/>
                <w:szCs w:val="16"/>
              </w:rPr>
            </w:pPr>
            <w:r w:rsidRPr="00A17269">
              <w:rPr>
                <w:rFonts w:asciiTheme="minorBidi" w:hAnsiTheme="minorBidi" w:cstheme="minorBidi"/>
                <w:sz w:val="16"/>
                <w:szCs w:val="16"/>
              </w:rPr>
              <w:t>141.</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vêtements, autres qu'en fourrure</w:t>
            </w:r>
          </w:p>
        </w:tc>
      </w:tr>
      <w:tr w:rsidR="00A75F89" w:rsidRPr="00A17269" w:rsidTr="00114FF2">
        <w:trPr>
          <w:trHeight w:val="563"/>
          <w:jc w:val="center"/>
        </w:trPr>
        <w:tc>
          <w:tcPr>
            <w:tcW w:w="2224" w:type="dxa"/>
          </w:tcPr>
          <w:p w:rsidR="00A75F89" w:rsidRPr="00585D6A" w:rsidRDefault="00A75F89" w:rsidP="00A75F89">
            <w:pPr>
              <w:bidi/>
              <w:jc w:val="both"/>
              <w:rPr>
                <w:rFonts w:ascii="Calibri" w:hAnsi="Calibri"/>
                <w:color w:val="000000"/>
                <w:sz w:val="18"/>
                <w:szCs w:val="18"/>
              </w:rPr>
            </w:pPr>
            <w:r w:rsidRPr="00585D6A">
              <w:rPr>
                <w:rFonts w:ascii="Calibri" w:hAnsi="Calibri"/>
                <w:color w:val="000000"/>
                <w:sz w:val="18"/>
                <w:szCs w:val="18"/>
              </w:rPr>
              <w:t>.143</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صناعة منتجات من الأقمشة المزردّة</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14,9</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75,4</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65,6</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3,0</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73,1</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71,0</w:t>
            </w:r>
          </w:p>
        </w:tc>
        <w:tc>
          <w:tcPr>
            <w:tcW w:w="2787" w:type="dxa"/>
            <w:vAlign w:val="center"/>
          </w:tcPr>
          <w:p w:rsidR="00A75F89" w:rsidRPr="00A17269" w:rsidRDefault="00A75F89" w:rsidP="00A75F89">
            <w:pPr>
              <w:jc w:val="both"/>
              <w:rPr>
                <w:rFonts w:asciiTheme="minorBidi" w:hAnsiTheme="minorBidi" w:cstheme="minorBidi"/>
                <w:sz w:val="16"/>
                <w:szCs w:val="16"/>
              </w:rPr>
            </w:pPr>
            <w:r w:rsidRPr="00A17269">
              <w:rPr>
                <w:rFonts w:asciiTheme="minorBidi" w:hAnsiTheme="minorBidi" w:cstheme="minorBidi"/>
                <w:sz w:val="16"/>
                <w:szCs w:val="16"/>
              </w:rPr>
              <w:t>143.</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d'articles </w:t>
            </w:r>
            <w:r>
              <w:rPr>
                <w:rFonts w:asciiTheme="minorBidi" w:hAnsiTheme="minorBidi" w:cstheme="minorBidi"/>
                <w:sz w:val="16"/>
                <w:szCs w:val="16"/>
              </w:rPr>
              <w:t>à</w:t>
            </w:r>
            <w:r w:rsidRPr="00A17269">
              <w:rPr>
                <w:rFonts w:asciiTheme="minorBidi" w:hAnsiTheme="minorBidi" w:cstheme="minorBidi"/>
                <w:sz w:val="16"/>
                <w:szCs w:val="16"/>
              </w:rPr>
              <w:t xml:space="preserve"> mailles</w:t>
            </w:r>
          </w:p>
        </w:tc>
      </w:tr>
      <w:tr w:rsidR="00A75F89" w:rsidRPr="00A17269" w:rsidTr="00114FF2">
        <w:trPr>
          <w:trHeight w:val="769"/>
          <w:jc w:val="center"/>
        </w:trPr>
        <w:tc>
          <w:tcPr>
            <w:tcW w:w="2224" w:type="dxa"/>
          </w:tcPr>
          <w:p w:rsidR="00A75F89" w:rsidRPr="00387303" w:rsidRDefault="00A75F89" w:rsidP="00A75F89">
            <w:pPr>
              <w:bidi/>
              <w:jc w:val="both"/>
              <w:rPr>
                <w:rFonts w:ascii="Calibri" w:hAnsi="Calibri"/>
                <w:color w:val="000000"/>
                <w:sz w:val="20"/>
                <w:szCs w:val="20"/>
              </w:rPr>
            </w:pPr>
            <w:r>
              <w:rPr>
                <w:rFonts w:ascii="Calibri" w:hAnsi="Calibri"/>
                <w:color w:val="000000"/>
                <w:sz w:val="20"/>
                <w:szCs w:val="20"/>
              </w:rPr>
              <w:t>.</w:t>
            </w:r>
            <w:r w:rsidRPr="00B068D4">
              <w:rPr>
                <w:rFonts w:ascii="Calibri" w:hAnsi="Calibri"/>
                <w:b/>
                <w:bCs/>
                <w:color w:val="000000"/>
                <w:sz w:val="18"/>
                <w:szCs w:val="18"/>
              </w:rPr>
              <w:t>15</w:t>
            </w:r>
            <w:r>
              <w:rPr>
                <w:rFonts w:ascii="Calibri" w:hAnsi="Calibri" w:hint="cs"/>
                <w:b/>
                <w:bCs/>
                <w:color w:val="000000"/>
                <w:sz w:val="18"/>
                <w:szCs w:val="18"/>
                <w:rtl/>
              </w:rPr>
              <w:t xml:space="preserve"> </w:t>
            </w:r>
            <w:r w:rsidRPr="00B068D4">
              <w:rPr>
                <w:rFonts w:ascii="Calibri" w:hAnsi="Calibri"/>
                <w:b/>
                <w:bCs/>
                <w:color w:val="000000"/>
                <w:sz w:val="20"/>
                <w:szCs w:val="20"/>
                <w:rtl/>
              </w:rPr>
              <w:t>صناعة الجلد والأحذیة</w:t>
            </w:r>
            <w:r w:rsidRPr="00C17AE2">
              <w:rPr>
                <w:rFonts w:ascii="Calibri" w:hAnsi="Calibri"/>
                <w:color w:val="000000"/>
                <w:sz w:val="20"/>
                <w:szCs w:val="20"/>
                <w:rtl/>
              </w:rPr>
              <w:t xml:space="preserve"> </w:t>
            </w:r>
          </w:p>
        </w:tc>
        <w:tc>
          <w:tcPr>
            <w:tcW w:w="709"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10,6</w:t>
            </w:r>
          </w:p>
        </w:tc>
        <w:tc>
          <w:tcPr>
            <w:tcW w:w="725"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64,6</w:t>
            </w:r>
          </w:p>
        </w:tc>
        <w:tc>
          <w:tcPr>
            <w:tcW w:w="69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58,4</w:t>
            </w:r>
          </w:p>
        </w:tc>
        <w:tc>
          <w:tcPr>
            <w:tcW w:w="56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0,0</w:t>
            </w:r>
          </w:p>
        </w:tc>
        <w:tc>
          <w:tcPr>
            <w:tcW w:w="851"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58,9</w:t>
            </w:r>
          </w:p>
        </w:tc>
        <w:tc>
          <w:tcPr>
            <w:tcW w:w="99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58,9</w:t>
            </w:r>
          </w:p>
        </w:tc>
        <w:tc>
          <w:tcPr>
            <w:tcW w:w="2787" w:type="dxa"/>
            <w:vAlign w:val="center"/>
          </w:tcPr>
          <w:p w:rsidR="00A75F89" w:rsidRPr="00B068D4" w:rsidRDefault="00A75F89" w:rsidP="00A75F89">
            <w:pPr>
              <w:jc w:val="both"/>
              <w:rPr>
                <w:rFonts w:asciiTheme="minorBidi" w:hAnsiTheme="minorBidi" w:cstheme="minorBidi"/>
                <w:b/>
                <w:bCs/>
                <w:sz w:val="16"/>
                <w:szCs w:val="16"/>
              </w:rPr>
            </w:pPr>
            <w:r w:rsidRPr="00B068D4">
              <w:rPr>
                <w:rFonts w:asciiTheme="minorBidi" w:hAnsiTheme="minorBidi" w:cstheme="minorBidi"/>
                <w:b/>
                <w:bCs/>
                <w:sz w:val="16"/>
                <w:szCs w:val="16"/>
              </w:rPr>
              <w:t xml:space="preserve">15. Industrie du cuir et de la chaussure </w:t>
            </w:r>
          </w:p>
        </w:tc>
      </w:tr>
      <w:tr w:rsidR="00A75F89" w:rsidRPr="00A17269" w:rsidTr="00114FF2">
        <w:trPr>
          <w:trHeight w:val="288"/>
          <w:jc w:val="center"/>
        </w:trPr>
        <w:tc>
          <w:tcPr>
            <w:tcW w:w="2224" w:type="dxa"/>
          </w:tcPr>
          <w:p w:rsidR="00A75F89" w:rsidRPr="00201344" w:rsidRDefault="00A75F89" w:rsidP="00A75F89">
            <w:pPr>
              <w:bidi/>
              <w:jc w:val="both"/>
              <w:rPr>
                <w:rFonts w:ascii="Calibri" w:hAnsi="Calibri"/>
                <w:color w:val="000000"/>
                <w:sz w:val="18"/>
                <w:szCs w:val="18"/>
              </w:rPr>
            </w:pPr>
            <w:r w:rsidRPr="00201344">
              <w:rPr>
                <w:rFonts w:ascii="Calibri" w:hAnsi="Calibri"/>
                <w:color w:val="000000"/>
                <w:sz w:val="18"/>
                <w:szCs w:val="18"/>
              </w:rPr>
              <w:t>.151</w:t>
            </w:r>
            <w:r>
              <w:rPr>
                <w:rFonts w:ascii="Calibri" w:hAnsi="Calibri" w:hint="cs"/>
                <w:color w:val="000000"/>
                <w:sz w:val="18"/>
                <w:szCs w:val="18"/>
                <w:rtl/>
              </w:rPr>
              <w:t xml:space="preserve"> </w:t>
            </w:r>
            <w:r w:rsidRPr="00201344">
              <w:rPr>
                <w:rFonts w:ascii="Calibri" w:hAnsi="Calibri"/>
                <w:color w:val="000000"/>
                <w:sz w:val="18"/>
                <w:szCs w:val="18"/>
                <w:rtl/>
              </w:rPr>
              <w:t>ت</w:t>
            </w:r>
            <w:r w:rsidRPr="00201344">
              <w:rPr>
                <w:rFonts w:ascii="Calibri" w:hAnsi="Calibri" w:hint="cs"/>
                <w:color w:val="000000"/>
                <w:sz w:val="18"/>
                <w:szCs w:val="18"/>
                <w:rtl/>
              </w:rPr>
              <w:t>هیئة الجلود ودباغتها، تحضیر وصباغة الفرو، صنع لوازم السف</w:t>
            </w:r>
            <w:r w:rsidRPr="00201344">
              <w:rPr>
                <w:rFonts w:ascii="Calibri" w:hAnsi="Calibri"/>
                <w:color w:val="000000"/>
                <w:sz w:val="18"/>
                <w:szCs w:val="18"/>
                <w:rtl/>
              </w:rPr>
              <w:t>ر</w:t>
            </w:r>
          </w:p>
        </w:tc>
        <w:tc>
          <w:tcPr>
            <w:tcW w:w="709"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4,7</w:t>
            </w:r>
          </w:p>
        </w:tc>
        <w:tc>
          <w:tcPr>
            <w:tcW w:w="725"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60,2</w:t>
            </w:r>
          </w:p>
        </w:tc>
        <w:tc>
          <w:tcPr>
            <w:tcW w:w="6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57,5</w:t>
            </w:r>
          </w:p>
        </w:tc>
        <w:tc>
          <w:tcPr>
            <w:tcW w:w="56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7,7</w:t>
            </w:r>
          </w:p>
        </w:tc>
        <w:tc>
          <w:tcPr>
            <w:tcW w:w="851"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64,2</w:t>
            </w:r>
          </w:p>
        </w:tc>
        <w:tc>
          <w:tcPr>
            <w:tcW w:w="992" w:type="dxa"/>
            <w:vAlign w:val="center"/>
          </w:tcPr>
          <w:p w:rsidR="00A75F89" w:rsidRPr="00A75F89" w:rsidRDefault="00A75F89" w:rsidP="00A75F89">
            <w:pPr>
              <w:rPr>
                <w:rFonts w:asciiTheme="minorBidi" w:hAnsiTheme="minorBidi" w:cstheme="minorBidi"/>
                <w:color w:val="000000"/>
                <w:sz w:val="16"/>
                <w:szCs w:val="16"/>
              </w:rPr>
            </w:pPr>
            <w:r w:rsidRPr="00A75F89">
              <w:rPr>
                <w:rFonts w:asciiTheme="minorBidi" w:hAnsiTheme="minorBidi" w:cstheme="minorBidi"/>
                <w:color w:val="000000"/>
                <w:sz w:val="16"/>
                <w:szCs w:val="16"/>
              </w:rPr>
              <w:t>59,6</w:t>
            </w:r>
          </w:p>
        </w:tc>
        <w:tc>
          <w:tcPr>
            <w:tcW w:w="2787" w:type="dxa"/>
            <w:vAlign w:val="center"/>
          </w:tcPr>
          <w:p w:rsidR="00A75F89" w:rsidRPr="00971B7F" w:rsidRDefault="00A75F89" w:rsidP="00A75F89">
            <w:pPr>
              <w:jc w:val="both"/>
              <w:rPr>
                <w:rFonts w:asciiTheme="minorBidi" w:hAnsiTheme="minorBidi" w:cstheme="minorBidi"/>
                <w:sz w:val="16"/>
                <w:szCs w:val="16"/>
              </w:rPr>
            </w:pPr>
            <w:r w:rsidRPr="00A17269">
              <w:rPr>
                <w:rFonts w:asciiTheme="minorBidi" w:hAnsiTheme="minorBidi" w:cstheme="minorBidi"/>
                <w:sz w:val="16"/>
                <w:szCs w:val="16"/>
              </w:rPr>
              <w:t xml:space="preserve">151. </w:t>
            </w:r>
            <w:r>
              <w:rPr>
                <w:rFonts w:asciiTheme="minorBidi" w:hAnsiTheme="minorBidi" w:cstheme="minorBidi"/>
                <w:sz w:val="16"/>
                <w:szCs w:val="16"/>
              </w:rPr>
              <w:t>Apprêt et tannage des cuirs</w:t>
            </w:r>
            <w:r w:rsidRPr="00A17269">
              <w:rPr>
                <w:rFonts w:asciiTheme="minorBidi" w:hAnsiTheme="minorBidi" w:cstheme="minorBidi"/>
                <w:sz w:val="16"/>
                <w:szCs w:val="16"/>
              </w:rPr>
              <w:t>; prépar</w:t>
            </w:r>
            <w:r>
              <w:rPr>
                <w:rFonts w:asciiTheme="minorBidi" w:hAnsiTheme="minorBidi" w:cstheme="minorBidi"/>
                <w:sz w:val="16"/>
                <w:szCs w:val="16"/>
              </w:rPr>
              <w:t>ation et teinture des fourrures</w:t>
            </w:r>
            <w:r w:rsidRPr="00A17269">
              <w:rPr>
                <w:rFonts w:asciiTheme="minorBidi" w:hAnsiTheme="minorBidi" w:cstheme="minorBidi"/>
                <w:sz w:val="16"/>
                <w:szCs w:val="16"/>
              </w:rPr>
              <w:t>; fabrication d'articles de voya</w:t>
            </w:r>
            <w:r w:rsidRPr="00971B7F">
              <w:rPr>
                <w:rFonts w:asciiTheme="minorBidi" w:hAnsiTheme="minorBidi" w:cstheme="minorBidi"/>
                <w:sz w:val="16"/>
                <w:szCs w:val="16"/>
              </w:rPr>
              <w:t>ge</w:t>
            </w:r>
          </w:p>
        </w:tc>
      </w:tr>
      <w:tr w:rsidR="00A75F89" w:rsidRPr="00A17269" w:rsidTr="00114FF2">
        <w:trPr>
          <w:trHeight w:val="577"/>
          <w:jc w:val="center"/>
        </w:trPr>
        <w:tc>
          <w:tcPr>
            <w:tcW w:w="2224" w:type="dxa"/>
          </w:tcPr>
          <w:p w:rsidR="00A75F89" w:rsidRPr="00201344" w:rsidRDefault="00A75F89" w:rsidP="00A75F89">
            <w:pPr>
              <w:bidi/>
              <w:jc w:val="both"/>
              <w:rPr>
                <w:rFonts w:ascii="Calibri" w:hAnsi="Calibri"/>
                <w:color w:val="000000"/>
                <w:sz w:val="18"/>
                <w:szCs w:val="18"/>
              </w:rPr>
            </w:pPr>
            <w:r w:rsidRPr="00201344">
              <w:rPr>
                <w:rFonts w:ascii="Calibri" w:hAnsi="Calibri"/>
                <w:color w:val="000000"/>
                <w:sz w:val="18"/>
                <w:szCs w:val="18"/>
              </w:rPr>
              <w:t>152</w:t>
            </w:r>
            <w:r w:rsidRPr="00201344">
              <w:rPr>
                <w:rFonts w:ascii="Calibri" w:hAnsi="Calibri" w:hint="cs"/>
                <w:color w:val="000000"/>
                <w:sz w:val="18"/>
                <w:szCs w:val="18"/>
                <w:rtl/>
              </w:rPr>
              <w:t>.</w:t>
            </w:r>
            <w:r>
              <w:rPr>
                <w:rFonts w:ascii="Calibri" w:hAnsi="Calibri" w:hint="cs"/>
                <w:color w:val="000000"/>
                <w:sz w:val="18"/>
                <w:szCs w:val="18"/>
                <w:rtl/>
              </w:rPr>
              <w:t xml:space="preserve"> </w:t>
            </w:r>
            <w:r w:rsidRPr="00201344">
              <w:rPr>
                <w:rFonts w:ascii="Calibri" w:hAnsi="Calibri"/>
                <w:color w:val="000000"/>
                <w:sz w:val="18"/>
                <w:szCs w:val="18"/>
                <w:rtl/>
              </w:rPr>
              <w:t>صناعة الأحذية</w:t>
            </w:r>
          </w:p>
        </w:tc>
        <w:tc>
          <w:tcPr>
            <w:tcW w:w="709"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12,1</w:t>
            </w:r>
          </w:p>
        </w:tc>
        <w:tc>
          <w:tcPr>
            <w:tcW w:w="725"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65,7</w:t>
            </w:r>
          </w:p>
        </w:tc>
        <w:tc>
          <w:tcPr>
            <w:tcW w:w="6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58,6</w:t>
            </w:r>
          </w:p>
        </w:tc>
        <w:tc>
          <w:tcPr>
            <w:tcW w:w="56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-1,5</w:t>
            </w:r>
          </w:p>
        </w:tc>
        <w:tc>
          <w:tcPr>
            <w:tcW w:w="851"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57,8</w:t>
            </w:r>
          </w:p>
        </w:tc>
        <w:tc>
          <w:tcPr>
            <w:tcW w:w="992" w:type="dxa"/>
            <w:vAlign w:val="center"/>
          </w:tcPr>
          <w:p w:rsidR="00A75F89" w:rsidRPr="008857C3" w:rsidRDefault="00A75F89" w:rsidP="00A75F89">
            <w:pPr>
              <w:rPr>
                <w:rFonts w:asciiTheme="minorBidi" w:hAnsiTheme="minorBidi" w:cstheme="minorBidi"/>
                <w:color w:val="000000"/>
                <w:sz w:val="16"/>
                <w:szCs w:val="16"/>
              </w:rPr>
            </w:pPr>
            <w:r w:rsidRPr="008857C3">
              <w:rPr>
                <w:rFonts w:asciiTheme="minorBidi" w:hAnsiTheme="minorBidi" w:cstheme="minorBidi"/>
                <w:color w:val="000000"/>
                <w:sz w:val="16"/>
                <w:szCs w:val="16"/>
              </w:rPr>
              <w:t>58,7</w:t>
            </w:r>
          </w:p>
        </w:tc>
        <w:tc>
          <w:tcPr>
            <w:tcW w:w="2787" w:type="dxa"/>
            <w:vAlign w:val="center"/>
          </w:tcPr>
          <w:p w:rsidR="00A75F89" w:rsidRPr="00A17269" w:rsidRDefault="00A75F89" w:rsidP="00A75F89">
            <w:pPr>
              <w:jc w:val="both"/>
              <w:rPr>
                <w:rFonts w:asciiTheme="minorBidi" w:hAnsiTheme="minorBidi" w:cstheme="minorBidi"/>
                <w:sz w:val="16"/>
                <w:szCs w:val="16"/>
              </w:rPr>
            </w:pPr>
            <w:r w:rsidRPr="00A17269">
              <w:rPr>
                <w:rFonts w:asciiTheme="minorBidi" w:hAnsiTheme="minorBidi" w:cstheme="minorBidi"/>
                <w:sz w:val="16"/>
                <w:szCs w:val="16"/>
              </w:rPr>
              <w:t>152.</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chaussures</w:t>
            </w:r>
          </w:p>
        </w:tc>
      </w:tr>
      <w:tr w:rsidR="00A75F89" w:rsidRPr="00A17269" w:rsidTr="00114FF2">
        <w:trPr>
          <w:trHeight w:val="577"/>
          <w:jc w:val="center"/>
        </w:trPr>
        <w:tc>
          <w:tcPr>
            <w:tcW w:w="2224" w:type="dxa"/>
          </w:tcPr>
          <w:p w:rsidR="00A75F89" w:rsidRPr="00B068D4" w:rsidRDefault="00A75F89" w:rsidP="00A75F89">
            <w:pPr>
              <w:bidi/>
              <w:jc w:val="left"/>
              <w:rPr>
                <w:rFonts w:ascii="Calibri" w:hAnsi="Calibri"/>
                <w:b/>
                <w:bCs/>
                <w:color w:val="000000"/>
                <w:sz w:val="20"/>
                <w:szCs w:val="20"/>
              </w:rPr>
            </w:pPr>
            <w:r w:rsidRPr="00B068D4">
              <w:rPr>
                <w:rFonts w:ascii="Calibri" w:hAnsi="Calibri"/>
                <w:b/>
                <w:bCs/>
                <w:color w:val="000000"/>
                <w:sz w:val="20"/>
                <w:szCs w:val="20"/>
              </w:rPr>
              <w:t>16</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نجارة الخشب وصنع منتجات من الخشب والفلین</w:t>
            </w:r>
          </w:p>
        </w:tc>
        <w:tc>
          <w:tcPr>
            <w:tcW w:w="709"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19,6</w:t>
            </w:r>
          </w:p>
        </w:tc>
        <w:tc>
          <w:tcPr>
            <w:tcW w:w="725"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85,3</w:t>
            </w:r>
          </w:p>
        </w:tc>
        <w:tc>
          <w:tcPr>
            <w:tcW w:w="692" w:type="dxa"/>
            <w:vAlign w:val="center"/>
          </w:tcPr>
          <w:p w:rsidR="00A75F89" w:rsidRPr="00A75F89" w:rsidRDefault="00A75F89" w:rsidP="00A75F8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71,3</w:t>
            </w:r>
          </w:p>
        </w:tc>
        <w:tc>
          <w:tcPr>
            <w:tcW w:w="562" w:type="dxa"/>
            <w:vAlign w:val="center"/>
          </w:tcPr>
          <w:p w:rsidR="00A75F89" w:rsidRPr="00A75F89" w:rsidRDefault="00A75F89" w:rsidP="00BC7F61">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21,3</w:t>
            </w:r>
          </w:p>
        </w:tc>
        <w:tc>
          <w:tcPr>
            <w:tcW w:w="851" w:type="dxa"/>
            <w:vAlign w:val="center"/>
          </w:tcPr>
          <w:p w:rsidR="00A75F89" w:rsidRPr="00A75F89" w:rsidRDefault="00A75F89" w:rsidP="00BC7F61">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110,0</w:t>
            </w:r>
          </w:p>
        </w:tc>
        <w:tc>
          <w:tcPr>
            <w:tcW w:w="992" w:type="dxa"/>
            <w:vAlign w:val="center"/>
          </w:tcPr>
          <w:p w:rsidR="00A75F89" w:rsidRPr="00A75F89" w:rsidRDefault="00A75F89" w:rsidP="00FF32C9">
            <w:pPr>
              <w:rPr>
                <w:rFonts w:asciiTheme="minorBidi" w:hAnsiTheme="minorBidi" w:cstheme="minorBidi"/>
                <w:b/>
                <w:bCs/>
                <w:color w:val="000000"/>
                <w:sz w:val="16"/>
                <w:szCs w:val="16"/>
              </w:rPr>
            </w:pPr>
            <w:r w:rsidRPr="00A75F89">
              <w:rPr>
                <w:rFonts w:asciiTheme="minorBidi" w:hAnsiTheme="minorBidi" w:cstheme="minorBidi"/>
                <w:b/>
                <w:bCs/>
                <w:color w:val="000000"/>
                <w:sz w:val="16"/>
                <w:szCs w:val="16"/>
              </w:rPr>
              <w:t>90,7</w:t>
            </w:r>
          </w:p>
        </w:tc>
        <w:tc>
          <w:tcPr>
            <w:tcW w:w="2787" w:type="dxa"/>
            <w:vAlign w:val="center"/>
          </w:tcPr>
          <w:p w:rsidR="00A75F89" w:rsidRPr="006133E8" w:rsidRDefault="00A75F89" w:rsidP="00A75F89">
            <w:pPr>
              <w:jc w:val="both"/>
              <w:rPr>
                <w:rFonts w:asciiTheme="minorBidi" w:hAnsiTheme="minorBidi" w:cstheme="minorBidi"/>
                <w:b/>
                <w:bCs/>
                <w:sz w:val="16"/>
                <w:szCs w:val="16"/>
              </w:rPr>
            </w:pPr>
            <w:r w:rsidRPr="006133E8">
              <w:rPr>
                <w:rFonts w:asciiTheme="minorBidi" w:hAnsiTheme="minorBidi" w:cstheme="minorBidi"/>
                <w:b/>
                <w:bCs/>
                <w:sz w:val="16"/>
                <w:szCs w:val="16"/>
              </w:rPr>
              <w:t>16. Travail du bois et fabrication d'articles en bois et en liège</w:t>
            </w:r>
          </w:p>
        </w:tc>
      </w:tr>
    </w:tbl>
    <w:p w:rsidR="00971B7F" w:rsidRDefault="00971B7F" w:rsidP="00971B7F">
      <w:pPr>
        <w:bidi/>
        <w:spacing w:line="240" w:lineRule="exact"/>
        <w:jc w:val="left"/>
        <w:rPr>
          <w:rFonts w:asciiTheme="minorBidi" w:hAnsiTheme="minorBidi" w:cstheme="minorBidi"/>
          <w:b/>
          <w:bCs/>
          <w:color w:val="943634"/>
          <w:sz w:val="32"/>
          <w:szCs w:val="32"/>
        </w:rPr>
      </w:pPr>
    </w:p>
    <w:p w:rsidR="00A75F89" w:rsidRDefault="00A75F89" w:rsidP="00A75F89">
      <w:pPr>
        <w:bidi/>
        <w:spacing w:line="240" w:lineRule="exact"/>
        <w:jc w:val="left"/>
        <w:rPr>
          <w:rFonts w:asciiTheme="minorBidi" w:hAnsiTheme="minorBidi" w:cstheme="minorBidi"/>
          <w:b/>
          <w:bCs/>
          <w:color w:val="943634"/>
          <w:sz w:val="32"/>
          <w:szCs w:val="32"/>
        </w:rPr>
      </w:pPr>
    </w:p>
    <w:p w:rsidR="001C491D" w:rsidRDefault="001C491D" w:rsidP="001C491D">
      <w:pPr>
        <w:bidi/>
        <w:spacing w:line="240" w:lineRule="exact"/>
        <w:jc w:val="left"/>
        <w:rPr>
          <w:rFonts w:asciiTheme="minorBidi" w:hAnsiTheme="minorBidi" w:cstheme="minorBidi"/>
          <w:b/>
          <w:bCs/>
          <w:color w:val="943634"/>
          <w:sz w:val="32"/>
          <w:szCs w:val="32"/>
        </w:rPr>
      </w:pPr>
    </w:p>
    <w:p w:rsidR="00971B7F" w:rsidRDefault="00971B7F" w:rsidP="00971B7F">
      <w:pPr>
        <w:bidi/>
        <w:spacing w:line="240" w:lineRule="exact"/>
        <w:jc w:val="left"/>
        <w:rPr>
          <w:rFonts w:asciiTheme="minorBidi" w:hAnsiTheme="minorBidi" w:cstheme="minorBidi"/>
          <w:b/>
          <w:bCs/>
          <w:color w:val="943634"/>
          <w:sz w:val="32"/>
          <w:szCs w:val="32"/>
        </w:rPr>
      </w:pPr>
    </w:p>
    <w:p w:rsidR="00066C4C" w:rsidRDefault="00066C4C" w:rsidP="00A44CAC">
      <w:pPr>
        <w:bidi/>
        <w:spacing w:line="240" w:lineRule="exact"/>
        <w:rPr>
          <w:rFonts w:asciiTheme="minorBidi" w:hAnsiTheme="minorBidi" w:cstheme="minorBidi"/>
          <w:b/>
          <w:bCs/>
          <w:color w:val="943634"/>
          <w:sz w:val="28"/>
        </w:rPr>
      </w:pPr>
    </w:p>
    <w:p w:rsidR="008D7D46" w:rsidRPr="00D40604" w:rsidRDefault="008D7D46" w:rsidP="00066C4C">
      <w:pPr>
        <w:bidi/>
        <w:spacing w:line="240" w:lineRule="exact"/>
        <w:rPr>
          <w:rFonts w:asciiTheme="minorBidi" w:hAnsiTheme="minorBidi" w:cstheme="minorBidi"/>
          <w:b/>
          <w:bCs/>
          <w:color w:val="943634"/>
          <w:sz w:val="28"/>
          <w:rtl/>
        </w:rPr>
      </w:pPr>
      <w:r w:rsidRPr="00D40604">
        <w:rPr>
          <w:rFonts w:asciiTheme="minorBidi" w:hAnsiTheme="minorBidi" w:cstheme="minorBidi"/>
          <w:b/>
          <w:bCs/>
          <w:color w:val="943634"/>
          <w:sz w:val="28"/>
          <w:rtl/>
        </w:rPr>
        <w:t xml:space="preserve">الرقم الاستدلالي للإنتـاج حسب الفـروع وأجـزاء الفروع </w:t>
      </w:r>
      <w:r w:rsidRPr="00D40604">
        <w:rPr>
          <w:rFonts w:asciiTheme="minorBidi" w:hAnsiTheme="minorBidi" w:cstheme="minorBidi"/>
          <w:b/>
          <w:bCs/>
          <w:color w:val="943634"/>
          <w:sz w:val="28"/>
        </w:rPr>
        <w:t xml:space="preserve"> )</w:t>
      </w:r>
      <w:r w:rsidRPr="00D40604">
        <w:rPr>
          <w:rFonts w:asciiTheme="minorBidi" w:hAnsiTheme="minorBidi" w:cstheme="minorBidi"/>
          <w:b/>
          <w:bCs/>
          <w:color w:val="943634"/>
          <w:sz w:val="28"/>
          <w:rtl/>
        </w:rPr>
        <w:t>تابع</w:t>
      </w:r>
      <w:r w:rsidRPr="00D40604">
        <w:rPr>
          <w:rFonts w:asciiTheme="minorBidi" w:hAnsiTheme="minorBidi" w:cstheme="minorBidi"/>
          <w:b/>
          <w:bCs/>
          <w:color w:val="943634"/>
          <w:sz w:val="28"/>
        </w:rPr>
        <w:t>(</w:t>
      </w:r>
    </w:p>
    <w:p w:rsidR="008D7D46" w:rsidRPr="00D40604" w:rsidRDefault="008D7D46" w:rsidP="00C459A4">
      <w:pPr>
        <w:tabs>
          <w:tab w:val="left" w:pos="1200"/>
          <w:tab w:val="left" w:pos="1400"/>
        </w:tabs>
        <w:spacing w:before="80"/>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3E144F" w:rsidRPr="00D40604">
        <w:rPr>
          <w:rFonts w:asciiTheme="minorBidi" w:hAnsiTheme="minorBidi" w:cstheme="minorBidi"/>
          <w:b/>
          <w:bCs/>
          <w:color w:val="D4650A"/>
          <w:sz w:val="22"/>
          <w:szCs w:val="22"/>
        </w:rPr>
        <w:t>LA PRODUCTION</w:t>
      </w:r>
      <w:r w:rsidRPr="00D40604">
        <w:rPr>
          <w:rFonts w:asciiTheme="minorBidi" w:hAnsiTheme="minorBidi" w:cstheme="minorBidi"/>
          <w:b/>
          <w:bCs/>
          <w:color w:val="D4650A"/>
          <w:sz w:val="22"/>
          <w:szCs w:val="22"/>
        </w:rPr>
        <w:t xml:space="preserve"> PAR BRANCHE </w:t>
      </w:r>
    </w:p>
    <w:p w:rsidR="008D7D46" w:rsidRPr="00D40604" w:rsidRDefault="008D7D46" w:rsidP="00C459A4">
      <w:pPr>
        <w:tabs>
          <w:tab w:val="left" w:pos="1200"/>
          <w:tab w:val="left" w:pos="1400"/>
        </w:tabs>
        <w:spacing w:before="80"/>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ET SOUS-BRANCHE (suite)</w:t>
      </w:r>
      <w:r w:rsidRPr="00D40604">
        <w:rPr>
          <w:rFonts w:asciiTheme="minorBidi" w:hAnsiTheme="minorBidi" w:cstheme="minorBidi"/>
          <w:b/>
          <w:bCs/>
          <w:color w:val="D4650A"/>
          <w:sz w:val="22"/>
          <w:szCs w:val="22"/>
          <w:rtl/>
        </w:rPr>
        <w:t xml:space="preserve"> </w:t>
      </w:r>
    </w:p>
    <w:p w:rsidR="008D7D46" w:rsidRPr="00D40604" w:rsidRDefault="008D7D46" w:rsidP="00A71B84">
      <w:pPr>
        <w:bidi/>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tl/>
        </w:rPr>
        <w:t xml:space="preserve">أسـاس 100 :  </w:t>
      </w:r>
      <w:r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w:t>
      </w:r>
      <w:r w:rsidRPr="00D40604">
        <w:rPr>
          <w:rFonts w:asciiTheme="minorBidi" w:hAnsiTheme="minorBidi" w:cstheme="minorBidi"/>
          <w:b/>
          <w:bCs/>
          <w:sz w:val="22"/>
          <w:szCs w:val="22"/>
          <w:rtl/>
          <w:lang w:eastAsia="en-US"/>
        </w:rPr>
        <w:t xml:space="preserve"> </w:t>
      </w:r>
      <w:r w:rsidRPr="00D40604">
        <w:rPr>
          <w:rFonts w:asciiTheme="minorBidi" w:hAnsiTheme="minorBidi" w:cstheme="minorBidi"/>
          <w:b/>
          <w:bCs/>
          <w:color w:val="D4650A"/>
          <w:sz w:val="22"/>
          <w:szCs w:val="22"/>
          <w:rtl/>
        </w:rPr>
        <w:t>100</w:t>
      </w:r>
      <w:r w:rsidRPr="00D40604">
        <w:rPr>
          <w:rFonts w:asciiTheme="minorBidi" w:hAnsiTheme="minorBidi" w:cstheme="minorBidi"/>
          <w:b/>
          <w:bCs/>
          <w:color w:val="D4650A"/>
          <w:sz w:val="22"/>
          <w:szCs w:val="22"/>
        </w:rPr>
        <w:t xml:space="preserve"> Base</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CA53FB" w:rsidRPr="00D40604">
        <w:rPr>
          <w:rFonts w:ascii="Arial" w:hAnsi="Arial" w:cs="Arial"/>
          <w:b/>
          <w:bCs/>
          <w:color w:val="D4650A"/>
          <w:sz w:val="22"/>
          <w:szCs w:val="22"/>
        </w:rPr>
        <w:t>2021</w:t>
      </w:r>
      <w:r w:rsidR="00CA53FB"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643"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1"/>
        <w:gridCol w:w="709"/>
        <w:gridCol w:w="850"/>
        <w:gridCol w:w="851"/>
        <w:gridCol w:w="567"/>
        <w:gridCol w:w="850"/>
        <w:gridCol w:w="851"/>
        <w:gridCol w:w="2594"/>
      </w:tblGrid>
      <w:tr w:rsidR="00D40604" w:rsidRPr="004A31F3" w:rsidTr="0033613B">
        <w:trPr>
          <w:jc w:val="center"/>
        </w:trPr>
        <w:tc>
          <w:tcPr>
            <w:tcW w:w="2371" w:type="dxa"/>
            <w:shd w:val="clear" w:color="auto" w:fill="D99594" w:themeFill="accent2" w:themeFillTint="99"/>
            <w:vAlign w:val="center"/>
          </w:tcPr>
          <w:p w:rsidR="00D40604" w:rsidRPr="004A31F3" w:rsidRDefault="00D40604" w:rsidP="00494E33">
            <w:pPr>
              <w:bidi/>
              <w:spacing w:line="240" w:lineRule="exact"/>
              <w:ind w:left="1" w:firstLine="141"/>
              <w:rPr>
                <w:rFonts w:asciiTheme="minorBidi" w:hAnsiTheme="minorBidi" w:cstheme="minorBidi"/>
                <w:bCs/>
                <w:sz w:val="22"/>
                <w:szCs w:val="22"/>
              </w:rPr>
            </w:pPr>
          </w:p>
          <w:p w:rsidR="00D40604" w:rsidRPr="004A31F3" w:rsidRDefault="00D40604" w:rsidP="00494E33">
            <w:pPr>
              <w:bidi/>
              <w:spacing w:line="240" w:lineRule="exact"/>
              <w:ind w:left="1" w:firstLine="141"/>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709"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1"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567"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0"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594" w:type="dxa"/>
            <w:shd w:val="clear" w:color="auto" w:fill="D99594" w:themeFill="accent2" w:themeFillTint="99"/>
            <w:vAlign w:val="center"/>
          </w:tcPr>
          <w:p w:rsidR="00D40604" w:rsidRPr="004A31F3" w:rsidRDefault="00414FF1" w:rsidP="00494E33">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40604"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40604" w:rsidRPr="004A31F3">
              <w:rPr>
                <w:rFonts w:asciiTheme="minorBidi" w:hAnsiTheme="minorBidi" w:cstheme="minorBidi"/>
                <w:b/>
                <w:spacing w:val="-2"/>
                <w:sz w:val="18"/>
                <w:szCs w:val="18"/>
              </w:rPr>
              <w:t>Libellé</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161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ن</w:t>
            </w:r>
            <w:r>
              <w:rPr>
                <w:rFonts w:ascii="Calibri" w:hAnsi="Calibri" w:hint="cs"/>
                <w:color w:val="000000"/>
                <w:sz w:val="20"/>
                <w:szCs w:val="20"/>
                <w:rtl/>
              </w:rPr>
              <w:t>ج</w:t>
            </w:r>
            <w:r w:rsidRPr="00C17AE2">
              <w:rPr>
                <w:rFonts w:ascii="Calibri" w:hAnsi="Calibri"/>
                <w:color w:val="000000"/>
                <w:sz w:val="20"/>
                <w:szCs w:val="20"/>
                <w:rtl/>
              </w:rPr>
              <w:t xml:space="preserve">ارة الخشب </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14,2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57,8</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50,6</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57,2</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56,9</w:t>
            </w:r>
          </w:p>
        </w:tc>
        <w:tc>
          <w:tcPr>
            <w:tcW w:w="2594" w:type="dxa"/>
            <w:vAlign w:val="center"/>
          </w:tcPr>
          <w:p w:rsidR="00114FF2" w:rsidRPr="00A17269" w:rsidRDefault="00114FF2" w:rsidP="00A75F89">
            <w:pPr>
              <w:jc w:val="left"/>
              <w:rPr>
                <w:rFonts w:asciiTheme="minorBidi" w:hAnsiTheme="minorBidi" w:cstheme="minorBidi"/>
                <w:sz w:val="16"/>
                <w:szCs w:val="16"/>
              </w:rPr>
            </w:pPr>
            <w:r w:rsidRPr="00A17269">
              <w:rPr>
                <w:rFonts w:asciiTheme="minorBidi" w:hAnsiTheme="minorBidi" w:cstheme="minorBidi"/>
                <w:sz w:val="16"/>
                <w:szCs w:val="16"/>
              </w:rPr>
              <w:t>161</w:t>
            </w:r>
            <w:r>
              <w:rPr>
                <w:rFonts w:asciiTheme="minorBidi" w:hAnsiTheme="minorBidi" w:cstheme="minorBidi"/>
                <w:sz w:val="16"/>
                <w:szCs w:val="16"/>
              </w:rPr>
              <w:t>. S</w:t>
            </w:r>
            <w:r w:rsidRPr="00A17269">
              <w:rPr>
                <w:rFonts w:asciiTheme="minorBidi" w:hAnsiTheme="minorBidi" w:cstheme="minorBidi"/>
                <w:sz w:val="16"/>
                <w:szCs w:val="16"/>
              </w:rPr>
              <w:t>ciage et rabotage du bois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162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الخشب والفلين والأدوات والقطع المعدنية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19,9</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87,8</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73,2</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22,4</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114,8</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93,8</w:t>
            </w:r>
          </w:p>
        </w:tc>
        <w:tc>
          <w:tcPr>
            <w:tcW w:w="2594" w:type="dxa"/>
            <w:vAlign w:val="center"/>
          </w:tcPr>
          <w:p w:rsidR="00114FF2" w:rsidRPr="00A17269" w:rsidRDefault="00114FF2" w:rsidP="00A75F89">
            <w:pPr>
              <w:jc w:val="left"/>
              <w:rPr>
                <w:rFonts w:asciiTheme="minorBidi" w:hAnsiTheme="minorBidi" w:cstheme="minorBidi"/>
                <w:sz w:val="16"/>
                <w:szCs w:val="16"/>
              </w:rPr>
            </w:pPr>
            <w:r w:rsidRPr="00A17269">
              <w:rPr>
                <w:rFonts w:asciiTheme="minorBidi" w:hAnsiTheme="minorBidi" w:cstheme="minorBidi"/>
                <w:sz w:val="16"/>
                <w:szCs w:val="16"/>
              </w:rPr>
              <w:t>162</w:t>
            </w:r>
            <w:r>
              <w:rPr>
                <w:rFonts w:asciiTheme="minorBidi" w:hAnsiTheme="minorBidi" w:cstheme="minorBidi"/>
                <w:sz w:val="16"/>
                <w:szCs w:val="16"/>
              </w:rPr>
              <w:t>. F</w:t>
            </w:r>
            <w:r w:rsidRPr="00A17269">
              <w:rPr>
                <w:rFonts w:asciiTheme="minorBidi" w:hAnsiTheme="minorBidi" w:cstheme="minorBidi"/>
                <w:sz w:val="16"/>
                <w:szCs w:val="16"/>
              </w:rPr>
              <w:t>abrication d'articles en bois, liège, vannerie et sparterie</w:t>
            </w:r>
          </w:p>
        </w:tc>
      </w:tr>
      <w:tr w:rsidR="00114FF2" w:rsidRPr="000242C3" w:rsidTr="0033613B">
        <w:trPr>
          <w:jc w:val="center"/>
        </w:trPr>
        <w:tc>
          <w:tcPr>
            <w:tcW w:w="2371" w:type="dxa"/>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17</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الورق والورق المقوى</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6,2</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122,9</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115,7</w:t>
            </w:r>
          </w:p>
        </w:tc>
        <w:tc>
          <w:tcPr>
            <w:tcW w:w="567"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6,6</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125,0</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117,3</w:t>
            </w:r>
          </w:p>
        </w:tc>
        <w:tc>
          <w:tcPr>
            <w:tcW w:w="2594" w:type="dxa"/>
            <w:vAlign w:val="center"/>
          </w:tcPr>
          <w:p w:rsidR="00114FF2" w:rsidRPr="003908D5" w:rsidRDefault="00114FF2" w:rsidP="00A75F89">
            <w:pPr>
              <w:spacing w:line="210" w:lineRule="exact"/>
              <w:jc w:val="left"/>
              <w:rPr>
                <w:rFonts w:asciiTheme="minorBidi" w:hAnsiTheme="minorBidi" w:cstheme="minorBidi"/>
                <w:b/>
                <w:bCs/>
                <w:color w:val="000000"/>
                <w:sz w:val="16"/>
                <w:szCs w:val="16"/>
              </w:rPr>
            </w:pPr>
            <w:r w:rsidRPr="003908D5">
              <w:rPr>
                <w:rFonts w:asciiTheme="minorBidi" w:hAnsiTheme="minorBidi" w:cstheme="minorBidi"/>
                <w:b/>
                <w:bCs/>
                <w:color w:val="000000"/>
                <w:sz w:val="16"/>
                <w:szCs w:val="16"/>
              </w:rPr>
              <w:t>17. Industrie du papier et du</w:t>
            </w:r>
            <w:r w:rsidRPr="003908D5">
              <w:rPr>
                <w:rFonts w:asciiTheme="minorBidi" w:hAnsiTheme="minorBidi" w:cstheme="minorBidi"/>
                <w:b/>
                <w:bCs/>
                <w:color w:val="000000"/>
                <w:sz w:val="16"/>
                <w:szCs w:val="16"/>
                <w:rtl/>
              </w:rPr>
              <w:t xml:space="preserve"> </w:t>
            </w:r>
            <w:r w:rsidRPr="003908D5">
              <w:rPr>
                <w:rFonts w:asciiTheme="minorBidi" w:hAnsiTheme="minorBidi" w:cstheme="minorBidi"/>
                <w:b/>
                <w:bCs/>
                <w:color w:val="000000"/>
                <w:sz w:val="16"/>
                <w:szCs w:val="16"/>
              </w:rPr>
              <w:t>carton</w:t>
            </w:r>
          </w:p>
        </w:tc>
      </w:tr>
      <w:tr w:rsidR="00114FF2" w:rsidRPr="004A31F3" w:rsidTr="0033613B">
        <w:trPr>
          <w:jc w:val="center"/>
        </w:trPr>
        <w:tc>
          <w:tcPr>
            <w:tcW w:w="2371" w:type="dxa"/>
          </w:tcPr>
          <w:p w:rsidR="00114FF2" w:rsidRPr="00C17AE2" w:rsidRDefault="00114FF2" w:rsidP="00702116">
            <w:pPr>
              <w:bidi/>
              <w:jc w:val="left"/>
              <w:rPr>
                <w:rFonts w:ascii="Calibri" w:hAnsi="Calibri"/>
                <w:color w:val="000000"/>
                <w:sz w:val="20"/>
                <w:szCs w:val="20"/>
              </w:rPr>
            </w:pPr>
            <w:r w:rsidRPr="00C17AE2">
              <w:rPr>
                <w:rFonts w:ascii="Calibri" w:hAnsi="Calibri"/>
                <w:color w:val="000000"/>
                <w:sz w:val="20"/>
                <w:szCs w:val="20"/>
              </w:rPr>
              <w:t>171</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عجین الورق و الورق والورق المقوى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-0,4</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115,8</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116,3</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-0,1</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108,1</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108,2</w:t>
            </w:r>
          </w:p>
        </w:tc>
        <w:tc>
          <w:tcPr>
            <w:tcW w:w="2594" w:type="dxa"/>
            <w:vAlign w:val="center"/>
          </w:tcPr>
          <w:p w:rsidR="00114FF2" w:rsidRPr="00A17269" w:rsidRDefault="00114FF2" w:rsidP="00A75F89">
            <w:pPr>
              <w:spacing w:line="210" w:lineRule="exact"/>
              <w:jc w:val="left"/>
              <w:rPr>
                <w:rFonts w:asciiTheme="minorBidi" w:hAnsiTheme="minorBidi" w:cstheme="minorBidi"/>
                <w:sz w:val="16"/>
                <w:szCs w:val="16"/>
              </w:rPr>
            </w:pPr>
            <w:r>
              <w:rPr>
                <w:rFonts w:asciiTheme="minorBidi" w:hAnsiTheme="minorBidi" w:cstheme="minorBidi"/>
                <w:sz w:val="16"/>
                <w:szCs w:val="16"/>
              </w:rPr>
              <w:t>171. Fabrication</w:t>
            </w:r>
            <w:r w:rsidRPr="00A17269">
              <w:rPr>
                <w:rFonts w:asciiTheme="minorBidi" w:hAnsiTheme="minorBidi" w:cstheme="minorBidi"/>
                <w:sz w:val="16"/>
                <w:szCs w:val="16"/>
              </w:rPr>
              <w:t xml:space="preserve"> de pâte </w:t>
            </w:r>
            <w:r>
              <w:rPr>
                <w:rFonts w:asciiTheme="minorBidi" w:hAnsiTheme="minorBidi" w:cstheme="minorBidi"/>
                <w:sz w:val="16"/>
                <w:szCs w:val="16"/>
              </w:rPr>
              <w:t>à</w:t>
            </w:r>
            <w:r w:rsidRPr="00A17269">
              <w:rPr>
                <w:rFonts w:asciiTheme="minorBidi" w:hAnsiTheme="minorBidi" w:cstheme="minorBidi"/>
                <w:sz w:val="16"/>
                <w:szCs w:val="16"/>
              </w:rPr>
              <w:t xml:space="preserve"> papier, de papier et de carton</w:t>
            </w:r>
          </w:p>
        </w:tc>
      </w:tr>
      <w:tr w:rsidR="00114FF2" w:rsidRPr="004A31F3" w:rsidTr="0033613B">
        <w:trPr>
          <w:jc w:val="center"/>
        </w:trPr>
        <w:tc>
          <w:tcPr>
            <w:tcW w:w="2371" w:type="dxa"/>
          </w:tcPr>
          <w:p w:rsidR="00114FF2" w:rsidRPr="00C17AE2" w:rsidRDefault="00114FF2" w:rsidP="00702116">
            <w:pPr>
              <w:bidi/>
              <w:jc w:val="left"/>
              <w:rPr>
                <w:rFonts w:ascii="Calibri" w:hAnsi="Calibri"/>
                <w:color w:val="000000"/>
                <w:sz w:val="20"/>
                <w:szCs w:val="20"/>
              </w:rPr>
            </w:pPr>
            <w:r w:rsidRPr="00C17AE2">
              <w:rPr>
                <w:rFonts w:ascii="Calibri" w:hAnsi="Calibri"/>
                <w:color w:val="000000"/>
                <w:sz w:val="20"/>
                <w:szCs w:val="20"/>
              </w:rPr>
              <w:t>172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منتجات من</w:t>
            </w:r>
            <w:r w:rsidRPr="00C17AE2">
              <w:rPr>
                <w:rFonts w:ascii="Calibri" w:hAnsi="Calibri"/>
                <w:color w:val="000000"/>
                <w:sz w:val="20"/>
                <w:szCs w:val="20"/>
                <w:rtl/>
              </w:rPr>
              <w:t xml:space="preserve"> الورق والورق المقوى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123,9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115,6</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7,4</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127,4</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118,6</w:t>
            </w:r>
          </w:p>
        </w:tc>
        <w:tc>
          <w:tcPr>
            <w:tcW w:w="2594" w:type="dxa"/>
            <w:vAlign w:val="center"/>
          </w:tcPr>
          <w:p w:rsidR="00114FF2" w:rsidRPr="00A17269" w:rsidRDefault="00114FF2" w:rsidP="00A75F89">
            <w:pPr>
              <w:spacing w:line="210" w:lineRule="exact"/>
              <w:jc w:val="left"/>
              <w:rPr>
                <w:rFonts w:asciiTheme="minorBidi" w:hAnsiTheme="minorBidi" w:cstheme="minorBidi"/>
                <w:sz w:val="16"/>
                <w:szCs w:val="16"/>
              </w:rPr>
            </w:pPr>
            <w:r>
              <w:rPr>
                <w:rFonts w:asciiTheme="minorBidi" w:hAnsiTheme="minorBidi" w:cstheme="minorBidi"/>
                <w:sz w:val="16"/>
                <w:szCs w:val="16"/>
              </w:rPr>
              <w:t>172. F</w:t>
            </w:r>
            <w:r w:rsidRPr="00A17269">
              <w:rPr>
                <w:rFonts w:asciiTheme="minorBidi" w:hAnsiTheme="minorBidi" w:cstheme="minorBidi"/>
                <w:sz w:val="16"/>
                <w:szCs w:val="16"/>
              </w:rPr>
              <w:t>abrication d'articles en papier ou en carton</w:t>
            </w:r>
          </w:p>
        </w:tc>
      </w:tr>
      <w:tr w:rsidR="00114FF2" w:rsidRPr="004A31F3" w:rsidTr="0033613B">
        <w:trPr>
          <w:jc w:val="center"/>
        </w:trPr>
        <w:tc>
          <w:tcPr>
            <w:tcW w:w="2371" w:type="dxa"/>
          </w:tcPr>
          <w:p w:rsidR="00114FF2" w:rsidRPr="00CE0500"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18</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الطباعة ونسخ التسجیلات</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9,6</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109,5</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99,9</w:t>
            </w:r>
          </w:p>
        </w:tc>
        <w:tc>
          <w:tcPr>
            <w:tcW w:w="567"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6,7</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123,1</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115,4</w:t>
            </w:r>
          </w:p>
        </w:tc>
        <w:tc>
          <w:tcPr>
            <w:tcW w:w="2594" w:type="dxa"/>
            <w:vAlign w:val="center"/>
          </w:tcPr>
          <w:p w:rsidR="00114FF2" w:rsidRPr="0094707B" w:rsidRDefault="00114FF2" w:rsidP="00A75F89">
            <w:pPr>
              <w:spacing w:line="210" w:lineRule="exact"/>
              <w:jc w:val="left"/>
              <w:rPr>
                <w:rFonts w:asciiTheme="minorBidi" w:hAnsiTheme="minorBidi" w:cstheme="minorBidi"/>
                <w:b/>
                <w:bCs/>
                <w:sz w:val="16"/>
                <w:szCs w:val="16"/>
              </w:rPr>
            </w:pPr>
            <w:r w:rsidRPr="0094707B">
              <w:rPr>
                <w:rFonts w:asciiTheme="minorBidi" w:hAnsiTheme="minorBidi" w:cstheme="minorBidi"/>
                <w:b/>
                <w:bCs/>
                <w:sz w:val="16"/>
                <w:szCs w:val="16"/>
              </w:rPr>
              <w:t>18. Imprimerie et reproduction d'enregistrements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181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الطباعة والخدمات ذات الصلة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9,6</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109,5</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99,9</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6,7</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123,1</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115,4</w:t>
            </w:r>
          </w:p>
        </w:tc>
        <w:tc>
          <w:tcPr>
            <w:tcW w:w="2594" w:type="dxa"/>
            <w:vAlign w:val="center"/>
          </w:tcPr>
          <w:p w:rsidR="00114FF2" w:rsidRPr="00A17269" w:rsidRDefault="00114FF2" w:rsidP="00A75F89">
            <w:pPr>
              <w:spacing w:line="210" w:lineRule="exact"/>
              <w:jc w:val="left"/>
              <w:rPr>
                <w:rFonts w:asciiTheme="minorBidi" w:hAnsiTheme="minorBidi" w:cstheme="minorBidi"/>
                <w:sz w:val="16"/>
                <w:szCs w:val="16"/>
              </w:rPr>
            </w:pPr>
            <w:r w:rsidRPr="00A17269">
              <w:rPr>
                <w:rFonts w:asciiTheme="minorBidi" w:hAnsiTheme="minorBidi" w:cstheme="minorBidi"/>
                <w:sz w:val="16"/>
                <w:szCs w:val="16"/>
              </w:rPr>
              <w:t>181.</w:t>
            </w:r>
            <w:r>
              <w:rPr>
                <w:rFonts w:asciiTheme="minorBidi" w:hAnsiTheme="minorBidi" w:cstheme="minorBidi"/>
                <w:sz w:val="16"/>
                <w:szCs w:val="16"/>
              </w:rPr>
              <w:t xml:space="preserve"> Imprimerie</w:t>
            </w:r>
            <w:r w:rsidRPr="00A17269">
              <w:rPr>
                <w:rFonts w:asciiTheme="minorBidi" w:hAnsiTheme="minorBidi" w:cstheme="minorBidi"/>
                <w:sz w:val="16"/>
                <w:szCs w:val="16"/>
              </w:rPr>
              <w:t xml:space="preserve"> et services annexes</w:t>
            </w:r>
          </w:p>
        </w:tc>
      </w:tr>
      <w:tr w:rsidR="00114FF2" w:rsidRPr="004A31F3" w:rsidTr="0033613B">
        <w:trPr>
          <w:jc w:val="center"/>
        </w:trPr>
        <w:tc>
          <w:tcPr>
            <w:tcW w:w="2371" w:type="dxa"/>
          </w:tcPr>
          <w:p w:rsidR="00114FF2" w:rsidRPr="00CE0500" w:rsidRDefault="00114FF2" w:rsidP="00A75F89">
            <w:pPr>
              <w:bidi/>
              <w:jc w:val="left"/>
              <w:rPr>
                <w:rFonts w:ascii="Calibri" w:hAnsi="Calibri"/>
                <w:b/>
                <w:bCs/>
                <w:color w:val="000000"/>
                <w:sz w:val="20"/>
                <w:szCs w:val="20"/>
              </w:rPr>
            </w:pPr>
            <w:r w:rsidRPr="00CE0500">
              <w:rPr>
                <w:rFonts w:ascii="Calibri" w:hAnsi="Calibri"/>
                <w:b/>
                <w:bCs/>
                <w:color w:val="000000"/>
                <w:sz w:val="20"/>
                <w:szCs w:val="20"/>
              </w:rPr>
              <w:t>20</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كیماویة</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0,1</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147,8</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147,6</w:t>
            </w:r>
          </w:p>
        </w:tc>
        <w:tc>
          <w:tcPr>
            <w:tcW w:w="567"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-2,3</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145,8</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149,2</w:t>
            </w:r>
          </w:p>
        </w:tc>
        <w:tc>
          <w:tcPr>
            <w:tcW w:w="2594" w:type="dxa"/>
            <w:vAlign w:val="center"/>
          </w:tcPr>
          <w:p w:rsidR="00114FF2" w:rsidRPr="0041038D" w:rsidRDefault="00114FF2" w:rsidP="00A75F89">
            <w:pPr>
              <w:spacing w:line="210" w:lineRule="exact"/>
              <w:jc w:val="left"/>
              <w:rPr>
                <w:rFonts w:asciiTheme="minorBidi" w:hAnsiTheme="minorBidi" w:cstheme="minorBidi"/>
                <w:b/>
                <w:bCs/>
                <w:sz w:val="16"/>
                <w:szCs w:val="16"/>
              </w:rPr>
            </w:pPr>
            <w:r w:rsidRPr="0041038D">
              <w:rPr>
                <w:rFonts w:asciiTheme="minorBidi" w:hAnsiTheme="minorBidi" w:cstheme="minorBidi"/>
                <w:b/>
                <w:bCs/>
                <w:sz w:val="16"/>
                <w:szCs w:val="16"/>
              </w:rPr>
              <w:t>20.</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Industrie chimique</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201</w:t>
            </w:r>
            <w:r>
              <w:rPr>
                <w:rFonts w:ascii="Calibri" w:hAnsi="Calibri" w:hint="cs"/>
                <w:color w:val="000000"/>
                <w:sz w:val="20"/>
                <w:szCs w:val="20"/>
                <w:rtl/>
              </w:rPr>
              <w:t>.</w:t>
            </w:r>
            <w:r w:rsidRPr="00C17AE2">
              <w:rPr>
                <w:rFonts w:ascii="Calibri" w:hAnsi="Calibri"/>
                <w:color w:val="000000"/>
                <w:sz w:val="20"/>
                <w:szCs w:val="20"/>
                <w:rtl/>
              </w:rPr>
              <w:t xml:space="preserve">صناعة المواد الكيميائية الأساسية </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-0,1</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161,2</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161,4</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158,2</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163,4</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201. Fabrication de produits chimiques de base</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202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 xml:space="preserve">المبیدات والمنتجات الكیماویة الزراعیة </w:t>
            </w:r>
            <w:r w:rsidRPr="00C17AE2">
              <w:rPr>
                <w:rFonts w:ascii="Calibri" w:hAnsi="Calibri"/>
                <w:color w:val="000000"/>
                <w:sz w:val="20"/>
                <w:szCs w:val="20"/>
                <w:rtl/>
              </w:rPr>
              <w:t xml:space="preserve"> الأخرى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6,7</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214,1</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200,6</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-14,2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416,6</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485,6</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202. Fabrication de pesticides et d’autres produits agrochimiques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203</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sidRPr="0043152F">
              <w:rPr>
                <w:rFonts w:ascii="Calibri" w:hAnsi="Calibri"/>
                <w:color w:val="000000"/>
                <w:sz w:val="20"/>
                <w:szCs w:val="20"/>
                <w:rtl/>
              </w:rPr>
              <w:t xml:space="preserve"> الصباغة والبرنیق والحبر والصمغ</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10,6</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107,3</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97,0</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17,2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113,9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97,2</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203.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peintures, vernis, encres et mastics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 xml:space="preserve">204 </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الصابون والعطور و مواد التنظیف</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88,7</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95,6</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-1,3</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81,9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83,0</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204. Fabrication de savons, de produits d'entretien et de parfums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205</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مواد كیماویة أخرى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7,3</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110,1</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102,6</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-17,5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96,4</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116,8</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205. Fabrication d'autres produits chimiques</w:t>
            </w:r>
          </w:p>
        </w:tc>
      </w:tr>
      <w:tr w:rsidR="00114FF2" w:rsidRPr="004A31F3" w:rsidTr="0033613B">
        <w:trPr>
          <w:jc w:val="center"/>
        </w:trPr>
        <w:tc>
          <w:tcPr>
            <w:tcW w:w="2371" w:type="dxa"/>
          </w:tcPr>
          <w:p w:rsidR="00114FF2" w:rsidRPr="00A36728" w:rsidRDefault="00114FF2" w:rsidP="00A75F89">
            <w:pPr>
              <w:bidi/>
              <w:jc w:val="left"/>
              <w:rPr>
                <w:rFonts w:ascii="Calibri" w:hAnsi="Calibri"/>
                <w:b/>
                <w:bCs/>
                <w:color w:val="000000"/>
                <w:sz w:val="18"/>
                <w:szCs w:val="18"/>
              </w:rPr>
            </w:pPr>
            <w:r w:rsidRPr="00B068D4">
              <w:rPr>
                <w:rFonts w:ascii="Calibri" w:hAnsi="Calibri"/>
                <w:b/>
                <w:bCs/>
                <w:color w:val="000000"/>
                <w:sz w:val="20"/>
                <w:szCs w:val="20"/>
              </w:rPr>
              <w:t>21</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الصناعة الصیدلانیة</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5,8</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115,5</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109,2</w:t>
            </w:r>
          </w:p>
        </w:tc>
        <w:tc>
          <w:tcPr>
            <w:tcW w:w="567"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-0,6</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118,4</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119,1</w:t>
            </w:r>
          </w:p>
        </w:tc>
        <w:tc>
          <w:tcPr>
            <w:tcW w:w="2594" w:type="dxa"/>
            <w:vAlign w:val="center"/>
          </w:tcPr>
          <w:p w:rsidR="00114FF2" w:rsidRPr="0041038D" w:rsidRDefault="00114FF2" w:rsidP="00A75F89">
            <w:pPr>
              <w:jc w:val="left"/>
              <w:rPr>
                <w:rFonts w:asciiTheme="minorBidi" w:hAnsiTheme="minorBidi" w:cstheme="minorBidi"/>
                <w:b/>
                <w:bCs/>
                <w:sz w:val="16"/>
                <w:szCs w:val="16"/>
              </w:rPr>
            </w:pPr>
            <w:r w:rsidRPr="0041038D">
              <w:rPr>
                <w:rFonts w:asciiTheme="minorBidi" w:hAnsiTheme="minorBidi" w:cstheme="minorBidi"/>
                <w:b/>
                <w:bCs/>
                <w:sz w:val="16"/>
                <w:szCs w:val="16"/>
              </w:rPr>
              <w:t>21. Industrie pharmaceutique</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212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مستحضرات صیدلانیة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5,8</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115,5</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109,2</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-0,6</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118,4</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119,1</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212. Fabrication de préparations pharmaceutiques</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B068D4">
              <w:rPr>
                <w:rFonts w:ascii="Calibri" w:hAnsi="Calibri"/>
                <w:b/>
                <w:bCs/>
                <w:color w:val="000000"/>
                <w:sz w:val="20"/>
                <w:szCs w:val="20"/>
              </w:rPr>
              <w:t>22</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منتجات المطاط والبلاستيك</w:t>
            </w:r>
          </w:p>
        </w:tc>
        <w:tc>
          <w:tcPr>
            <w:tcW w:w="709"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22,8</w:t>
            </w:r>
          </w:p>
        </w:tc>
        <w:tc>
          <w:tcPr>
            <w:tcW w:w="850"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121,9</w:t>
            </w:r>
          </w:p>
        </w:tc>
        <w:tc>
          <w:tcPr>
            <w:tcW w:w="851"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99,3</w:t>
            </w:r>
          </w:p>
        </w:tc>
        <w:tc>
          <w:tcPr>
            <w:tcW w:w="567"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8,1</w:t>
            </w:r>
          </w:p>
        </w:tc>
        <w:tc>
          <w:tcPr>
            <w:tcW w:w="850"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125,1</w:t>
            </w:r>
          </w:p>
        </w:tc>
        <w:tc>
          <w:tcPr>
            <w:tcW w:w="851" w:type="dxa"/>
            <w:vAlign w:val="center"/>
          </w:tcPr>
          <w:p w:rsidR="00114FF2" w:rsidRPr="00702116" w:rsidRDefault="00114FF2" w:rsidP="00277C03">
            <w:pPr>
              <w:rPr>
                <w:rFonts w:asciiTheme="minorBidi" w:hAnsiTheme="minorBidi" w:cstheme="minorBidi"/>
                <w:b/>
                <w:bCs/>
                <w:color w:val="000000"/>
                <w:sz w:val="16"/>
                <w:szCs w:val="16"/>
              </w:rPr>
            </w:pPr>
            <w:r w:rsidRPr="00702116">
              <w:rPr>
                <w:rFonts w:asciiTheme="minorBidi" w:hAnsiTheme="minorBidi" w:cstheme="minorBidi"/>
                <w:b/>
                <w:bCs/>
                <w:color w:val="000000"/>
                <w:sz w:val="16"/>
                <w:szCs w:val="16"/>
              </w:rPr>
              <w:t>115,7</w:t>
            </w:r>
          </w:p>
        </w:tc>
        <w:tc>
          <w:tcPr>
            <w:tcW w:w="2594" w:type="dxa"/>
            <w:vAlign w:val="center"/>
          </w:tcPr>
          <w:p w:rsidR="00114FF2" w:rsidRPr="00B068D4" w:rsidRDefault="00114FF2" w:rsidP="00A75F89">
            <w:pPr>
              <w:jc w:val="left"/>
              <w:rPr>
                <w:rFonts w:asciiTheme="minorBidi" w:hAnsiTheme="minorBidi" w:cstheme="minorBidi"/>
                <w:b/>
                <w:bCs/>
                <w:sz w:val="16"/>
                <w:szCs w:val="16"/>
              </w:rPr>
            </w:pPr>
            <w:r w:rsidRPr="00B068D4">
              <w:rPr>
                <w:rFonts w:asciiTheme="minorBidi" w:hAnsiTheme="minorBidi" w:cstheme="minorBidi"/>
                <w:b/>
                <w:bCs/>
                <w:sz w:val="16"/>
                <w:szCs w:val="16"/>
              </w:rPr>
              <w:t>22. Fabrication de produits en caoutchouc et en plastique</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221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منتجات المطاط</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44,5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285,9</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197,9</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31,8</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368,9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279,8</w:t>
            </w:r>
          </w:p>
        </w:tc>
        <w:tc>
          <w:tcPr>
            <w:tcW w:w="2594"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221. Fabrication de produits en caoutchouc</w:t>
            </w:r>
          </w:p>
        </w:tc>
      </w:tr>
      <w:tr w:rsidR="00114FF2" w:rsidRPr="004A31F3" w:rsidTr="0033613B">
        <w:trPr>
          <w:jc w:val="center"/>
        </w:trPr>
        <w:tc>
          <w:tcPr>
            <w:tcW w:w="2371" w:type="dxa"/>
          </w:tcPr>
          <w:p w:rsidR="00114FF2" w:rsidRPr="00C17AE2" w:rsidRDefault="00114FF2" w:rsidP="00A75F89">
            <w:pPr>
              <w:bidi/>
              <w:jc w:val="left"/>
              <w:rPr>
                <w:rFonts w:ascii="Calibri" w:hAnsi="Calibri"/>
                <w:color w:val="000000"/>
                <w:sz w:val="20"/>
                <w:szCs w:val="20"/>
              </w:rPr>
            </w:pPr>
            <w:r w:rsidRPr="00C17AE2">
              <w:rPr>
                <w:rFonts w:ascii="Calibri" w:hAnsi="Calibri"/>
                <w:color w:val="000000"/>
                <w:sz w:val="20"/>
                <w:szCs w:val="20"/>
              </w:rPr>
              <w:t>222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المنتجات البلاستيكية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18,9</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107,8</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90,7</w:t>
            </w:r>
          </w:p>
        </w:tc>
        <w:tc>
          <w:tcPr>
            <w:tcW w:w="567"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104,0</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101,5</w:t>
            </w:r>
          </w:p>
        </w:tc>
        <w:tc>
          <w:tcPr>
            <w:tcW w:w="2594" w:type="dxa"/>
            <w:vAlign w:val="center"/>
          </w:tcPr>
          <w:p w:rsidR="00114FF2" w:rsidRPr="00B33356" w:rsidRDefault="00114FF2" w:rsidP="00A75F89">
            <w:pPr>
              <w:jc w:val="left"/>
            </w:pPr>
            <w:r w:rsidRPr="00E20E74">
              <w:rPr>
                <w:rFonts w:asciiTheme="minorBidi" w:hAnsiTheme="minorBidi" w:cstheme="minorBidi"/>
                <w:sz w:val="16"/>
                <w:szCs w:val="16"/>
              </w:rPr>
              <w:t>222. Fabrication  de produits en plastique</w:t>
            </w:r>
          </w:p>
        </w:tc>
      </w:tr>
    </w:tbl>
    <w:p w:rsidR="008D7D46" w:rsidRPr="00C17AE2" w:rsidRDefault="008D7D46" w:rsidP="00C17AE2">
      <w:pPr>
        <w:bidi/>
        <w:jc w:val="left"/>
        <w:rPr>
          <w:rFonts w:ascii="Calibri" w:hAnsi="Calibri"/>
          <w:color w:val="000000"/>
          <w:sz w:val="20"/>
          <w:szCs w:val="20"/>
          <w:rtl/>
        </w:rPr>
      </w:pPr>
      <w:r w:rsidRPr="00C17AE2">
        <w:rPr>
          <w:rFonts w:ascii="Calibri" w:hAnsi="Calibri"/>
          <w:color w:val="000000"/>
          <w:sz w:val="20"/>
          <w:szCs w:val="20"/>
          <w:rtl/>
        </w:rPr>
        <w:br w:type="page"/>
      </w:r>
    </w:p>
    <w:p w:rsidR="008D7D46" w:rsidRPr="00D40604" w:rsidRDefault="008D7D46" w:rsidP="00C459A4">
      <w:pPr>
        <w:suppressAutoHyphens/>
        <w:bidi/>
        <w:spacing w:line="320" w:lineRule="exact"/>
        <w:rPr>
          <w:rFonts w:asciiTheme="minorBidi" w:hAnsiTheme="minorBidi" w:cstheme="minorBidi"/>
          <w:b/>
          <w:bCs/>
          <w:color w:val="943634"/>
          <w:sz w:val="28"/>
          <w:rtl/>
        </w:rPr>
      </w:pPr>
      <w:r w:rsidRPr="00D40604">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D40604">
        <w:rPr>
          <w:rFonts w:asciiTheme="minorBidi" w:hAnsiTheme="minorBidi" w:cstheme="minorBidi"/>
          <w:b/>
          <w:bCs/>
          <w:color w:val="943634"/>
          <w:sz w:val="28"/>
        </w:rPr>
        <w:t xml:space="preserve"> )</w:t>
      </w:r>
      <w:r w:rsidRPr="00D40604">
        <w:rPr>
          <w:rFonts w:asciiTheme="minorBidi" w:hAnsiTheme="minorBidi" w:cstheme="minorBidi"/>
          <w:b/>
          <w:bCs/>
          <w:color w:val="943634"/>
          <w:sz w:val="28"/>
          <w:rtl/>
        </w:rPr>
        <w:t>تابع</w:t>
      </w:r>
      <w:r w:rsidRPr="00D40604">
        <w:rPr>
          <w:rFonts w:asciiTheme="minorBidi" w:hAnsiTheme="minorBidi" w:cstheme="minorBidi"/>
          <w:b/>
          <w:bCs/>
          <w:color w:val="943634"/>
          <w:sz w:val="28"/>
        </w:rPr>
        <w:t xml:space="preserve">( </w:t>
      </w:r>
    </w:p>
    <w:p w:rsidR="008D7D46" w:rsidRPr="00D40604" w:rsidRDefault="008D7D46" w:rsidP="00C459A4">
      <w:pPr>
        <w:spacing w:before="80" w:line="32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E45E2D" w:rsidRPr="00D40604">
        <w:rPr>
          <w:rFonts w:asciiTheme="minorBidi" w:hAnsiTheme="minorBidi" w:cstheme="minorBidi"/>
          <w:b/>
          <w:bCs/>
          <w:color w:val="D4650A"/>
          <w:sz w:val="22"/>
          <w:szCs w:val="22"/>
        </w:rPr>
        <w:t xml:space="preserve">LA PRODUCTION </w:t>
      </w:r>
      <w:r w:rsidRPr="00D40604">
        <w:rPr>
          <w:rFonts w:asciiTheme="minorBidi" w:hAnsiTheme="minorBidi" w:cstheme="minorBidi"/>
          <w:b/>
          <w:bCs/>
          <w:color w:val="D4650A"/>
          <w:sz w:val="22"/>
          <w:szCs w:val="22"/>
        </w:rPr>
        <w:t xml:space="preserve">PAR BRANCHE </w:t>
      </w:r>
    </w:p>
    <w:p w:rsidR="008D7D46" w:rsidRPr="00D40604" w:rsidRDefault="008D7D46" w:rsidP="00C459A4">
      <w:pPr>
        <w:spacing w:line="32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ET SOUS-BRANCHE (suite)</w:t>
      </w:r>
      <w:r w:rsidRPr="00D40604">
        <w:rPr>
          <w:rFonts w:asciiTheme="minorBidi" w:hAnsiTheme="minorBidi" w:cstheme="minorBidi"/>
          <w:b/>
          <w:bCs/>
          <w:color w:val="D4650A"/>
          <w:sz w:val="22"/>
          <w:szCs w:val="22"/>
          <w:rtl/>
        </w:rPr>
        <w:t xml:space="preserve"> </w:t>
      </w:r>
    </w:p>
    <w:p w:rsidR="008D7D46" w:rsidRPr="00D40604" w:rsidRDefault="008D7D46" w:rsidP="00A71B84">
      <w:pPr>
        <w:bidi/>
        <w:spacing w:line="32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tl/>
        </w:rPr>
        <w:t xml:space="preserve">أسـاس 100 :  </w:t>
      </w:r>
      <w:r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 100</w:t>
      </w:r>
      <w:r w:rsidRPr="00D40604">
        <w:rPr>
          <w:rFonts w:asciiTheme="minorBidi" w:hAnsiTheme="minorBidi" w:cstheme="minorBidi"/>
          <w:b/>
          <w:bCs/>
          <w:sz w:val="22"/>
          <w:szCs w:val="22"/>
          <w:rtl/>
          <w:lang w:eastAsia="en-US"/>
        </w:rPr>
        <w:t xml:space="preserve"> </w:t>
      </w:r>
      <w:r w:rsidRPr="00D40604">
        <w:rPr>
          <w:rFonts w:asciiTheme="minorBidi" w:hAnsiTheme="minorBidi" w:cstheme="minorBidi"/>
          <w:b/>
          <w:bCs/>
          <w:sz w:val="22"/>
          <w:szCs w:val="22"/>
          <w:lang w:eastAsia="en-US"/>
        </w:rPr>
        <w:t xml:space="preserve"> </w:t>
      </w:r>
      <w:r w:rsidRPr="00D40604">
        <w:rPr>
          <w:rFonts w:asciiTheme="minorBidi" w:hAnsiTheme="minorBidi" w:cstheme="minorBidi"/>
          <w:b/>
          <w:bCs/>
          <w:color w:val="D4650A"/>
          <w:sz w:val="22"/>
          <w:szCs w:val="22"/>
        </w:rPr>
        <w:t>Base</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CA53FB" w:rsidRPr="00D40604">
        <w:rPr>
          <w:rFonts w:ascii="Arial" w:hAnsi="Arial" w:cs="Arial"/>
          <w:b/>
          <w:bCs/>
          <w:color w:val="D4650A"/>
          <w:sz w:val="22"/>
          <w:szCs w:val="22"/>
        </w:rPr>
        <w:t>2021</w:t>
      </w:r>
      <w:r w:rsidR="00CA53FB"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692"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709"/>
        <w:gridCol w:w="708"/>
        <w:gridCol w:w="709"/>
        <w:gridCol w:w="709"/>
        <w:gridCol w:w="850"/>
        <w:gridCol w:w="851"/>
        <w:gridCol w:w="2746"/>
      </w:tblGrid>
      <w:tr w:rsidR="00D40604" w:rsidRPr="00C459A4" w:rsidTr="009F0036">
        <w:trPr>
          <w:jc w:val="center"/>
        </w:trPr>
        <w:tc>
          <w:tcPr>
            <w:tcW w:w="2410" w:type="dxa"/>
            <w:shd w:val="clear" w:color="auto" w:fill="D99594" w:themeFill="accent2" w:themeFillTint="99"/>
            <w:vAlign w:val="center"/>
          </w:tcPr>
          <w:p w:rsidR="00D40604" w:rsidRPr="00C459A4" w:rsidRDefault="00D40604" w:rsidP="00494E33">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709"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708"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709"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709"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0"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746" w:type="dxa"/>
            <w:shd w:val="clear" w:color="auto" w:fill="D99594" w:themeFill="accent2" w:themeFillTint="99"/>
            <w:vAlign w:val="center"/>
          </w:tcPr>
          <w:p w:rsidR="00D40604" w:rsidRPr="00C459A4" w:rsidRDefault="00414FF1" w:rsidP="00494E33">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40604"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40604" w:rsidRPr="00C459A4">
              <w:rPr>
                <w:rFonts w:asciiTheme="minorBidi" w:hAnsiTheme="minorBidi" w:cstheme="minorBidi"/>
                <w:b/>
                <w:spacing w:val="-2"/>
                <w:sz w:val="18"/>
                <w:szCs w:val="18"/>
              </w:rPr>
              <w:t>Libellé</w:t>
            </w:r>
          </w:p>
        </w:tc>
      </w:tr>
      <w:tr w:rsidR="00114FF2" w:rsidRPr="00C459A4" w:rsidTr="00277C03">
        <w:trPr>
          <w:jc w:val="center"/>
        </w:trPr>
        <w:tc>
          <w:tcPr>
            <w:tcW w:w="2410" w:type="dxa"/>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23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أخرى غیر معدنیة</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10,5</w:t>
            </w:r>
          </w:p>
        </w:tc>
        <w:tc>
          <w:tcPr>
            <w:tcW w:w="708"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100,1</w:t>
            </w:r>
          </w:p>
        </w:tc>
        <w:tc>
          <w:tcPr>
            <w:tcW w:w="709"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90,6</w:t>
            </w:r>
          </w:p>
        </w:tc>
        <w:tc>
          <w:tcPr>
            <w:tcW w:w="709"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5,7</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109,6</w:t>
            </w:r>
          </w:p>
        </w:tc>
        <w:tc>
          <w:tcPr>
            <w:tcW w:w="85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103,7</w:t>
            </w:r>
          </w:p>
        </w:tc>
        <w:tc>
          <w:tcPr>
            <w:tcW w:w="2746" w:type="dxa"/>
            <w:vAlign w:val="center"/>
          </w:tcPr>
          <w:p w:rsidR="00114FF2" w:rsidRPr="0041038D" w:rsidRDefault="00114FF2" w:rsidP="00A75F89">
            <w:pPr>
              <w:jc w:val="left"/>
              <w:rPr>
                <w:rFonts w:asciiTheme="minorBidi" w:hAnsiTheme="minorBidi" w:cstheme="minorBidi"/>
                <w:b/>
                <w:bCs/>
                <w:sz w:val="16"/>
                <w:szCs w:val="16"/>
              </w:rPr>
            </w:pPr>
            <w:r w:rsidRPr="0041038D">
              <w:rPr>
                <w:rFonts w:asciiTheme="minorBidi" w:hAnsiTheme="minorBidi" w:cstheme="minorBidi"/>
                <w:b/>
                <w:bCs/>
                <w:sz w:val="16"/>
                <w:szCs w:val="16"/>
              </w:rPr>
              <w:t>23.  Fabrication d'autres produits minéraux non métalliques</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231</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الزجاج ومنتجات من الزجاج</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7,5</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168,5</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156,8</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11,7</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184,5</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165,2</w:t>
            </w:r>
          </w:p>
        </w:tc>
        <w:tc>
          <w:tcPr>
            <w:tcW w:w="2746" w:type="dxa"/>
            <w:vAlign w:val="center"/>
          </w:tcPr>
          <w:p w:rsidR="00114FF2" w:rsidRPr="00E20E74" w:rsidRDefault="00114FF2" w:rsidP="00A75F89">
            <w:pPr>
              <w:jc w:val="left"/>
              <w:rPr>
                <w:rFonts w:asciiTheme="minorBidi" w:hAnsiTheme="minorBidi" w:cstheme="minorBidi"/>
                <w:sz w:val="16"/>
                <w:szCs w:val="16"/>
              </w:rPr>
            </w:pPr>
            <w:r>
              <w:rPr>
                <w:rFonts w:asciiTheme="minorBidi" w:hAnsiTheme="minorBidi" w:cstheme="minorBidi"/>
                <w:sz w:val="16"/>
                <w:szCs w:val="16"/>
              </w:rPr>
              <w:t xml:space="preserve">231. </w:t>
            </w:r>
            <w:r w:rsidRPr="00E20E74">
              <w:rPr>
                <w:rFonts w:asciiTheme="minorBidi" w:hAnsiTheme="minorBidi" w:cstheme="minorBidi"/>
                <w:sz w:val="16"/>
                <w:szCs w:val="16"/>
              </w:rPr>
              <w:t>Fabrication de verre et d'articles en verre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232</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منتجات خزفیة مقاومة للحرارة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227,6</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368,5</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112,5</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99,2</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296,4</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148,8</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 xml:space="preserve">232. </w:t>
            </w:r>
            <w:r>
              <w:rPr>
                <w:rFonts w:asciiTheme="minorBidi" w:hAnsiTheme="minorBidi" w:cstheme="minorBidi"/>
                <w:sz w:val="16"/>
                <w:szCs w:val="16"/>
              </w:rPr>
              <w:t xml:space="preserve"> </w:t>
            </w:r>
            <w:r w:rsidRPr="00E20E74">
              <w:rPr>
                <w:rFonts w:asciiTheme="minorBidi" w:hAnsiTheme="minorBidi" w:cstheme="minorBidi"/>
                <w:sz w:val="16"/>
                <w:szCs w:val="16"/>
              </w:rPr>
              <w:t>Fabrication de produits réfractaires</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مواد البناء من الطین المعد</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16,9</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117,0</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100,1</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19,1</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211,2</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177,3</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233.</w:t>
            </w:r>
            <w:r>
              <w:rPr>
                <w:rFonts w:asciiTheme="minorBidi" w:hAnsiTheme="minorBidi" w:cstheme="minorBidi"/>
                <w:sz w:val="16"/>
                <w:szCs w:val="16"/>
              </w:rPr>
              <w:t xml:space="preserve"> </w:t>
            </w:r>
            <w:r w:rsidRPr="00E20E74">
              <w:rPr>
                <w:rFonts w:asciiTheme="minorBidi" w:hAnsiTheme="minorBidi" w:cstheme="minorBidi"/>
                <w:sz w:val="16"/>
                <w:szCs w:val="16"/>
              </w:rPr>
              <w:t xml:space="preserve"> Fabrication de matériaux de construction en terre cuite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234</w:t>
            </w:r>
            <w:r w:rsidRPr="00585D6A">
              <w:rPr>
                <w:rFonts w:ascii="Calibri" w:hAnsi="Calibri" w:hint="cs"/>
                <w:color w:val="000000"/>
                <w:sz w:val="18"/>
                <w:szCs w:val="18"/>
                <w:rtl/>
              </w:rPr>
              <w:t>.</w:t>
            </w:r>
            <w:r w:rsidRPr="00585D6A">
              <w:rPr>
                <w:rFonts w:ascii="Calibri" w:hAnsi="Calibri"/>
                <w:color w:val="000000"/>
                <w:sz w:val="18"/>
                <w:szCs w:val="18"/>
                <w:rtl/>
              </w:rPr>
              <w:t xml:space="preserve"> صناعة منتجات خزفیة أخرى</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10,1</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101,8</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92,5</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1,6</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100,7</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99,1</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234. Fabrication d'autres produits en céramique et en porcelaine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235</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الأسمنت والجیر والجبس</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13,5</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98,4</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86,7</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4,3</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105,2</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100,9</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235. Fabrication de ciment, chaux et plâtre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236</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الخرسانة والأسمنت أو الجبس</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-6,0</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77,7</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82,7</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0,5</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63,9</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63,6</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236. Fabrication d'ouvrages en béton, en ciment ou en plâtre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237</w:t>
            </w:r>
            <w:r w:rsidRPr="00585D6A">
              <w:rPr>
                <w:rFonts w:ascii="Calibri" w:hAnsi="Calibri" w:hint="cs"/>
                <w:color w:val="000000"/>
                <w:sz w:val="18"/>
                <w:szCs w:val="18"/>
                <w:rtl/>
              </w:rPr>
              <w:t>.</w:t>
            </w:r>
            <w:r w:rsidRPr="00585D6A">
              <w:rPr>
                <w:rFonts w:ascii="Calibri" w:hAnsi="Calibri"/>
                <w:color w:val="000000"/>
                <w:sz w:val="18"/>
                <w:szCs w:val="18"/>
                <w:rtl/>
              </w:rPr>
              <w:t xml:space="preserve"> قطع وتشكیل الحجر وإعداده للإستعمال</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-1,8</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109,4</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111,4</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-0,3</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117,0</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117,4</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237. Taille, flaconnage et finissage de pierres</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239</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المنتجات الكاشطة والمنتجات المعدنية غير المعدنية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-17,5</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100,4</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121,7</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-12,8</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137,7</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158,0</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239. Fabrication de produits abrasifs et de produits minéraux non métalliques n.c.a.</w:t>
            </w:r>
          </w:p>
        </w:tc>
      </w:tr>
      <w:tr w:rsidR="00114FF2" w:rsidRPr="00C459A4" w:rsidTr="00277C03">
        <w:trPr>
          <w:jc w:val="center"/>
        </w:trPr>
        <w:tc>
          <w:tcPr>
            <w:tcW w:w="2410" w:type="dxa"/>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24</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المعادن</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16,5</w:t>
            </w:r>
          </w:p>
        </w:tc>
        <w:tc>
          <w:tcPr>
            <w:tcW w:w="708"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91,2</w:t>
            </w:r>
          </w:p>
        </w:tc>
        <w:tc>
          <w:tcPr>
            <w:tcW w:w="709"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78,3</w:t>
            </w:r>
          </w:p>
        </w:tc>
        <w:tc>
          <w:tcPr>
            <w:tcW w:w="709"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0,5</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107,1</w:t>
            </w:r>
          </w:p>
        </w:tc>
        <w:tc>
          <w:tcPr>
            <w:tcW w:w="85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106,6</w:t>
            </w:r>
          </w:p>
        </w:tc>
        <w:tc>
          <w:tcPr>
            <w:tcW w:w="2746" w:type="dxa"/>
            <w:vAlign w:val="center"/>
          </w:tcPr>
          <w:p w:rsidR="00114FF2" w:rsidRPr="006133E8" w:rsidRDefault="00114FF2" w:rsidP="00A75F89">
            <w:pPr>
              <w:jc w:val="left"/>
              <w:rPr>
                <w:rFonts w:asciiTheme="minorBidi" w:hAnsiTheme="minorBidi" w:cstheme="minorBidi"/>
                <w:b/>
                <w:bCs/>
                <w:sz w:val="16"/>
                <w:szCs w:val="16"/>
              </w:rPr>
            </w:pPr>
            <w:r w:rsidRPr="006133E8">
              <w:rPr>
                <w:rFonts w:asciiTheme="minorBidi" w:hAnsiTheme="minorBidi" w:cstheme="minorBidi"/>
                <w:b/>
                <w:bCs/>
                <w:sz w:val="16"/>
                <w:szCs w:val="16"/>
              </w:rPr>
              <w:t>24. Métallurgie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241</w:t>
            </w:r>
            <w:r w:rsidRPr="00585D6A">
              <w:rPr>
                <w:rFonts w:ascii="Calibri" w:hAnsi="Calibri" w:hint="cs"/>
                <w:color w:val="000000"/>
                <w:sz w:val="18"/>
                <w:szCs w:val="18"/>
                <w:rtl/>
              </w:rPr>
              <w:t>.</w:t>
            </w:r>
            <w:r w:rsidRPr="00585D6A">
              <w:rPr>
                <w:rFonts w:ascii="Calibri" w:hAnsi="Calibri"/>
                <w:color w:val="000000"/>
                <w:sz w:val="18"/>
                <w:szCs w:val="18"/>
                <w:rtl/>
              </w:rPr>
              <w:t xml:space="preserve"> صناعة الحدید</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12,7</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96,4</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85,5</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-11,2</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106,2</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119,6</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241. Sidérurgie</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242</w:t>
            </w:r>
            <w:r w:rsidRPr="00585D6A">
              <w:rPr>
                <w:rFonts w:ascii="Calibri" w:hAnsi="Calibri" w:hint="cs"/>
                <w:color w:val="000000"/>
                <w:sz w:val="18"/>
                <w:szCs w:val="18"/>
                <w:rtl/>
              </w:rPr>
              <w:t>.</w:t>
            </w:r>
            <w:r>
              <w:rPr>
                <w:rFonts w:ascii="Calibri" w:hAnsi="Calibri" w:hint="cs"/>
                <w:color w:val="000000"/>
                <w:sz w:val="18"/>
                <w:szCs w:val="18"/>
                <w:rtl/>
                <w:lang w:bidi="ar-MA"/>
              </w:rPr>
              <w:t xml:space="preserve"> </w:t>
            </w:r>
            <w:r w:rsidRPr="00585D6A">
              <w:rPr>
                <w:rFonts w:ascii="Calibri" w:hAnsi="Calibri"/>
                <w:color w:val="000000"/>
                <w:sz w:val="18"/>
                <w:szCs w:val="18"/>
                <w:rtl/>
              </w:rPr>
              <w:t xml:space="preserve">تصنيع الأنابيب والقضبان الجوفاء </w:t>
            </w:r>
            <w:r w:rsidRPr="00585D6A">
              <w:rPr>
                <w:rFonts w:ascii="Calibri" w:hAnsi="Calibri" w:hint="cs"/>
                <w:color w:val="000000"/>
                <w:sz w:val="18"/>
                <w:szCs w:val="18"/>
                <w:rtl/>
              </w:rPr>
              <w:t>وإكسسوارات</w:t>
            </w:r>
            <w:r w:rsidRPr="00585D6A">
              <w:rPr>
                <w:rFonts w:ascii="Calibri" w:hAnsi="Calibri"/>
                <w:color w:val="000000"/>
                <w:sz w:val="18"/>
                <w:szCs w:val="18"/>
                <w:rtl/>
              </w:rPr>
              <w:t xml:space="preserve"> من </w:t>
            </w:r>
            <w:r w:rsidRPr="00585D6A">
              <w:rPr>
                <w:rFonts w:ascii="Calibri" w:hAnsi="Calibri" w:hint="cs"/>
                <w:color w:val="000000"/>
                <w:sz w:val="18"/>
                <w:szCs w:val="18"/>
                <w:rtl/>
              </w:rPr>
              <w:t>الفولاذ</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57,9</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110,4</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69,9</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71,1</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131,4</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76,8</w:t>
            </w:r>
          </w:p>
        </w:tc>
        <w:tc>
          <w:tcPr>
            <w:tcW w:w="2746" w:type="dxa"/>
            <w:vAlign w:val="center"/>
          </w:tcPr>
          <w:p w:rsidR="00114FF2" w:rsidRPr="00E20E74" w:rsidRDefault="00114FF2" w:rsidP="00A75F89">
            <w:pPr>
              <w:jc w:val="left"/>
              <w:rPr>
                <w:rFonts w:asciiTheme="minorBidi" w:hAnsiTheme="minorBidi" w:cstheme="minorBidi"/>
                <w:sz w:val="16"/>
                <w:szCs w:val="16"/>
              </w:rPr>
            </w:pPr>
            <w:r w:rsidRPr="00E20E74">
              <w:rPr>
                <w:rFonts w:asciiTheme="minorBidi" w:hAnsiTheme="minorBidi" w:cstheme="minorBidi"/>
                <w:sz w:val="16"/>
                <w:szCs w:val="16"/>
              </w:rPr>
              <w:t>242. Fabrication de tubes, tuyaux, profiles creux et accessoires correspondants en acier</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243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تصنيع منتجات أخرى من التحویل الأولي للفولاذ</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8,7</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90,1</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82,9</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10,1</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117,4</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106,6</w:t>
            </w:r>
          </w:p>
        </w:tc>
        <w:tc>
          <w:tcPr>
            <w:tcW w:w="274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243. Fabrication d'autres produits de première transformation de l'acier</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244</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إنتاج المعادن النفیسة وغيرها من المعادن غير الحديدية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18,7</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72,4</w:t>
            </w:r>
          </w:p>
        </w:tc>
        <w:tc>
          <w:tcPr>
            <w:tcW w:w="709"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61,0</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20,9</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103,1</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85,3</w:t>
            </w:r>
          </w:p>
        </w:tc>
        <w:tc>
          <w:tcPr>
            <w:tcW w:w="274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244. Production de métaux précieux et d'autres métaux non ferreux</w:t>
            </w:r>
          </w:p>
        </w:tc>
      </w:tr>
      <w:tr w:rsidR="00114FF2" w:rsidRPr="00C459A4" w:rsidTr="00277C03">
        <w:trPr>
          <w:jc w:val="center"/>
        </w:trPr>
        <w:tc>
          <w:tcPr>
            <w:tcW w:w="2410" w:type="dxa"/>
          </w:tcPr>
          <w:p w:rsidR="00114FF2" w:rsidRPr="00585D6A" w:rsidRDefault="00114FF2" w:rsidP="00A75F89">
            <w:pPr>
              <w:bidi/>
              <w:jc w:val="left"/>
              <w:rPr>
                <w:rFonts w:ascii="Calibri" w:hAnsi="Calibri"/>
                <w:color w:val="000000"/>
                <w:sz w:val="18"/>
                <w:szCs w:val="18"/>
              </w:rPr>
            </w:pPr>
            <w:r w:rsidRPr="00585D6A">
              <w:rPr>
                <w:rFonts w:ascii="Calibri" w:hAnsi="Calibri"/>
                <w:color w:val="000000"/>
                <w:sz w:val="18"/>
                <w:szCs w:val="18"/>
              </w:rPr>
              <w:t>245</w:t>
            </w:r>
            <w:r w:rsidRPr="00585D6A">
              <w:rPr>
                <w:rFonts w:ascii="Calibri" w:hAnsi="Calibri" w:hint="cs"/>
                <w:color w:val="000000"/>
                <w:sz w:val="18"/>
                <w:szCs w:val="18"/>
                <w:rtl/>
              </w:rPr>
              <w:t>.</w:t>
            </w:r>
            <w:r w:rsidRPr="00585D6A">
              <w:rPr>
                <w:rFonts w:ascii="Calibri" w:hAnsi="Calibri"/>
                <w:color w:val="000000"/>
                <w:sz w:val="18"/>
                <w:szCs w:val="18"/>
                <w:rtl/>
              </w:rPr>
              <w:t xml:space="preserve"> تذویب المعادن</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23,0</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65,8</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53,5</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37,9</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82,9</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60,1</w:t>
            </w:r>
          </w:p>
        </w:tc>
        <w:tc>
          <w:tcPr>
            <w:tcW w:w="274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 xml:space="preserve">245. </w:t>
            </w:r>
            <w:r>
              <w:rPr>
                <w:rFonts w:asciiTheme="minorBidi" w:hAnsiTheme="minorBidi" w:cstheme="minorBidi"/>
                <w:sz w:val="16"/>
                <w:szCs w:val="16"/>
              </w:rPr>
              <w:t>F</w:t>
            </w:r>
            <w:r w:rsidRPr="00E20E74">
              <w:rPr>
                <w:rFonts w:asciiTheme="minorBidi" w:hAnsiTheme="minorBidi" w:cstheme="minorBidi"/>
                <w:sz w:val="16"/>
                <w:szCs w:val="16"/>
              </w:rPr>
              <w:t>onderie</w:t>
            </w:r>
            <w:r>
              <w:rPr>
                <w:rFonts w:asciiTheme="minorBidi" w:hAnsiTheme="minorBidi" w:cstheme="minorBidi"/>
                <w:sz w:val="16"/>
                <w:szCs w:val="16"/>
              </w:rPr>
              <w:t xml:space="preserve"> </w:t>
            </w:r>
          </w:p>
        </w:tc>
      </w:tr>
      <w:tr w:rsidR="00114FF2" w:rsidRPr="00C459A4" w:rsidTr="00277C03">
        <w:trPr>
          <w:jc w:val="center"/>
        </w:trPr>
        <w:tc>
          <w:tcPr>
            <w:tcW w:w="2410" w:type="dxa"/>
          </w:tcPr>
          <w:p w:rsidR="00114FF2" w:rsidRPr="00183370" w:rsidRDefault="00114FF2" w:rsidP="00A75F89">
            <w:pPr>
              <w:bidi/>
              <w:jc w:val="left"/>
              <w:rPr>
                <w:rFonts w:ascii="Calibri" w:hAnsi="Calibri"/>
                <w:b/>
                <w:bCs/>
                <w:color w:val="000000"/>
                <w:sz w:val="20"/>
                <w:szCs w:val="20"/>
              </w:rPr>
            </w:pPr>
            <w:r w:rsidRPr="00183370">
              <w:rPr>
                <w:rFonts w:ascii="Calibri" w:hAnsi="Calibri"/>
                <w:b/>
                <w:bCs/>
                <w:color w:val="000000"/>
                <w:sz w:val="20"/>
                <w:szCs w:val="20"/>
              </w:rPr>
              <w:t>25</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صناعة المنتجات المعدنية، باستثناء الآلات والمعدات</w:t>
            </w:r>
          </w:p>
        </w:tc>
        <w:tc>
          <w:tcPr>
            <w:tcW w:w="709"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23,0</w:t>
            </w:r>
          </w:p>
        </w:tc>
        <w:tc>
          <w:tcPr>
            <w:tcW w:w="708"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95,7</w:t>
            </w:r>
          </w:p>
        </w:tc>
        <w:tc>
          <w:tcPr>
            <w:tcW w:w="709"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77,8</w:t>
            </w:r>
          </w:p>
        </w:tc>
        <w:tc>
          <w:tcPr>
            <w:tcW w:w="709"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51,5</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146,5</w:t>
            </w:r>
          </w:p>
        </w:tc>
        <w:tc>
          <w:tcPr>
            <w:tcW w:w="85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96,7</w:t>
            </w:r>
          </w:p>
        </w:tc>
        <w:tc>
          <w:tcPr>
            <w:tcW w:w="2746" w:type="dxa"/>
            <w:vAlign w:val="center"/>
          </w:tcPr>
          <w:p w:rsidR="00114FF2" w:rsidRPr="00183370" w:rsidRDefault="00114FF2" w:rsidP="00A75F89">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25. Fabrication de produits métalliques, à l’exception des machines et des équipements</w:t>
            </w:r>
          </w:p>
        </w:tc>
      </w:tr>
      <w:tr w:rsidR="00114FF2" w:rsidRPr="00C459A4" w:rsidTr="00277C03">
        <w:trPr>
          <w:jc w:val="center"/>
        </w:trPr>
        <w:tc>
          <w:tcPr>
            <w:tcW w:w="2410" w:type="dxa"/>
          </w:tcPr>
          <w:p w:rsidR="00114FF2" w:rsidRPr="00E50A0A" w:rsidRDefault="00114FF2" w:rsidP="00A75F89">
            <w:pPr>
              <w:bidi/>
              <w:jc w:val="left"/>
              <w:rPr>
                <w:rFonts w:ascii="Calibri" w:hAnsi="Calibri"/>
                <w:color w:val="000000"/>
                <w:sz w:val="20"/>
                <w:szCs w:val="20"/>
              </w:rPr>
            </w:pPr>
            <w:r w:rsidRPr="00E50A0A">
              <w:rPr>
                <w:rFonts w:ascii="Calibri" w:hAnsi="Calibri"/>
                <w:color w:val="000000"/>
                <w:sz w:val="20"/>
                <w:szCs w:val="20"/>
              </w:rPr>
              <w:t>251</w:t>
            </w:r>
            <w:r>
              <w:rPr>
                <w:rFonts w:ascii="Calibri" w:hAnsi="Calibri" w:hint="cs"/>
                <w:color w:val="000000"/>
                <w:sz w:val="20"/>
                <w:szCs w:val="20"/>
                <w:rtl/>
              </w:rPr>
              <w:t xml:space="preserve">. </w:t>
            </w:r>
            <w:r w:rsidRPr="00E50A0A">
              <w:rPr>
                <w:rFonts w:ascii="Calibri" w:hAnsi="Calibri"/>
                <w:color w:val="000000"/>
                <w:sz w:val="20"/>
                <w:szCs w:val="20"/>
                <w:rtl/>
              </w:rPr>
              <w:t>صناعة العناصر المعدنية للبناء</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34,1</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97,2</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72,5</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89,4</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201,3</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106,3</w:t>
            </w:r>
          </w:p>
        </w:tc>
        <w:tc>
          <w:tcPr>
            <w:tcW w:w="274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251. Fabrication d'éléments en métal pour la construction</w:t>
            </w:r>
          </w:p>
        </w:tc>
      </w:tr>
      <w:tr w:rsidR="00114FF2" w:rsidRPr="00C459A4" w:rsidTr="00277C03">
        <w:trPr>
          <w:jc w:val="center"/>
        </w:trPr>
        <w:tc>
          <w:tcPr>
            <w:tcW w:w="2410" w:type="dxa"/>
            <w:vAlign w:val="center"/>
          </w:tcPr>
          <w:p w:rsidR="00114FF2" w:rsidRPr="0043152F" w:rsidRDefault="00114FF2" w:rsidP="00A75F89">
            <w:pPr>
              <w:bidi/>
              <w:jc w:val="left"/>
              <w:rPr>
                <w:rFonts w:ascii="Calibri" w:hAnsi="Calibri"/>
                <w:color w:val="000000"/>
                <w:sz w:val="20"/>
                <w:szCs w:val="20"/>
                <w:rtl/>
              </w:rPr>
            </w:pPr>
            <w:r w:rsidRPr="0043152F">
              <w:rPr>
                <w:rFonts w:ascii="Calibri" w:hAnsi="Calibri"/>
                <w:color w:val="000000"/>
                <w:sz w:val="20"/>
                <w:szCs w:val="20"/>
                <w:rtl/>
              </w:rPr>
              <w:t>252</w:t>
            </w:r>
            <w:r w:rsidRPr="0043152F">
              <w:rPr>
                <w:rFonts w:ascii="Calibri" w:hAnsi="Calibri" w:hint="cs"/>
                <w:color w:val="000000"/>
                <w:sz w:val="20"/>
                <w:szCs w:val="20"/>
                <w:rtl/>
              </w:rPr>
              <w:t>.</w:t>
            </w:r>
            <w:r>
              <w:rPr>
                <w:rFonts w:ascii="Calibri" w:hAnsi="Calibri" w:hint="cs"/>
                <w:color w:val="000000"/>
                <w:sz w:val="20"/>
                <w:szCs w:val="20"/>
                <w:rtl/>
              </w:rPr>
              <w:t xml:space="preserve"> </w:t>
            </w:r>
            <w:r w:rsidRPr="0043152F">
              <w:rPr>
                <w:rFonts w:ascii="Calibri" w:hAnsi="Calibri"/>
                <w:color w:val="000000"/>
                <w:sz w:val="20"/>
                <w:szCs w:val="20"/>
                <w:rtl/>
              </w:rPr>
              <w:t>صناعة الخز</w:t>
            </w:r>
            <w:r w:rsidRPr="00E50A0A">
              <w:rPr>
                <w:rFonts w:ascii="Calibri" w:hAnsi="Calibri"/>
                <w:color w:val="000000"/>
                <w:sz w:val="20"/>
                <w:szCs w:val="20"/>
                <w:rtl/>
              </w:rPr>
              <w:t xml:space="preserve">انات </w:t>
            </w:r>
            <w:r w:rsidRPr="0043152F">
              <w:rPr>
                <w:rFonts w:ascii="Calibri" w:hAnsi="Calibri"/>
                <w:color w:val="000000"/>
                <w:sz w:val="20"/>
                <w:szCs w:val="20"/>
                <w:rtl/>
              </w:rPr>
              <w:t>والصهاريج والحاويات المعدنية</w:t>
            </w:r>
          </w:p>
        </w:tc>
        <w:tc>
          <w:tcPr>
            <w:tcW w:w="709"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-8,7</w:t>
            </w:r>
          </w:p>
        </w:tc>
        <w:tc>
          <w:tcPr>
            <w:tcW w:w="708"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49,1</w:t>
            </w:r>
          </w:p>
        </w:tc>
        <w:tc>
          <w:tcPr>
            <w:tcW w:w="709"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53,8</w:t>
            </w:r>
          </w:p>
        </w:tc>
        <w:tc>
          <w:tcPr>
            <w:tcW w:w="709"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0,0</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39,5</w:t>
            </w:r>
          </w:p>
        </w:tc>
        <w:tc>
          <w:tcPr>
            <w:tcW w:w="85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39,5</w:t>
            </w:r>
          </w:p>
        </w:tc>
        <w:tc>
          <w:tcPr>
            <w:tcW w:w="274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252 .Fabrication de réservoirs, citernes et conteneurs métalliques</w:t>
            </w:r>
          </w:p>
        </w:tc>
      </w:tr>
    </w:tbl>
    <w:p w:rsidR="008D7D46" w:rsidRPr="00D40604" w:rsidRDefault="008D7D46" w:rsidP="00B9480F">
      <w:pPr>
        <w:suppressAutoHyphens/>
        <w:bidi/>
        <w:spacing w:line="320" w:lineRule="exact"/>
        <w:rPr>
          <w:rFonts w:asciiTheme="minorBidi" w:hAnsiTheme="minorBidi" w:cstheme="minorBidi"/>
          <w:b/>
          <w:bCs/>
          <w:sz w:val="28"/>
          <w:rtl/>
        </w:rPr>
      </w:pPr>
      <w:r w:rsidRPr="00D40604">
        <w:rPr>
          <w:rFonts w:asciiTheme="minorBidi" w:hAnsiTheme="minorBidi" w:cstheme="minorBidi"/>
          <w:sz w:val="28"/>
        </w:rPr>
        <w:br w:type="page"/>
      </w:r>
      <w:r w:rsidRPr="00D40604">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D40604">
        <w:rPr>
          <w:rFonts w:asciiTheme="minorBidi" w:hAnsiTheme="minorBidi" w:cstheme="minorBidi"/>
          <w:b/>
          <w:bCs/>
          <w:color w:val="943634"/>
          <w:sz w:val="28"/>
        </w:rPr>
        <w:t>)</w:t>
      </w:r>
      <w:r w:rsidRPr="00D40604">
        <w:rPr>
          <w:rFonts w:asciiTheme="minorBidi" w:hAnsiTheme="minorBidi" w:cstheme="minorBidi"/>
          <w:b/>
          <w:bCs/>
          <w:color w:val="943634"/>
          <w:sz w:val="28"/>
          <w:rtl/>
        </w:rPr>
        <w:t>تابع</w:t>
      </w:r>
      <w:r w:rsidRPr="00D40604">
        <w:rPr>
          <w:rFonts w:asciiTheme="minorBidi" w:hAnsiTheme="minorBidi" w:cstheme="minorBidi"/>
          <w:b/>
          <w:bCs/>
          <w:color w:val="943634"/>
          <w:sz w:val="28"/>
        </w:rPr>
        <w:t>(</w:t>
      </w:r>
    </w:p>
    <w:p w:rsidR="008D7D46" w:rsidRPr="00D40604" w:rsidRDefault="008D7D46" w:rsidP="00992779">
      <w:pPr>
        <w:spacing w:before="80" w:line="32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33136B" w:rsidRPr="00D40604">
        <w:rPr>
          <w:rFonts w:asciiTheme="minorBidi" w:hAnsiTheme="minorBidi" w:cstheme="minorBidi"/>
          <w:b/>
          <w:bCs/>
          <w:color w:val="D4650A"/>
          <w:sz w:val="22"/>
          <w:szCs w:val="22"/>
        </w:rPr>
        <w:t xml:space="preserve">LA PRODUCTION </w:t>
      </w:r>
      <w:r w:rsidRPr="00D40604">
        <w:rPr>
          <w:rFonts w:asciiTheme="minorBidi" w:hAnsiTheme="minorBidi" w:cstheme="minorBidi"/>
          <w:b/>
          <w:bCs/>
          <w:color w:val="D4650A"/>
          <w:sz w:val="22"/>
          <w:szCs w:val="22"/>
        </w:rPr>
        <w:t xml:space="preserve">PAR BRANCHE </w:t>
      </w:r>
    </w:p>
    <w:p w:rsidR="008D7D46" w:rsidRPr="00D40604" w:rsidRDefault="008D7D46" w:rsidP="00992779">
      <w:pPr>
        <w:spacing w:line="32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ET SOUS-BRANCHE (suite)</w:t>
      </w:r>
      <w:r w:rsidRPr="00D40604">
        <w:rPr>
          <w:rFonts w:asciiTheme="minorBidi" w:hAnsiTheme="minorBidi" w:cstheme="minorBidi"/>
          <w:b/>
          <w:bCs/>
          <w:color w:val="D4650A"/>
          <w:sz w:val="22"/>
          <w:szCs w:val="22"/>
          <w:rtl/>
        </w:rPr>
        <w:t xml:space="preserve"> </w:t>
      </w:r>
      <w:r w:rsidRPr="00D40604">
        <w:rPr>
          <w:rFonts w:asciiTheme="minorBidi" w:hAnsiTheme="minorBidi" w:cstheme="minorBidi"/>
          <w:b/>
          <w:bCs/>
          <w:color w:val="D4650A"/>
          <w:sz w:val="22"/>
          <w:szCs w:val="22"/>
        </w:rPr>
        <w:t xml:space="preserve"> </w:t>
      </w:r>
    </w:p>
    <w:p w:rsidR="008D7D46" w:rsidRPr="00D40604" w:rsidRDefault="008D7D46" w:rsidP="00A71B84">
      <w:pPr>
        <w:bidi/>
        <w:spacing w:line="320" w:lineRule="exact"/>
        <w:rPr>
          <w:rFonts w:asciiTheme="minorBidi" w:hAnsiTheme="minorBidi" w:cstheme="minorBidi"/>
          <w:b/>
          <w:bCs/>
          <w:color w:val="000000"/>
          <w:sz w:val="22"/>
          <w:szCs w:val="22"/>
        </w:rPr>
      </w:pPr>
      <w:r w:rsidRPr="00D40604">
        <w:rPr>
          <w:rFonts w:asciiTheme="minorBidi" w:hAnsiTheme="minorBidi" w:cstheme="minorBidi"/>
          <w:b/>
          <w:bCs/>
          <w:color w:val="D4650A"/>
          <w:sz w:val="22"/>
          <w:szCs w:val="22"/>
          <w:rtl/>
        </w:rPr>
        <w:t xml:space="preserve">أسـاس 100 :  </w:t>
      </w:r>
      <w:r w:rsidR="00F35C0F"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Pr="00D40604">
        <w:rPr>
          <w:rFonts w:asciiTheme="minorBidi" w:hAnsiTheme="minorBidi" w:cstheme="minorBidi"/>
          <w:b/>
          <w:bCs/>
          <w:color w:val="D4650A"/>
          <w:sz w:val="22"/>
          <w:szCs w:val="22"/>
          <w:rtl/>
        </w:rPr>
        <w:t xml:space="preserve"> :</w:t>
      </w:r>
      <w:r w:rsidRPr="00D40604">
        <w:rPr>
          <w:rFonts w:asciiTheme="minorBidi" w:hAnsiTheme="minorBidi" w:cstheme="minorBidi"/>
          <w:b/>
          <w:bCs/>
          <w:sz w:val="22"/>
          <w:szCs w:val="22"/>
          <w:rtl/>
          <w:lang w:eastAsia="en-US"/>
        </w:rPr>
        <w:t xml:space="preserve"> </w:t>
      </w:r>
      <w:r w:rsidRPr="00D40604">
        <w:rPr>
          <w:rFonts w:asciiTheme="minorBidi" w:hAnsiTheme="minorBidi" w:cstheme="minorBidi"/>
          <w:b/>
          <w:bCs/>
          <w:color w:val="D4650A"/>
          <w:sz w:val="22"/>
          <w:szCs w:val="22"/>
          <w:rtl/>
        </w:rPr>
        <w:t>100</w:t>
      </w:r>
      <w:r w:rsidRPr="00D40604">
        <w:rPr>
          <w:rFonts w:asciiTheme="minorBidi" w:hAnsiTheme="minorBidi" w:cstheme="minorBidi"/>
          <w:b/>
          <w:bCs/>
          <w:sz w:val="22"/>
          <w:szCs w:val="22"/>
          <w:lang w:eastAsia="en-US"/>
        </w:rPr>
        <w:t xml:space="preserve"> </w:t>
      </w:r>
      <w:r w:rsidRPr="00D40604">
        <w:rPr>
          <w:rFonts w:asciiTheme="minorBidi" w:hAnsiTheme="minorBidi" w:cstheme="minorBidi"/>
          <w:b/>
          <w:bCs/>
          <w:color w:val="D4650A"/>
          <w:sz w:val="22"/>
          <w:szCs w:val="22"/>
        </w:rPr>
        <w:t>Base</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CA53FB" w:rsidRPr="00D40604">
        <w:rPr>
          <w:rFonts w:ascii="Arial" w:hAnsi="Arial" w:cs="Arial"/>
          <w:b/>
          <w:bCs/>
          <w:color w:val="D4650A"/>
          <w:sz w:val="22"/>
          <w:szCs w:val="22"/>
        </w:rPr>
        <w:t>2021</w:t>
      </w:r>
      <w:r w:rsidR="00CA53FB" w:rsidRPr="00D40604">
        <w:rPr>
          <w:rFonts w:ascii="Arial" w:hAnsi="Arial" w:cs="Arial"/>
          <w:b/>
          <w:bCs/>
          <w:sz w:val="22"/>
          <w:szCs w:val="22"/>
          <w:rtl/>
        </w:rPr>
        <w:t xml:space="preserve">  </w:t>
      </w:r>
      <w:r w:rsidR="00CA53FB" w:rsidRPr="00D40604">
        <w:rPr>
          <w:rFonts w:ascii="Arial" w:hAnsi="Arial" w:cs="Arial"/>
          <w:b/>
          <w:bCs/>
          <w:sz w:val="22"/>
          <w:szCs w:val="22"/>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p w:rsidR="008D7D46" w:rsidRPr="00C459A4" w:rsidRDefault="008D7D46" w:rsidP="008D7D46">
      <w:pPr>
        <w:bidi/>
        <w:spacing w:line="180" w:lineRule="exact"/>
        <w:jc w:val="left"/>
        <w:rPr>
          <w:rFonts w:asciiTheme="minorBidi" w:hAnsiTheme="minorBidi" w:cstheme="minorBidi"/>
          <w:b/>
          <w:bCs/>
          <w:sz w:val="22"/>
          <w:rtl/>
          <w:lang w:bidi="ar-MA"/>
        </w:rPr>
      </w:pPr>
    </w:p>
    <w:tbl>
      <w:tblPr>
        <w:bidiVisual/>
        <w:tblW w:w="9676"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04"/>
        <w:gridCol w:w="674"/>
        <w:gridCol w:w="850"/>
        <w:gridCol w:w="850"/>
        <w:gridCol w:w="850"/>
        <w:gridCol w:w="851"/>
        <w:gridCol w:w="1021"/>
        <w:gridCol w:w="2276"/>
      </w:tblGrid>
      <w:tr w:rsidR="00D40604" w:rsidRPr="00C459A4" w:rsidTr="0033613B">
        <w:trPr>
          <w:jc w:val="center"/>
        </w:trPr>
        <w:tc>
          <w:tcPr>
            <w:tcW w:w="2304" w:type="dxa"/>
            <w:shd w:val="clear" w:color="auto" w:fill="D99594" w:themeFill="accent2" w:themeFillTint="99"/>
            <w:vAlign w:val="center"/>
          </w:tcPr>
          <w:p w:rsidR="00D40604" w:rsidRPr="00C459A4" w:rsidRDefault="00D40604" w:rsidP="00494E33">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674"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0"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102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276" w:type="dxa"/>
            <w:shd w:val="clear" w:color="auto" w:fill="D99594" w:themeFill="accent2" w:themeFillTint="99"/>
            <w:vAlign w:val="center"/>
          </w:tcPr>
          <w:p w:rsidR="00D40604" w:rsidRPr="00C459A4" w:rsidRDefault="00414FF1" w:rsidP="00494E33">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40604"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40604" w:rsidRPr="00C459A4">
              <w:rPr>
                <w:rFonts w:asciiTheme="minorBidi" w:hAnsiTheme="minorBidi" w:cstheme="minorBidi"/>
                <w:b/>
                <w:spacing w:val="-2"/>
                <w:sz w:val="18"/>
                <w:szCs w:val="18"/>
              </w:rPr>
              <w:t>Libellé</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255</w:t>
            </w:r>
            <w:r w:rsidRPr="00A55BB1">
              <w:rPr>
                <w:rFonts w:ascii="Calibri" w:hAnsi="Calibri" w:hint="cs"/>
                <w:color w:val="000000"/>
                <w:sz w:val="18"/>
                <w:szCs w:val="18"/>
                <w:rtl/>
              </w:rPr>
              <w:t>.</w:t>
            </w:r>
            <w:r w:rsidRPr="00A55BB1">
              <w:rPr>
                <w:rFonts w:ascii="Calibri" w:hAnsi="Calibri"/>
                <w:color w:val="000000"/>
                <w:sz w:val="18"/>
                <w:szCs w:val="18"/>
                <w:rtl/>
              </w:rPr>
              <w:t xml:space="preserve"> سبك المعادن و طرق</w:t>
            </w:r>
            <w:r w:rsidRPr="00A55BB1">
              <w:rPr>
                <w:rFonts w:ascii="Calibri" w:hAnsi="Calibri" w:hint="cs"/>
                <w:color w:val="000000"/>
                <w:sz w:val="18"/>
                <w:szCs w:val="18"/>
                <w:rtl/>
              </w:rPr>
              <w:t>ها ورشمها و تعدین المساحی</w:t>
            </w:r>
            <w:r w:rsidRPr="00A55BB1">
              <w:rPr>
                <w:rFonts w:ascii="Calibri" w:hAnsi="Calibri"/>
                <w:color w:val="000000"/>
                <w:sz w:val="18"/>
                <w:szCs w:val="18"/>
                <w:rtl/>
              </w:rPr>
              <w:t>ق</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55,8</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55,2</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0,0</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51,8</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51,8</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255.</w:t>
            </w:r>
            <w:r>
              <w:rPr>
                <w:rFonts w:asciiTheme="minorBidi" w:hAnsiTheme="minorBidi" w:cstheme="minorBidi" w:hint="cs"/>
                <w:sz w:val="16"/>
                <w:szCs w:val="16"/>
                <w:rtl/>
              </w:rPr>
              <w:t xml:space="preserve"> </w:t>
            </w:r>
            <w:r w:rsidRPr="00E20E74">
              <w:rPr>
                <w:rFonts w:asciiTheme="minorBidi" w:hAnsiTheme="minorBidi" w:cstheme="minorBidi"/>
                <w:sz w:val="16"/>
                <w:szCs w:val="16"/>
              </w:rPr>
              <w:t>Forge, emboutissage, estampage;</w:t>
            </w:r>
            <w:r>
              <w:rPr>
                <w:rFonts w:asciiTheme="minorBidi" w:hAnsiTheme="minorBidi" w:cstheme="minorBidi" w:hint="cs"/>
                <w:sz w:val="16"/>
                <w:szCs w:val="16"/>
                <w:rtl/>
              </w:rPr>
              <w:t xml:space="preserve"> </w:t>
            </w:r>
            <w:r w:rsidRPr="00E20E74">
              <w:rPr>
                <w:rFonts w:asciiTheme="minorBidi" w:hAnsiTheme="minorBidi" w:cstheme="minorBidi"/>
                <w:sz w:val="16"/>
                <w:szCs w:val="16"/>
              </w:rPr>
              <w:t xml:space="preserve"> métallurgie des poudres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256</w:t>
            </w:r>
            <w:r w:rsidRPr="00A55BB1">
              <w:rPr>
                <w:rFonts w:ascii="Calibri" w:hAnsi="Calibri" w:hint="cs"/>
                <w:color w:val="000000"/>
                <w:sz w:val="18"/>
                <w:szCs w:val="18"/>
                <w:rtl/>
              </w:rPr>
              <w:t>.</w:t>
            </w:r>
            <w:r w:rsidRPr="00A55BB1">
              <w:rPr>
                <w:rFonts w:ascii="Calibri" w:hAnsi="Calibri"/>
                <w:color w:val="000000"/>
                <w:sz w:val="18"/>
                <w:szCs w:val="18"/>
                <w:rtl/>
              </w:rPr>
              <w:t xml:space="preserve"> معالجة وتغلیف المعادن وأشغال صناعیة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19,4</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112,6</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94,3</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4,4</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124,5</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119,3</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256.</w:t>
            </w:r>
            <w:r>
              <w:rPr>
                <w:rFonts w:asciiTheme="minorBidi" w:hAnsiTheme="minorBidi" w:cstheme="minorBidi" w:hint="cs"/>
                <w:sz w:val="16"/>
                <w:szCs w:val="16"/>
                <w:rtl/>
              </w:rPr>
              <w:t xml:space="preserve"> </w:t>
            </w:r>
            <w:r w:rsidRPr="00E20E74">
              <w:rPr>
                <w:rFonts w:asciiTheme="minorBidi" w:hAnsiTheme="minorBidi" w:cstheme="minorBidi"/>
                <w:sz w:val="16"/>
                <w:szCs w:val="16"/>
              </w:rPr>
              <w:t>Traitement et revêtement des métaux; usinage</w:t>
            </w:r>
          </w:p>
        </w:tc>
      </w:tr>
      <w:tr w:rsidR="00114FF2" w:rsidRPr="00C459A4" w:rsidTr="0033613B">
        <w:trPr>
          <w:trHeight w:val="349"/>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257</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السكاكين والمعدات الیدویة والأدوات المعدنیة الأخرى</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90,9</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218,4</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114,4</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59,5</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253,4</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158,9</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257.</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coutellerie, d'outillage et de quincaillerie</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259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منتجات معدنیة أخرى</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7,6</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107,2</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99,6</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-9,2</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88,6</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97,6</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259.</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d'autres ouvrages en métaux</w:t>
            </w:r>
          </w:p>
        </w:tc>
      </w:tr>
      <w:tr w:rsidR="00114FF2" w:rsidRPr="00C459A4" w:rsidTr="0033613B">
        <w:trPr>
          <w:jc w:val="center"/>
        </w:trPr>
        <w:tc>
          <w:tcPr>
            <w:tcW w:w="2304" w:type="dxa"/>
            <w:vAlign w:val="center"/>
          </w:tcPr>
          <w:p w:rsidR="00114FF2" w:rsidRPr="00183370" w:rsidRDefault="00114FF2" w:rsidP="00A75F89">
            <w:pPr>
              <w:bidi/>
              <w:jc w:val="left"/>
              <w:rPr>
                <w:rFonts w:ascii="Calibri" w:hAnsi="Calibri"/>
                <w:b/>
                <w:bCs/>
                <w:color w:val="000000"/>
                <w:sz w:val="20"/>
                <w:szCs w:val="20"/>
              </w:rPr>
            </w:pPr>
            <w:r w:rsidRPr="00183370">
              <w:rPr>
                <w:rFonts w:ascii="Calibri" w:hAnsi="Calibri"/>
                <w:b/>
                <w:bCs/>
                <w:color w:val="000000"/>
                <w:sz w:val="20"/>
                <w:szCs w:val="20"/>
              </w:rPr>
              <w:t>26</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تصنيع منتجات الكمبيوتر والإلكترونيات والبصرية</w:t>
            </w:r>
          </w:p>
        </w:tc>
        <w:tc>
          <w:tcPr>
            <w:tcW w:w="674"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-9,9</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82,9</w:t>
            </w:r>
          </w:p>
        </w:tc>
        <w:tc>
          <w:tcPr>
            <w:tcW w:w="850"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92,0</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-19,3</w:t>
            </w:r>
          </w:p>
        </w:tc>
        <w:tc>
          <w:tcPr>
            <w:tcW w:w="851"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76,6</w:t>
            </w:r>
          </w:p>
        </w:tc>
        <w:tc>
          <w:tcPr>
            <w:tcW w:w="102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94,9</w:t>
            </w:r>
          </w:p>
        </w:tc>
        <w:tc>
          <w:tcPr>
            <w:tcW w:w="2276" w:type="dxa"/>
            <w:vAlign w:val="center"/>
          </w:tcPr>
          <w:p w:rsidR="00114FF2" w:rsidRPr="00183370" w:rsidRDefault="00114FF2" w:rsidP="00A75F89">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26.</w:t>
            </w:r>
            <w:r w:rsidRPr="00183370">
              <w:rPr>
                <w:rFonts w:asciiTheme="minorBidi" w:hAnsiTheme="minorBidi" w:cstheme="minorBidi" w:hint="cs"/>
                <w:b/>
                <w:bCs/>
                <w:sz w:val="16"/>
                <w:szCs w:val="16"/>
                <w:rtl/>
              </w:rPr>
              <w:t xml:space="preserve"> </w:t>
            </w:r>
            <w:r w:rsidRPr="00183370">
              <w:rPr>
                <w:rFonts w:asciiTheme="minorBidi" w:hAnsiTheme="minorBidi" w:cstheme="minorBidi"/>
                <w:b/>
                <w:bCs/>
                <w:sz w:val="16"/>
                <w:szCs w:val="16"/>
              </w:rPr>
              <w:t>Fabrication de produits informatiques, électroniques et optiques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261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مكونات وبطاقات إلكترونیة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83,2</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92,6</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-21,5</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76,8</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97,8</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composants et cartes électroniques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265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أدوات القياس والتجارب والملاحة وصنع الساعات</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81,6</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89,2</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-8,2</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76,0</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82,8</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d'instruments et d'appareils de mesure, d'essai et de navigation; horlogerie</w:t>
            </w:r>
          </w:p>
        </w:tc>
      </w:tr>
      <w:tr w:rsidR="00114FF2" w:rsidRPr="00C459A4" w:rsidTr="0033613B">
        <w:trPr>
          <w:jc w:val="center"/>
        </w:trPr>
        <w:tc>
          <w:tcPr>
            <w:tcW w:w="2304" w:type="dxa"/>
            <w:vAlign w:val="center"/>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27</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w:t>
            </w:r>
            <w:r w:rsidRPr="00B068D4">
              <w:rPr>
                <w:rFonts w:ascii="Calibri" w:hAnsi="Calibri" w:hint="cs"/>
                <w:b/>
                <w:bCs/>
                <w:color w:val="000000"/>
                <w:sz w:val="20"/>
                <w:szCs w:val="20"/>
                <w:rtl/>
              </w:rPr>
              <w:t>اعة</w:t>
            </w:r>
            <w:r w:rsidRPr="00B068D4">
              <w:rPr>
                <w:rFonts w:ascii="Calibri" w:hAnsi="Calibri"/>
                <w:b/>
                <w:bCs/>
                <w:color w:val="000000"/>
                <w:sz w:val="20"/>
                <w:szCs w:val="20"/>
                <w:rtl/>
              </w:rPr>
              <w:t xml:space="preserve"> الأج</w:t>
            </w:r>
            <w:r w:rsidRPr="00B068D4">
              <w:rPr>
                <w:rFonts w:ascii="Calibri" w:hAnsi="Calibri" w:hint="cs"/>
                <w:b/>
                <w:bCs/>
                <w:color w:val="000000"/>
                <w:sz w:val="20"/>
                <w:szCs w:val="20"/>
                <w:rtl/>
              </w:rPr>
              <w:t>هزة الكهربائی</w:t>
            </w:r>
            <w:r w:rsidRPr="00B068D4">
              <w:rPr>
                <w:rFonts w:ascii="Calibri" w:hAnsi="Calibri"/>
                <w:b/>
                <w:bCs/>
                <w:color w:val="000000"/>
                <w:sz w:val="20"/>
                <w:szCs w:val="20"/>
                <w:rtl/>
              </w:rPr>
              <w:t>ة</w:t>
            </w:r>
          </w:p>
        </w:tc>
        <w:tc>
          <w:tcPr>
            <w:tcW w:w="674"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18,9</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107,4</w:t>
            </w:r>
          </w:p>
        </w:tc>
        <w:tc>
          <w:tcPr>
            <w:tcW w:w="850"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90,3</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w:t>
            </w:r>
          </w:p>
        </w:tc>
        <w:tc>
          <w:tcPr>
            <w:tcW w:w="851"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115,9</w:t>
            </w:r>
          </w:p>
        </w:tc>
        <w:tc>
          <w:tcPr>
            <w:tcW w:w="102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114,7</w:t>
            </w:r>
          </w:p>
        </w:tc>
        <w:tc>
          <w:tcPr>
            <w:tcW w:w="2276" w:type="dxa"/>
            <w:vAlign w:val="center"/>
          </w:tcPr>
          <w:p w:rsidR="00114FF2" w:rsidRPr="0094707B" w:rsidRDefault="00114FF2" w:rsidP="00A75F89">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27.</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Fabrication d'équipements électriques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المحركات والمولدات والمحوّلات الك</w:t>
            </w:r>
            <w:r w:rsidRPr="00A55BB1">
              <w:rPr>
                <w:rFonts w:ascii="Calibri" w:hAnsi="Calibri" w:hint="cs"/>
                <w:color w:val="000000"/>
                <w:sz w:val="18"/>
                <w:szCs w:val="18"/>
                <w:rtl/>
              </w:rPr>
              <w:t>هربائیة وأجهزة التوزی</w:t>
            </w:r>
            <w:r w:rsidRPr="00A55BB1">
              <w:rPr>
                <w:rFonts w:ascii="Calibri" w:hAnsi="Calibri"/>
                <w:color w:val="000000"/>
                <w:sz w:val="18"/>
                <w:szCs w:val="18"/>
                <w:rtl/>
              </w:rPr>
              <w:t>ع</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28,2</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104,9</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81,8</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25,3</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125,0</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99,8</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moteurs, génératrices et transformateurs électriques et de matériel de distribution</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البطاريات والمراكم الك</w:t>
            </w:r>
            <w:r w:rsidRPr="00A55BB1">
              <w:rPr>
                <w:rFonts w:ascii="Calibri" w:hAnsi="Calibri" w:hint="cs"/>
                <w:color w:val="000000"/>
                <w:sz w:val="18"/>
                <w:szCs w:val="18"/>
                <w:rtl/>
              </w:rPr>
              <w:t>هربائی</w:t>
            </w:r>
            <w:r w:rsidRPr="00A55BB1">
              <w:rPr>
                <w:rFonts w:ascii="Calibri" w:hAnsi="Calibri"/>
                <w:color w:val="000000"/>
                <w:sz w:val="18"/>
                <w:szCs w:val="18"/>
                <w:rtl/>
              </w:rPr>
              <w:t>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56,6</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139,4</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89,0</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22,7</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168,8</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137,6</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272.</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piles et d'accumulateurs électriques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الأسلاك والكبلات وصنع أج</w:t>
            </w:r>
            <w:r w:rsidRPr="00A55BB1">
              <w:rPr>
                <w:rFonts w:ascii="Calibri" w:hAnsi="Calibri" w:hint="cs"/>
                <w:color w:val="000000"/>
                <w:sz w:val="18"/>
                <w:szCs w:val="18"/>
                <w:rtl/>
              </w:rPr>
              <w:t>هزة التركیب الكهربائی</w:t>
            </w:r>
            <w:r w:rsidRPr="00A55BB1">
              <w:rPr>
                <w:rFonts w:ascii="Calibri" w:hAnsi="Calibri"/>
                <w:color w:val="000000"/>
                <w:sz w:val="18"/>
                <w:szCs w:val="18"/>
                <w:rtl/>
              </w:rPr>
              <w:t>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32,8</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125,4</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94,4</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6,4</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137,5</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129,2</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fils et câbles et de matériel d'installation électrique</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w:t>
            </w:r>
            <w:r w:rsidRPr="00A55BB1">
              <w:rPr>
                <w:rFonts w:ascii="Calibri" w:hAnsi="Calibri" w:hint="cs"/>
                <w:color w:val="000000"/>
                <w:sz w:val="18"/>
                <w:szCs w:val="18"/>
                <w:rtl/>
              </w:rPr>
              <w:t>هزة الإنارة الكهربائی</w:t>
            </w:r>
            <w:r w:rsidRPr="00A55BB1">
              <w:rPr>
                <w:rFonts w:ascii="Calibri" w:hAnsi="Calibri"/>
                <w:color w:val="000000"/>
                <w:sz w:val="18"/>
                <w:szCs w:val="18"/>
                <w:rtl/>
              </w:rPr>
              <w:t>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1,8</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51,8</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50,9</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-12,4</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62,2</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71,0</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274.</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d'éclairage électrique</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الأجهزة المنزلية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27,5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109,5</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85,9</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2,8</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78,4</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76,3</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ménagers</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279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المعدات الكهربائية الأخرى</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-18,4</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77,7</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95,2</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-23,4</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80,4</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105,0</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279. Fabrication d'autres matériels électriques</w:t>
            </w:r>
          </w:p>
        </w:tc>
      </w:tr>
      <w:tr w:rsidR="00114FF2" w:rsidRPr="00C459A4" w:rsidTr="0033613B">
        <w:trPr>
          <w:jc w:val="center"/>
        </w:trPr>
        <w:tc>
          <w:tcPr>
            <w:tcW w:w="2304" w:type="dxa"/>
            <w:vAlign w:val="center"/>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28</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الآلات والمعدات</w:t>
            </w:r>
          </w:p>
        </w:tc>
        <w:tc>
          <w:tcPr>
            <w:tcW w:w="674"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15,7</w:t>
            </w:r>
          </w:p>
        </w:tc>
        <w:tc>
          <w:tcPr>
            <w:tcW w:w="850"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115,6</w:t>
            </w:r>
          </w:p>
        </w:tc>
        <w:tc>
          <w:tcPr>
            <w:tcW w:w="850"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99,9</w:t>
            </w:r>
          </w:p>
        </w:tc>
        <w:tc>
          <w:tcPr>
            <w:tcW w:w="850"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-2,3</w:t>
            </w:r>
          </w:p>
        </w:tc>
        <w:tc>
          <w:tcPr>
            <w:tcW w:w="851" w:type="dxa"/>
            <w:vAlign w:val="center"/>
          </w:tcPr>
          <w:p w:rsidR="00114FF2" w:rsidRPr="008857C3" w:rsidRDefault="00114FF2" w:rsidP="00B46ECF">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129,6</w:t>
            </w:r>
          </w:p>
        </w:tc>
        <w:tc>
          <w:tcPr>
            <w:tcW w:w="1021"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132,7</w:t>
            </w:r>
          </w:p>
        </w:tc>
        <w:tc>
          <w:tcPr>
            <w:tcW w:w="2276" w:type="dxa"/>
            <w:vAlign w:val="center"/>
          </w:tcPr>
          <w:p w:rsidR="00114FF2" w:rsidRPr="0094707B" w:rsidRDefault="00114FF2" w:rsidP="00A75F89">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28.</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 xml:space="preserve">Fabrication de machines et équipements </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281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متعددة </w:t>
            </w:r>
            <w:r w:rsidRPr="00A55BB1">
              <w:rPr>
                <w:rFonts w:ascii="Calibri" w:hAnsi="Calibri" w:hint="cs"/>
                <w:color w:val="000000"/>
                <w:sz w:val="18"/>
                <w:szCs w:val="18"/>
                <w:rtl/>
              </w:rPr>
              <w:t>الاستعمال</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86,2</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85,3</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-4,8</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83,4</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87,6</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d'usage général</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282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تصنيع آلات أخرى متعددة </w:t>
            </w:r>
            <w:r w:rsidRPr="00A55BB1">
              <w:rPr>
                <w:rFonts w:ascii="Calibri" w:hAnsi="Calibri" w:hint="cs"/>
                <w:color w:val="000000"/>
                <w:sz w:val="18"/>
                <w:szCs w:val="18"/>
                <w:rtl/>
              </w:rPr>
              <w:t>الاستعمال</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25,3</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138,7</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110,7</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2,1</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161,7</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158,4</w:t>
            </w:r>
          </w:p>
        </w:tc>
        <w:tc>
          <w:tcPr>
            <w:tcW w:w="2276" w:type="dxa"/>
            <w:vAlign w:val="center"/>
          </w:tcPr>
          <w:p w:rsidR="00114FF2" w:rsidRPr="00E20E74" w:rsidRDefault="00114FF2" w:rsidP="00A75F89">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282 .Fabrication d'autres machines d'usage général</w:t>
            </w:r>
          </w:p>
        </w:tc>
      </w:tr>
      <w:tr w:rsidR="00114FF2" w:rsidRPr="00C459A4" w:rsidTr="0033613B">
        <w:trPr>
          <w:jc w:val="center"/>
        </w:trPr>
        <w:tc>
          <w:tcPr>
            <w:tcW w:w="2304"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283</w:t>
            </w:r>
            <w:r w:rsidRPr="00A55BB1">
              <w:rPr>
                <w:rFonts w:ascii="Calibri" w:hAnsi="Calibri" w:hint="cs"/>
                <w:color w:val="000000"/>
                <w:sz w:val="18"/>
                <w:szCs w:val="18"/>
                <w:rtl/>
              </w:rPr>
              <w:t>.</w:t>
            </w:r>
            <w:r>
              <w:rPr>
                <w:rFonts w:ascii="Calibri" w:hAnsi="Calibri" w:hint="cs"/>
                <w:color w:val="000000"/>
                <w:sz w:val="18"/>
                <w:szCs w:val="18"/>
                <w:rtl/>
                <w:lang w:bidi="ar-MA"/>
              </w:rPr>
              <w:t xml:space="preserve"> </w:t>
            </w:r>
            <w:r w:rsidRPr="00A55BB1">
              <w:rPr>
                <w:rFonts w:ascii="Calibri" w:hAnsi="Calibri"/>
                <w:color w:val="000000"/>
                <w:sz w:val="18"/>
                <w:szCs w:val="18"/>
                <w:rtl/>
              </w:rPr>
              <w:t>صناعة الآلات الفلاحیة والغابویة</w:t>
            </w:r>
          </w:p>
        </w:tc>
        <w:tc>
          <w:tcPr>
            <w:tcW w:w="674"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11,5</w:t>
            </w:r>
          </w:p>
        </w:tc>
        <w:tc>
          <w:tcPr>
            <w:tcW w:w="850"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106,5</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95,5</w:t>
            </w:r>
          </w:p>
        </w:tc>
        <w:tc>
          <w:tcPr>
            <w:tcW w:w="850"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-14,7</w:t>
            </w:r>
          </w:p>
        </w:tc>
        <w:tc>
          <w:tcPr>
            <w:tcW w:w="851" w:type="dxa"/>
            <w:vAlign w:val="center"/>
          </w:tcPr>
          <w:p w:rsidR="00114FF2" w:rsidRPr="008857C3" w:rsidRDefault="00114FF2" w:rsidP="00B46ECF">
            <w:pPr>
              <w:rPr>
                <w:rFonts w:asciiTheme="minorBidi" w:hAnsiTheme="minorBidi" w:cstheme="minorBidi"/>
                <w:color w:val="000000"/>
                <w:sz w:val="16"/>
                <w:szCs w:val="16"/>
              </w:rPr>
            </w:pPr>
            <w:r w:rsidRPr="008857C3">
              <w:rPr>
                <w:rFonts w:asciiTheme="minorBidi" w:hAnsiTheme="minorBidi" w:cstheme="minorBidi"/>
                <w:color w:val="000000"/>
                <w:sz w:val="16"/>
                <w:szCs w:val="16"/>
              </w:rPr>
              <w:t>122,2</w:t>
            </w:r>
          </w:p>
        </w:tc>
        <w:tc>
          <w:tcPr>
            <w:tcW w:w="1021"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143,2</w:t>
            </w:r>
          </w:p>
        </w:tc>
        <w:tc>
          <w:tcPr>
            <w:tcW w:w="2276" w:type="dxa"/>
            <w:vAlign w:val="center"/>
          </w:tcPr>
          <w:p w:rsidR="00114FF2" w:rsidRPr="00992779" w:rsidRDefault="00114FF2" w:rsidP="00A75F89">
            <w:pPr>
              <w:spacing w:before="60" w:after="60" w:line="200" w:lineRule="exact"/>
              <w:jc w:val="left"/>
              <w:rPr>
                <w:rFonts w:asciiTheme="minorBidi" w:hAnsiTheme="minorBidi" w:cstheme="minorBidi"/>
                <w:sz w:val="16"/>
                <w:szCs w:val="16"/>
              </w:rPr>
            </w:pPr>
            <w:r w:rsidRPr="00E20E74">
              <w:rPr>
                <w:rFonts w:asciiTheme="minorBidi" w:hAnsiTheme="minorBidi" w:cstheme="minorBidi"/>
                <w:sz w:val="16"/>
                <w:szCs w:val="16"/>
              </w:rPr>
              <w:t>283.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agricoles et forestières</w:t>
            </w:r>
          </w:p>
        </w:tc>
      </w:tr>
    </w:tbl>
    <w:p w:rsidR="008D7D46" w:rsidRPr="00E50A0A" w:rsidRDefault="008D7D46" w:rsidP="00066C4C">
      <w:pPr>
        <w:tabs>
          <w:tab w:val="left" w:pos="5028"/>
        </w:tabs>
        <w:bidi/>
        <w:jc w:val="both"/>
        <w:rPr>
          <w:rFonts w:ascii="Calibri" w:hAnsi="Calibri"/>
          <w:color w:val="000000"/>
          <w:sz w:val="20"/>
          <w:szCs w:val="20"/>
          <w:rtl/>
        </w:rPr>
      </w:pPr>
      <w:r w:rsidRPr="00E50A0A">
        <w:rPr>
          <w:rFonts w:ascii="Calibri" w:hAnsi="Calibri"/>
          <w:color w:val="000000"/>
          <w:sz w:val="20"/>
          <w:szCs w:val="20"/>
        </w:rPr>
        <w:br w:type="page"/>
      </w:r>
    </w:p>
    <w:p w:rsidR="008D7D46" w:rsidRPr="00D40604" w:rsidRDefault="008D7D46" w:rsidP="00992779">
      <w:pPr>
        <w:suppressAutoHyphens/>
        <w:bidi/>
        <w:spacing w:line="320" w:lineRule="exact"/>
        <w:rPr>
          <w:rFonts w:cs="Times New Roman"/>
          <w:b/>
          <w:bCs/>
          <w:color w:val="943634"/>
          <w:sz w:val="28"/>
          <w:rtl/>
        </w:rPr>
      </w:pPr>
      <w:r w:rsidRPr="00D40604">
        <w:rPr>
          <w:rFonts w:cs="Times New Roman"/>
          <w:b/>
          <w:bCs/>
          <w:color w:val="943634"/>
          <w:sz w:val="28"/>
          <w:rtl/>
        </w:rPr>
        <w:lastRenderedPageBreak/>
        <w:t>الرقم الاستدلالي للإنتـاج حسب الفـروع وأجـزاء الفروع</w:t>
      </w:r>
      <w:r w:rsidRPr="00D40604">
        <w:rPr>
          <w:rFonts w:cs="Times New Roman" w:hint="cs"/>
          <w:b/>
          <w:bCs/>
          <w:color w:val="943634"/>
          <w:sz w:val="28"/>
          <w:rtl/>
        </w:rPr>
        <w:t xml:space="preserve"> </w:t>
      </w:r>
      <w:r w:rsidRPr="00D40604">
        <w:rPr>
          <w:rFonts w:cs="Times New Roman"/>
          <w:b/>
          <w:bCs/>
          <w:color w:val="943634"/>
          <w:sz w:val="28"/>
        </w:rPr>
        <w:t xml:space="preserve"> )</w:t>
      </w:r>
      <w:r w:rsidRPr="00D40604">
        <w:rPr>
          <w:rFonts w:cs="Times New Roman"/>
          <w:b/>
          <w:bCs/>
          <w:color w:val="943634"/>
          <w:sz w:val="28"/>
          <w:rtl/>
        </w:rPr>
        <w:t>تابع</w:t>
      </w:r>
      <w:r w:rsidRPr="00D40604">
        <w:rPr>
          <w:rFonts w:cs="Times New Roman"/>
          <w:b/>
          <w:bCs/>
          <w:color w:val="943634"/>
          <w:sz w:val="28"/>
        </w:rPr>
        <w:t xml:space="preserve">( </w:t>
      </w:r>
    </w:p>
    <w:p w:rsidR="008D7D46" w:rsidRPr="00D40604" w:rsidRDefault="008D7D46" w:rsidP="00992779">
      <w:pPr>
        <w:spacing w:before="80" w:line="320" w:lineRule="exact"/>
        <w:rPr>
          <w:rFonts w:ascii="Arial" w:hAnsi="Arial" w:cs="Arial"/>
          <w:b/>
          <w:bCs/>
          <w:color w:val="D4650A"/>
          <w:sz w:val="22"/>
          <w:szCs w:val="22"/>
          <w:rtl/>
        </w:rPr>
      </w:pPr>
      <w:r w:rsidRPr="00D40604">
        <w:rPr>
          <w:rFonts w:ascii="Arial" w:hAnsi="Arial" w:cs="Arial"/>
          <w:b/>
          <w:bCs/>
          <w:color w:val="D4650A"/>
          <w:sz w:val="22"/>
          <w:szCs w:val="22"/>
        </w:rPr>
        <w:t xml:space="preserve">INDICE DE </w:t>
      </w:r>
      <w:r w:rsidR="0033136B" w:rsidRPr="00D40604">
        <w:rPr>
          <w:rFonts w:ascii="Arial" w:hAnsi="Arial" w:cs="Arial"/>
          <w:b/>
          <w:bCs/>
          <w:color w:val="D4650A"/>
          <w:sz w:val="22"/>
          <w:szCs w:val="22"/>
        </w:rPr>
        <w:t>LA PRODUCTION</w:t>
      </w:r>
      <w:r w:rsidRPr="00D40604">
        <w:rPr>
          <w:rFonts w:ascii="Arial" w:hAnsi="Arial" w:cs="Arial"/>
          <w:b/>
          <w:bCs/>
          <w:color w:val="D4650A"/>
          <w:sz w:val="22"/>
          <w:szCs w:val="22"/>
        </w:rPr>
        <w:t xml:space="preserve"> PAR BRANCHE </w:t>
      </w:r>
    </w:p>
    <w:p w:rsidR="008D7D46" w:rsidRPr="00D40604" w:rsidRDefault="008D7D46" w:rsidP="00992779">
      <w:pPr>
        <w:spacing w:line="320" w:lineRule="exact"/>
        <w:rPr>
          <w:rFonts w:ascii="Arial" w:hAnsi="Arial" w:cs="Arial"/>
          <w:b/>
          <w:bCs/>
          <w:sz w:val="22"/>
          <w:szCs w:val="22"/>
        </w:rPr>
      </w:pPr>
      <w:r w:rsidRPr="00D40604">
        <w:rPr>
          <w:rFonts w:ascii="Arial" w:hAnsi="Arial" w:cs="Arial"/>
          <w:b/>
          <w:bCs/>
          <w:color w:val="D4650A"/>
          <w:sz w:val="22"/>
          <w:szCs w:val="22"/>
        </w:rPr>
        <w:t>ET SOUS-BRANCHE (suite)</w:t>
      </w:r>
      <w:r w:rsidRPr="00D40604">
        <w:rPr>
          <w:rFonts w:ascii="Arial" w:hAnsi="Arial" w:cs="Arial" w:hint="cs"/>
          <w:b/>
          <w:bCs/>
          <w:sz w:val="22"/>
          <w:szCs w:val="22"/>
          <w:rtl/>
        </w:rPr>
        <w:t xml:space="preserve"> </w:t>
      </w:r>
    </w:p>
    <w:p w:rsidR="008D7D46" w:rsidRPr="00D40604" w:rsidRDefault="008D7D46" w:rsidP="00A71B84">
      <w:pPr>
        <w:bidi/>
        <w:spacing w:line="320" w:lineRule="exact"/>
        <w:rPr>
          <w:rFonts w:ascii="Arial" w:hAnsi="Arial" w:cs="Arial"/>
          <w:b/>
          <w:bCs/>
          <w:color w:val="D4650A"/>
          <w:sz w:val="22"/>
          <w:szCs w:val="22"/>
        </w:rPr>
      </w:pPr>
      <w:r w:rsidRPr="00D40604">
        <w:rPr>
          <w:rFonts w:ascii="Arial" w:hAnsi="Arial" w:cs="Arial"/>
          <w:b/>
          <w:bCs/>
          <w:color w:val="D4650A"/>
          <w:sz w:val="22"/>
          <w:szCs w:val="22"/>
          <w:rtl/>
        </w:rPr>
        <w:t xml:space="preserve">أسـاس 100 : </w:t>
      </w:r>
      <w:r w:rsidRPr="00D40604">
        <w:rPr>
          <w:rFonts w:ascii="Arial" w:hAnsi="Arial" w:cs="Arial" w:hint="cs"/>
          <w:b/>
          <w:bCs/>
          <w:color w:val="D4650A"/>
          <w:sz w:val="22"/>
          <w:szCs w:val="22"/>
          <w:rtl/>
        </w:rPr>
        <w:t xml:space="preserve"> </w:t>
      </w:r>
      <w:r w:rsidRPr="00D40604">
        <w:rPr>
          <w:rFonts w:ascii="Arial" w:hAnsi="Arial" w:cs="Arial"/>
          <w:b/>
          <w:bCs/>
          <w:color w:val="D4650A"/>
          <w:sz w:val="22"/>
          <w:szCs w:val="22"/>
        </w:rPr>
        <w:t>201</w:t>
      </w:r>
      <w:r w:rsidR="00A71B84" w:rsidRPr="00D40604">
        <w:rPr>
          <w:rFonts w:ascii="Arial" w:hAnsi="Arial" w:cs="Arial"/>
          <w:b/>
          <w:bCs/>
          <w:color w:val="D4650A"/>
          <w:sz w:val="22"/>
          <w:szCs w:val="22"/>
        </w:rPr>
        <w:t>5</w:t>
      </w:r>
      <w:r w:rsidRPr="00D40604">
        <w:rPr>
          <w:rFonts w:ascii="Arial" w:hAnsi="Arial" w:cs="Arial"/>
          <w:b/>
          <w:bCs/>
          <w:color w:val="D4650A"/>
          <w:sz w:val="22"/>
          <w:szCs w:val="22"/>
          <w:rtl/>
        </w:rPr>
        <w:t xml:space="preserve"> : 100</w:t>
      </w:r>
      <w:r w:rsidRPr="00D40604">
        <w:rPr>
          <w:rFonts w:ascii="Arial" w:hAnsi="Arial" w:cs="Arial"/>
          <w:b/>
          <w:bCs/>
          <w:sz w:val="22"/>
          <w:szCs w:val="22"/>
          <w:rtl/>
          <w:lang w:eastAsia="en-US"/>
        </w:rPr>
        <w:t xml:space="preserve"> </w:t>
      </w:r>
      <w:r w:rsidRPr="00D40604">
        <w:rPr>
          <w:rFonts w:ascii="Arial" w:hAnsi="Arial" w:cs="Arial"/>
          <w:b/>
          <w:bCs/>
          <w:sz w:val="22"/>
          <w:szCs w:val="22"/>
          <w:lang w:eastAsia="en-US"/>
        </w:rPr>
        <w:t xml:space="preserve"> </w:t>
      </w:r>
      <w:r w:rsidRPr="00D40604">
        <w:rPr>
          <w:rFonts w:ascii="Arial" w:hAnsi="Arial" w:cs="Arial"/>
          <w:b/>
          <w:bCs/>
          <w:color w:val="D4650A"/>
          <w:sz w:val="22"/>
          <w:szCs w:val="22"/>
        </w:rPr>
        <w:t>Base</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CA53FB" w:rsidRPr="00D40604">
        <w:rPr>
          <w:rFonts w:ascii="Arial" w:hAnsi="Arial" w:cs="Arial"/>
          <w:b/>
          <w:bCs/>
          <w:color w:val="D4650A"/>
          <w:sz w:val="22"/>
          <w:szCs w:val="22"/>
        </w:rPr>
        <w:t>2021</w:t>
      </w:r>
      <w:r w:rsidR="00CA53FB"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tbl>
      <w:tblPr>
        <w:bidiVisual/>
        <w:tblW w:w="9533"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tblPr>
      <w:tblGrid>
        <w:gridCol w:w="2057"/>
        <w:gridCol w:w="850"/>
        <w:gridCol w:w="850"/>
        <w:gridCol w:w="850"/>
        <w:gridCol w:w="850"/>
        <w:gridCol w:w="851"/>
        <w:gridCol w:w="850"/>
        <w:gridCol w:w="2375"/>
      </w:tblGrid>
      <w:tr w:rsidR="00D40604" w:rsidTr="00114FF2">
        <w:trPr>
          <w:jc w:val="center"/>
        </w:trPr>
        <w:tc>
          <w:tcPr>
            <w:tcW w:w="2057" w:type="dxa"/>
            <w:shd w:val="clear" w:color="auto" w:fill="D99594" w:themeFill="accent2" w:themeFillTint="99"/>
            <w:vAlign w:val="center"/>
          </w:tcPr>
          <w:p w:rsidR="00D40604" w:rsidRPr="00992779" w:rsidRDefault="00D40604" w:rsidP="00494E33">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0"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850"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375" w:type="dxa"/>
            <w:shd w:val="clear" w:color="auto" w:fill="D99594" w:themeFill="accent2" w:themeFillTint="99"/>
            <w:vAlign w:val="center"/>
          </w:tcPr>
          <w:p w:rsidR="00D40604" w:rsidRPr="00992779" w:rsidRDefault="00414FF1" w:rsidP="00494E33">
            <w:pPr>
              <w:spacing w:line="240" w:lineRule="exact"/>
              <w:ind w:left="-142" w:firstLine="142"/>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40604"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40604" w:rsidRPr="00992779">
              <w:rPr>
                <w:rFonts w:asciiTheme="minorBidi" w:hAnsiTheme="minorBidi" w:cstheme="minorBidi"/>
                <w:b/>
                <w:spacing w:val="-2"/>
                <w:sz w:val="18"/>
                <w:szCs w:val="18"/>
              </w:rPr>
              <w:t>Libellé</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284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آلات تشكیل المعادن والأدوات الآلیة</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79,0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80,3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7,6</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82,2</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76,4</w:t>
            </w:r>
          </w:p>
        </w:tc>
        <w:tc>
          <w:tcPr>
            <w:tcW w:w="2375" w:type="dxa"/>
            <w:vAlign w:val="center"/>
          </w:tcPr>
          <w:p w:rsidR="00114FF2" w:rsidRDefault="00114FF2" w:rsidP="00A75F89">
            <w:pPr>
              <w:jc w:val="left"/>
              <w:rPr>
                <w:rFonts w:asciiTheme="minorBidi" w:hAnsiTheme="minorBidi" w:cstheme="minorBidi"/>
                <w:sz w:val="16"/>
                <w:szCs w:val="16"/>
                <w:rtl/>
              </w:rPr>
            </w:pPr>
            <w:r>
              <w:rPr>
                <w:rFonts w:asciiTheme="minorBidi" w:hAnsiTheme="minorBidi" w:cstheme="minorBidi"/>
                <w:sz w:val="16"/>
                <w:szCs w:val="16"/>
              </w:rPr>
              <w:t>284</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machines de</w:t>
            </w:r>
          </w:p>
          <w:p w:rsidR="00114FF2" w:rsidRDefault="00114FF2" w:rsidP="00A75F89">
            <w:pPr>
              <w:jc w:val="left"/>
              <w:rPr>
                <w:rFonts w:asciiTheme="minorBidi" w:hAnsiTheme="minorBidi" w:cstheme="minorBidi"/>
                <w:sz w:val="16"/>
                <w:szCs w:val="16"/>
                <w:rtl/>
              </w:rPr>
            </w:pPr>
            <w:r w:rsidRPr="00886405">
              <w:rPr>
                <w:rFonts w:asciiTheme="minorBidi" w:hAnsiTheme="minorBidi" w:cstheme="minorBidi"/>
                <w:sz w:val="16"/>
                <w:szCs w:val="16"/>
              </w:rPr>
              <w:t>formage des métaux et de</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machines-outils</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289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أخرى ذات </w:t>
            </w:r>
            <w:r w:rsidRPr="00A55BB1">
              <w:rPr>
                <w:rFonts w:ascii="Calibri" w:hAnsi="Calibri" w:hint="cs"/>
                <w:color w:val="000000"/>
                <w:sz w:val="18"/>
                <w:szCs w:val="18"/>
                <w:rtl/>
              </w:rPr>
              <w:t>الاستعمال</w:t>
            </w:r>
            <w:r w:rsidRPr="00A55BB1">
              <w:rPr>
                <w:rFonts w:ascii="Calibri" w:hAnsi="Calibri"/>
                <w:color w:val="000000"/>
                <w:sz w:val="18"/>
                <w:szCs w:val="18"/>
                <w:rtl/>
              </w:rPr>
              <w:t xml:space="preserve"> المحدد</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-16,9</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74,5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89,7</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-10,2</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72,0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80,2</w:t>
            </w:r>
          </w:p>
        </w:tc>
        <w:tc>
          <w:tcPr>
            <w:tcW w:w="2375" w:type="dxa"/>
            <w:vAlign w:val="center"/>
          </w:tcPr>
          <w:p w:rsidR="00114FF2" w:rsidRDefault="00114FF2" w:rsidP="00A75F89">
            <w:pPr>
              <w:jc w:val="left"/>
              <w:rPr>
                <w:rFonts w:asciiTheme="minorBidi" w:hAnsiTheme="minorBidi" w:cstheme="minorBidi"/>
                <w:sz w:val="16"/>
                <w:szCs w:val="16"/>
                <w:rtl/>
              </w:rPr>
            </w:pPr>
            <w:r>
              <w:rPr>
                <w:rFonts w:asciiTheme="minorBidi" w:hAnsiTheme="minorBidi" w:cstheme="minorBidi"/>
                <w:sz w:val="16"/>
                <w:szCs w:val="16"/>
              </w:rPr>
              <w:t>289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d'autres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machines d'usage spécifique</w:t>
            </w:r>
          </w:p>
        </w:tc>
      </w:tr>
      <w:tr w:rsidR="00114FF2" w:rsidTr="00114FF2">
        <w:trPr>
          <w:jc w:val="center"/>
        </w:trPr>
        <w:tc>
          <w:tcPr>
            <w:tcW w:w="2057" w:type="dxa"/>
            <w:vAlign w:val="center"/>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29</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السيارات</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9,2</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110,6</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101,3</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7,5</w:t>
            </w:r>
          </w:p>
        </w:tc>
        <w:tc>
          <w:tcPr>
            <w:tcW w:w="851"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139,9</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130,1</w:t>
            </w:r>
          </w:p>
        </w:tc>
        <w:tc>
          <w:tcPr>
            <w:tcW w:w="2375" w:type="dxa"/>
            <w:vAlign w:val="center"/>
          </w:tcPr>
          <w:p w:rsidR="00114FF2" w:rsidRPr="006133E8" w:rsidRDefault="00114FF2" w:rsidP="00A75F89">
            <w:pPr>
              <w:jc w:val="left"/>
              <w:rPr>
                <w:rFonts w:asciiTheme="minorBidi" w:hAnsiTheme="minorBidi" w:cstheme="minorBidi"/>
                <w:b/>
                <w:bCs/>
                <w:sz w:val="16"/>
                <w:szCs w:val="16"/>
              </w:rPr>
            </w:pPr>
            <w:r w:rsidRPr="006133E8">
              <w:rPr>
                <w:rFonts w:asciiTheme="minorBidi" w:hAnsiTheme="minorBidi" w:cstheme="minorBidi"/>
                <w:b/>
                <w:bCs/>
                <w:sz w:val="16"/>
                <w:szCs w:val="16"/>
              </w:rPr>
              <w:t>29.</w:t>
            </w:r>
            <w:r w:rsidRPr="006133E8">
              <w:rPr>
                <w:rFonts w:asciiTheme="minorBidi" w:hAnsiTheme="minorBidi" w:cstheme="minorBidi" w:hint="cs"/>
                <w:b/>
                <w:bCs/>
                <w:sz w:val="16"/>
                <w:szCs w:val="16"/>
                <w:rtl/>
              </w:rPr>
              <w:t xml:space="preserve"> </w:t>
            </w:r>
            <w:r w:rsidRPr="006133E8">
              <w:rPr>
                <w:rFonts w:asciiTheme="minorBidi" w:hAnsiTheme="minorBidi" w:cstheme="minorBidi"/>
                <w:b/>
                <w:bCs/>
                <w:sz w:val="16"/>
                <w:szCs w:val="16"/>
              </w:rPr>
              <w:t>Industrie automobile</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291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بناء عربات ذات محرك</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-3,3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89,5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92,6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-6,3</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111,9</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119,4</w:t>
            </w:r>
          </w:p>
        </w:tc>
        <w:tc>
          <w:tcPr>
            <w:tcW w:w="2375" w:type="dxa"/>
            <w:vAlign w:val="center"/>
          </w:tcPr>
          <w:p w:rsidR="00114FF2" w:rsidRDefault="00114FF2" w:rsidP="00A75F89">
            <w:pPr>
              <w:jc w:val="left"/>
              <w:rPr>
                <w:rFonts w:asciiTheme="minorBidi" w:hAnsiTheme="minorBidi" w:cstheme="minorBidi"/>
                <w:sz w:val="16"/>
                <w:szCs w:val="16"/>
                <w:rtl/>
              </w:rPr>
            </w:pPr>
            <w:r w:rsidRPr="00886405">
              <w:rPr>
                <w:rFonts w:asciiTheme="minorBidi" w:hAnsiTheme="minorBidi" w:cstheme="minorBidi"/>
                <w:sz w:val="16"/>
                <w:szCs w:val="16"/>
              </w:rPr>
              <w:t>291. Construction de véhicules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292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w:t>
            </w:r>
            <w:r w:rsidRPr="00A55BB1">
              <w:rPr>
                <w:rFonts w:cs="Times New Roman" w:hint="cs"/>
                <w:color w:val="000000"/>
                <w:sz w:val="18"/>
                <w:szCs w:val="18"/>
                <w:rtl/>
              </w:rPr>
              <w:t>ھ</w:t>
            </w:r>
            <w:r w:rsidRPr="00A55BB1">
              <w:rPr>
                <w:rFonts w:ascii="Traditional Arabic" w:hAnsi="Traditional Arabic" w:hint="cs"/>
                <w:color w:val="000000"/>
                <w:sz w:val="18"/>
                <w:szCs w:val="18"/>
                <w:rtl/>
              </w:rPr>
              <w:t>یاكل السیار</w:t>
            </w:r>
            <w:r w:rsidRPr="00A55BB1">
              <w:rPr>
                <w:rFonts w:ascii="Calibri" w:hAnsi="Calibri" w:hint="cs"/>
                <w:color w:val="000000"/>
                <w:sz w:val="18"/>
                <w:szCs w:val="18"/>
                <w:rtl/>
              </w:rPr>
              <w:t>ات والمقطورا</w:t>
            </w:r>
            <w:r w:rsidRPr="00A55BB1">
              <w:rPr>
                <w:rFonts w:ascii="Calibri" w:hAnsi="Calibri"/>
                <w:color w:val="000000"/>
                <w:sz w:val="18"/>
                <w:szCs w:val="18"/>
                <w:rtl/>
              </w:rPr>
              <w:t>ت</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42,3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130,6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91,8</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24,0</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121,3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97,8</w:t>
            </w:r>
          </w:p>
        </w:tc>
        <w:tc>
          <w:tcPr>
            <w:tcW w:w="2375" w:type="dxa"/>
            <w:vAlign w:val="center"/>
          </w:tcPr>
          <w:p w:rsidR="00114FF2" w:rsidRDefault="00114FF2" w:rsidP="00A75F89">
            <w:pPr>
              <w:jc w:val="left"/>
              <w:rPr>
                <w:rFonts w:asciiTheme="minorBidi" w:hAnsiTheme="minorBidi" w:cstheme="minorBidi"/>
                <w:sz w:val="16"/>
                <w:szCs w:val="16"/>
                <w:rtl/>
              </w:rPr>
            </w:pPr>
            <w:r w:rsidRPr="00886405">
              <w:rPr>
                <w:rFonts w:asciiTheme="minorBidi" w:hAnsiTheme="minorBidi" w:cstheme="minorBidi"/>
                <w:sz w:val="16"/>
                <w:szCs w:val="16"/>
              </w:rPr>
              <w:t>292. Fabrication de carrosseries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et remorques</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293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أجزاء وتوابع السیارات</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26,2</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175,7</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139,2</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34,4</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254,6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189,5</w:t>
            </w:r>
          </w:p>
        </w:tc>
        <w:tc>
          <w:tcPr>
            <w:tcW w:w="2375" w:type="dxa"/>
            <w:vAlign w:val="center"/>
          </w:tcPr>
          <w:p w:rsidR="00114FF2"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293. Fabrication d'équipements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114FF2" w:rsidTr="00114FF2">
        <w:trPr>
          <w:jc w:val="center"/>
        </w:trPr>
        <w:tc>
          <w:tcPr>
            <w:tcW w:w="2057" w:type="dxa"/>
            <w:vAlign w:val="center"/>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30</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وسائل النقل الأخرى</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1,7</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113,1</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111,2</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4,1</w:t>
            </w:r>
          </w:p>
        </w:tc>
        <w:tc>
          <w:tcPr>
            <w:tcW w:w="851"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121,9</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117,1</w:t>
            </w:r>
          </w:p>
        </w:tc>
        <w:tc>
          <w:tcPr>
            <w:tcW w:w="2375" w:type="dxa"/>
            <w:vAlign w:val="center"/>
          </w:tcPr>
          <w:p w:rsidR="00114FF2" w:rsidRPr="006133E8" w:rsidRDefault="00114FF2" w:rsidP="00A75F89">
            <w:pPr>
              <w:jc w:val="left"/>
              <w:rPr>
                <w:rFonts w:asciiTheme="minorBidi" w:hAnsiTheme="minorBidi" w:cstheme="minorBidi"/>
                <w:b/>
                <w:bCs/>
                <w:sz w:val="16"/>
                <w:szCs w:val="16"/>
              </w:rPr>
            </w:pPr>
            <w:r w:rsidRPr="006133E8">
              <w:rPr>
                <w:rFonts w:asciiTheme="minorBidi" w:hAnsiTheme="minorBidi" w:cstheme="minorBidi"/>
                <w:b/>
                <w:bCs/>
                <w:sz w:val="16"/>
                <w:szCs w:val="16"/>
              </w:rPr>
              <w:t>30 .Fabrication d'autres matériels</w:t>
            </w:r>
            <w:r>
              <w:rPr>
                <w:rFonts w:asciiTheme="minorBidi" w:hAnsiTheme="minorBidi" w:cstheme="minorBidi" w:hint="cs"/>
                <w:b/>
                <w:bCs/>
                <w:sz w:val="16"/>
                <w:szCs w:val="16"/>
                <w:rtl/>
                <w:lang w:bidi="ar-MA"/>
              </w:rPr>
              <w:t xml:space="preserve"> </w:t>
            </w:r>
            <w:r w:rsidRPr="006133E8">
              <w:rPr>
                <w:rFonts w:asciiTheme="minorBidi" w:hAnsiTheme="minorBidi" w:cstheme="minorBidi"/>
                <w:b/>
                <w:bCs/>
                <w:sz w:val="16"/>
                <w:szCs w:val="16"/>
              </w:rPr>
              <w:t>de transport</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303</w:t>
            </w:r>
            <w:r w:rsidRPr="00A55BB1">
              <w:rPr>
                <w:rFonts w:ascii="Calibri" w:hAnsi="Calibri" w:hint="cs"/>
                <w:color w:val="000000"/>
                <w:sz w:val="18"/>
                <w:szCs w:val="18"/>
                <w:rtl/>
              </w:rPr>
              <w:t>.</w:t>
            </w:r>
            <w:r w:rsidRPr="00A55BB1">
              <w:rPr>
                <w:rFonts w:ascii="Calibri" w:hAnsi="Calibri"/>
                <w:color w:val="000000"/>
                <w:sz w:val="18"/>
                <w:szCs w:val="18"/>
                <w:rtl/>
              </w:rPr>
              <w:t xml:space="preserve"> صناعة الطائرات و المركبات الفضائیة</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117,5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115,2</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5,6</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125,6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118,9</w:t>
            </w:r>
          </w:p>
        </w:tc>
        <w:tc>
          <w:tcPr>
            <w:tcW w:w="2375" w:type="dxa"/>
            <w:vAlign w:val="center"/>
          </w:tcPr>
          <w:p w:rsidR="00114FF2"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303. Construction aéronautiques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et spatiale</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309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وسائل النقل</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75,5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76,3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-11,2</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90,3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101,7</w:t>
            </w:r>
          </w:p>
        </w:tc>
        <w:tc>
          <w:tcPr>
            <w:tcW w:w="2375" w:type="dxa"/>
            <w:vAlign w:val="center"/>
          </w:tcPr>
          <w:p w:rsidR="00114FF2" w:rsidRDefault="00114FF2" w:rsidP="00A75F89">
            <w:pPr>
              <w:jc w:val="left"/>
              <w:rPr>
                <w:rFonts w:asciiTheme="minorBidi" w:hAnsiTheme="minorBidi" w:cstheme="minorBidi"/>
                <w:sz w:val="16"/>
                <w:szCs w:val="16"/>
                <w:rtl/>
              </w:rPr>
            </w:pPr>
            <w:r>
              <w:rPr>
                <w:rFonts w:asciiTheme="minorBidi" w:hAnsiTheme="minorBidi" w:cstheme="minorBidi"/>
                <w:sz w:val="16"/>
                <w:szCs w:val="16"/>
              </w:rPr>
              <w:t>309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matériels de</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transport</w:t>
            </w:r>
          </w:p>
        </w:tc>
      </w:tr>
      <w:tr w:rsidR="00114FF2" w:rsidTr="00114FF2">
        <w:trPr>
          <w:trHeight w:val="759"/>
          <w:jc w:val="center"/>
        </w:trPr>
        <w:tc>
          <w:tcPr>
            <w:tcW w:w="2057" w:type="dxa"/>
            <w:vAlign w:val="center"/>
          </w:tcPr>
          <w:p w:rsidR="00114FF2" w:rsidRPr="00A55BB1" w:rsidRDefault="00114FF2" w:rsidP="00A75F89">
            <w:pPr>
              <w:bidi/>
              <w:jc w:val="left"/>
              <w:rPr>
                <w:rFonts w:ascii="Calibri" w:hAnsi="Calibri"/>
                <w:b/>
                <w:bCs/>
                <w:color w:val="000000"/>
                <w:sz w:val="20"/>
                <w:szCs w:val="20"/>
              </w:rPr>
            </w:pPr>
            <w:r w:rsidRPr="00A55BB1">
              <w:rPr>
                <w:rFonts w:ascii="Calibri" w:hAnsi="Calibri"/>
                <w:b/>
                <w:bCs/>
                <w:color w:val="000000"/>
                <w:sz w:val="20"/>
                <w:szCs w:val="20"/>
              </w:rPr>
              <w:t>31</w:t>
            </w:r>
            <w:r w:rsidRPr="00A55BB1">
              <w:rPr>
                <w:rFonts w:ascii="Calibri" w:hAnsi="Calibri" w:hint="cs"/>
                <w:b/>
                <w:bCs/>
                <w:color w:val="000000"/>
                <w:sz w:val="20"/>
                <w:szCs w:val="20"/>
                <w:rtl/>
              </w:rPr>
              <w:t>.</w:t>
            </w:r>
            <w:r>
              <w:rPr>
                <w:rFonts w:ascii="Calibri" w:hAnsi="Calibri" w:hint="cs"/>
                <w:b/>
                <w:bCs/>
                <w:color w:val="000000"/>
                <w:sz w:val="20"/>
                <w:szCs w:val="20"/>
                <w:rtl/>
              </w:rPr>
              <w:t xml:space="preserve"> </w:t>
            </w:r>
            <w:r w:rsidRPr="00A55BB1">
              <w:rPr>
                <w:rFonts w:ascii="Calibri" w:hAnsi="Calibri"/>
                <w:b/>
                <w:bCs/>
                <w:color w:val="000000"/>
                <w:sz w:val="20"/>
                <w:szCs w:val="20"/>
                <w:rtl/>
              </w:rPr>
              <w:t>صناعة الأثاث</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-0,3</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85,5</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85,8</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2,0</w:t>
            </w:r>
          </w:p>
        </w:tc>
        <w:tc>
          <w:tcPr>
            <w:tcW w:w="851"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110,0</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107,8</w:t>
            </w:r>
          </w:p>
        </w:tc>
        <w:tc>
          <w:tcPr>
            <w:tcW w:w="2375" w:type="dxa"/>
            <w:vAlign w:val="center"/>
          </w:tcPr>
          <w:p w:rsidR="00114FF2" w:rsidRPr="0041038D" w:rsidRDefault="00114FF2" w:rsidP="00A75F89">
            <w:pPr>
              <w:jc w:val="left"/>
              <w:rPr>
                <w:rFonts w:asciiTheme="minorBidi" w:hAnsiTheme="minorBidi" w:cstheme="minorBidi"/>
                <w:b/>
                <w:bCs/>
                <w:sz w:val="16"/>
                <w:szCs w:val="16"/>
              </w:rPr>
            </w:pPr>
            <w:r w:rsidRPr="0041038D">
              <w:rPr>
                <w:rFonts w:asciiTheme="minorBidi" w:hAnsiTheme="minorBidi" w:cstheme="minorBidi"/>
                <w:b/>
                <w:bCs/>
                <w:sz w:val="16"/>
                <w:szCs w:val="16"/>
              </w:rPr>
              <w:t>31. Fabrication de meubles</w:t>
            </w:r>
          </w:p>
        </w:tc>
      </w:tr>
      <w:tr w:rsidR="00114FF2" w:rsidTr="00114FF2">
        <w:trPr>
          <w:trHeight w:val="570"/>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310</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الأثاث</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-0,3</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85,5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85,8</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2,0</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110,0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107,8</w:t>
            </w:r>
          </w:p>
        </w:tc>
        <w:tc>
          <w:tcPr>
            <w:tcW w:w="2375" w:type="dxa"/>
            <w:vAlign w:val="center"/>
          </w:tcPr>
          <w:p w:rsidR="00114FF2" w:rsidRPr="00886405" w:rsidRDefault="00114FF2" w:rsidP="00A75F89">
            <w:pPr>
              <w:jc w:val="left"/>
              <w:rPr>
                <w:rFonts w:asciiTheme="minorBidi" w:hAnsiTheme="minorBidi" w:cstheme="minorBidi"/>
                <w:sz w:val="16"/>
                <w:szCs w:val="16"/>
              </w:rPr>
            </w:pPr>
            <w:r>
              <w:rPr>
                <w:rFonts w:asciiTheme="minorBidi" w:hAnsiTheme="minorBidi" w:cstheme="minorBidi"/>
                <w:sz w:val="16"/>
                <w:szCs w:val="16"/>
              </w:rPr>
              <w:t>310</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meubles</w:t>
            </w:r>
          </w:p>
        </w:tc>
      </w:tr>
      <w:tr w:rsidR="00114FF2" w:rsidTr="00114FF2">
        <w:trPr>
          <w:jc w:val="center"/>
        </w:trPr>
        <w:tc>
          <w:tcPr>
            <w:tcW w:w="2057" w:type="dxa"/>
            <w:vAlign w:val="center"/>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32</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صناعات تحویلیة أخرى</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-6,3</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85,3</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91,0</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-13,3</w:t>
            </w:r>
          </w:p>
        </w:tc>
        <w:tc>
          <w:tcPr>
            <w:tcW w:w="851"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81,9</w:t>
            </w:r>
          </w:p>
        </w:tc>
        <w:tc>
          <w:tcPr>
            <w:tcW w:w="850" w:type="dxa"/>
            <w:vAlign w:val="center"/>
          </w:tcPr>
          <w:p w:rsidR="00114FF2" w:rsidRPr="008857C3" w:rsidRDefault="00114FF2" w:rsidP="00FF32C9">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94,5</w:t>
            </w:r>
          </w:p>
        </w:tc>
        <w:tc>
          <w:tcPr>
            <w:tcW w:w="2375" w:type="dxa"/>
            <w:vAlign w:val="center"/>
          </w:tcPr>
          <w:p w:rsidR="00114FF2" w:rsidRPr="0041038D" w:rsidRDefault="00114FF2" w:rsidP="00A75F89">
            <w:pPr>
              <w:jc w:val="left"/>
              <w:rPr>
                <w:rFonts w:asciiTheme="minorBidi" w:hAnsiTheme="minorBidi" w:cstheme="minorBidi"/>
                <w:b/>
                <w:bCs/>
                <w:sz w:val="16"/>
                <w:szCs w:val="16"/>
              </w:rPr>
            </w:pPr>
            <w:r w:rsidRPr="0041038D">
              <w:rPr>
                <w:rFonts w:asciiTheme="minorBidi" w:hAnsiTheme="minorBidi" w:cstheme="minorBidi"/>
                <w:b/>
                <w:bCs/>
                <w:sz w:val="16"/>
                <w:szCs w:val="16"/>
              </w:rPr>
              <w:t xml:space="preserve">32. </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Autres industries</w:t>
            </w:r>
          </w:p>
          <w:p w:rsidR="00114FF2" w:rsidRPr="0041038D" w:rsidRDefault="00114FF2" w:rsidP="00A75F89">
            <w:pPr>
              <w:jc w:val="left"/>
              <w:rPr>
                <w:rFonts w:asciiTheme="minorBidi" w:hAnsiTheme="minorBidi" w:cstheme="minorBidi"/>
                <w:b/>
                <w:bCs/>
                <w:sz w:val="16"/>
                <w:szCs w:val="16"/>
              </w:rPr>
            </w:pPr>
            <w:r w:rsidRPr="0041038D">
              <w:rPr>
                <w:rFonts w:asciiTheme="minorBidi" w:hAnsiTheme="minorBidi" w:cstheme="minorBidi"/>
                <w:b/>
                <w:bCs/>
                <w:sz w:val="16"/>
                <w:szCs w:val="16"/>
              </w:rPr>
              <w:t>manufacturières</w:t>
            </w:r>
          </w:p>
        </w:tc>
      </w:tr>
      <w:tr w:rsidR="00114FF2" w:rsidTr="00114FF2">
        <w:trPr>
          <w:jc w:val="center"/>
        </w:trPr>
        <w:tc>
          <w:tcPr>
            <w:tcW w:w="2057" w:type="dxa"/>
            <w:vAlign w:val="center"/>
          </w:tcPr>
          <w:p w:rsidR="00114FF2" w:rsidRPr="00A55BB1" w:rsidRDefault="00114FF2" w:rsidP="00A75F89">
            <w:pPr>
              <w:bidi/>
              <w:jc w:val="left"/>
              <w:rPr>
                <w:rFonts w:ascii="Calibri" w:hAnsi="Calibri"/>
                <w:color w:val="000000"/>
                <w:sz w:val="18"/>
                <w:szCs w:val="18"/>
              </w:rPr>
            </w:pPr>
            <w:r w:rsidRPr="00A55BB1">
              <w:rPr>
                <w:rFonts w:ascii="Calibri" w:hAnsi="Calibri"/>
                <w:color w:val="000000"/>
                <w:sz w:val="18"/>
                <w:szCs w:val="18"/>
              </w:rPr>
              <w:t>321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المجوهرات</w:t>
            </w:r>
            <w:r w:rsidRPr="00A55BB1">
              <w:rPr>
                <w:rFonts w:ascii="Calibri" w:hAnsi="Calibri" w:hint="cs"/>
                <w:color w:val="000000"/>
                <w:sz w:val="18"/>
                <w:szCs w:val="18"/>
                <w:rtl/>
              </w:rPr>
              <w:t xml:space="preserve"> و</w:t>
            </w:r>
            <w:r w:rsidRPr="00A55BB1">
              <w:rPr>
                <w:rFonts w:ascii="Calibri" w:hAnsi="Calibri"/>
                <w:color w:val="000000"/>
                <w:sz w:val="18"/>
                <w:szCs w:val="18"/>
                <w:rtl/>
              </w:rPr>
              <w:t xml:space="preserve"> الحليّ والأدوات المماثلة</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-14,5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74,0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86,6</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-28,0</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74,2</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103,0</w:t>
            </w:r>
          </w:p>
        </w:tc>
        <w:tc>
          <w:tcPr>
            <w:tcW w:w="2375" w:type="dxa"/>
            <w:vAlign w:val="center"/>
          </w:tcPr>
          <w:p w:rsidR="00114FF2"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321. Fabrication d’articles de</w:t>
            </w:r>
          </w:p>
          <w:p w:rsidR="00114FF2"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joaillerie, bijouterie et articles</w:t>
            </w:r>
          </w:p>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similaires</w:t>
            </w:r>
          </w:p>
        </w:tc>
      </w:tr>
      <w:tr w:rsidR="00114FF2" w:rsidTr="00114FF2">
        <w:trPr>
          <w:jc w:val="center"/>
        </w:trPr>
        <w:tc>
          <w:tcPr>
            <w:tcW w:w="2057" w:type="dxa"/>
            <w:vAlign w:val="center"/>
          </w:tcPr>
          <w:p w:rsidR="00114FF2" w:rsidRPr="00A55BB1" w:rsidRDefault="00114FF2" w:rsidP="00702116">
            <w:pPr>
              <w:bidi/>
              <w:jc w:val="left"/>
              <w:rPr>
                <w:rFonts w:ascii="Calibri" w:hAnsi="Calibri"/>
                <w:color w:val="000000"/>
                <w:sz w:val="18"/>
                <w:szCs w:val="18"/>
              </w:rPr>
            </w:pPr>
            <w:r w:rsidRPr="00A55BB1">
              <w:rPr>
                <w:rFonts w:ascii="Calibri" w:hAnsi="Calibri"/>
                <w:color w:val="000000"/>
                <w:sz w:val="18"/>
                <w:szCs w:val="18"/>
              </w:rPr>
              <w:t>324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الألعاب واللعب</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11,0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96,5</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86,9</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35,6</w:t>
            </w:r>
          </w:p>
        </w:tc>
        <w:tc>
          <w:tcPr>
            <w:tcW w:w="851"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88,0</w:t>
            </w:r>
          </w:p>
        </w:tc>
        <w:tc>
          <w:tcPr>
            <w:tcW w:w="850" w:type="dxa"/>
            <w:vAlign w:val="center"/>
          </w:tcPr>
          <w:p w:rsidR="00114FF2" w:rsidRPr="008857C3" w:rsidRDefault="00114FF2" w:rsidP="00FF32C9">
            <w:pPr>
              <w:rPr>
                <w:rFonts w:asciiTheme="minorBidi" w:hAnsiTheme="minorBidi" w:cstheme="minorBidi"/>
                <w:color w:val="000000"/>
                <w:sz w:val="16"/>
                <w:szCs w:val="16"/>
              </w:rPr>
            </w:pPr>
            <w:r w:rsidRPr="008857C3">
              <w:rPr>
                <w:rFonts w:asciiTheme="minorBidi" w:hAnsiTheme="minorBidi" w:cstheme="minorBidi"/>
                <w:color w:val="000000"/>
                <w:sz w:val="16"/>
                <w:szCs w:val="16"/>
              </w:rPr>
              <w:t>64,9</w:t>
            </w:r>
          </w:p>
        </w:tc>
        <w:tc>
          <w:tcPr>
            <w:tcW w:w="2375" w:type="dxa"/>
            <w:vAlign w:val="center"/>
          </w:tcPr>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324. Fabrication de jeux et jouets</w:t>
            </w:r>
          </w:p>
        </w:tc>
      </w:tr>
    </w:tbl>
    <w:p w:rsidR="008D7D46" w:rsidRDefault="008D7D46" w:rsidP="0020411E">
      <w:pPr>
        <w:suppressAutoHyphens/>
        <w:bidi/>
        <w:spacing w:line="260" w:lineRule="exact"/>
        <w:jc w:val="both"/>
        <w:rPr>
          <w:rFonts w:ascii="Arial" w:hAnsi="Arial"/>
          <w:b/>
          <w:bCs/>
          <w:spacing w:val="-2"/>
          <w:sz w:val="18"/>
          <w:szCs w:val="32"/>
        </w:rPr>
      </w:pPr>
    </w:p>
    <w:p w:rsidR="00FC3E63" w:rsidRDefault="00FC3E63" w:rsidP="00E50A0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Pr="00E50A0A" w:rsidRDefault="009D6E3A" w:rsidP="009D6E3A">
      <w:pPr>
        <w:bidi/>
        <w:jc w:val="both"/>
        <w:rPr>
          <w:rFonts w:ascii="Calibri" w:hAnsi="Calibri"/>
          <w:color w:val="000000"/>
          <w:sz w:val="20"/>
          <w:szCs w:val="20"/>
          <w:rtl/>
        </w:rPr>
      </w:pPr>
    </w:p>
    <w:p w:rsidR="00CB2BE9" w:rsidRDefault="00CB2BE9" w:rsidP="00FC3E63">
      <w:pPr>
        <w:suppressAutoHyphens/>
        <w:bidi/>
        <w:spacing w:line="300" w:lineRule="exact"/>
        <w:rPr>
          <w:rFonts w:asciiTheme="minorBidi" w:hAnsiTheme="minorBidi" w:cstheme="minorBidi"/>
          <w:b/>
          <w:bCs/>
          <w:color w:val="943634"/>
          <w:sz w:val="32"/>
          <w:szCs w:val="32"/>
        </w:rPr>
      </w:pPr>
    </w:p>
    <w:p w:rsidR="00066C4C" w:rsidRDefault="00066C4C" w:rsidP="00CB2BE9">
      <w:pPr>
        <w:suppressAutoHyphens/>
        <w:bidi/>
        <w:spacing w:line="300" w:lineRule="exact"/>
        <w:rPr>
          <w:rFonts w:asciiTheme="minorBidi" w:hAnsiTheme="minorBidi" w:cstheme="minorBidi"/>
          <w:b/>
          <w:bCs/>
          <w:color w:val="943634"/>
          <w:sz w:val="28"/>
        </w:rPr>
      </w:pPr>
    </w:p>
    <w:p w:rsidR="00066C4C" w:rsidRDefault="00066C4C" w:rsidP="00066C4C">
      <w:pPr>
        <w:suppressAutoHyphens/>
        <w:bidi/>
        <w:spacing w:line="300" w:lineRule="exact"/>
        <w:rPr>
          <w:rFonts w:asciiTheme="minorBidi" w:hAnsiTheme="minorBidi" w:cstheme="minorBidi"/>
          <w:b/>
          <w:bCs/>
          <w:color w:val="943634"/>
          <w:sz w:val="28"/>
        </w:rPr>
      </w:pPr>
    </w:p>
    <w:p w:rsidR="008D7D46" w:rsidRPr="00D40604" w:rsidRDefault="008D7D46" w:rsidP="00066C4C">
      <w:pPr>
        <w:suppressAutoHyphens/>
        <w:bidi/>
        <w:spacing w:line="300" w:lineRule="exact"/>
        <w:rPr>
          <w:rFonts w:asciiTheme="minorBidi" w:hAnsiTheme="minorBidi" w:cstheme="minorBidi"/>
          <w:b/>
          <w:bCs/>
          <w:sz w:val="28"/>
          <w:rtl/>
        </w:rPr>
      </w:pPr>
      <w:r w:rsidRPr="00D40604">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D40604">
        <w:rPr>
          <w:rFonts w:asciiTheme="minorBidi" w:hAnsiTheme="minorBidi" w:cstheme="minorBidi"/>
          <w:b/>
          <w:bCs/>
          <w:color w:val="943634"/>
          <w:sz w:val="28"/>
        </w:rPr>
        <w:t xml:space="preserve"> )</w:t>
      </w:r>
      <w:r w:rsidRPr="00D40604">
        <w:rPr>
          <w:rFonts w:asciiTheme="minorBidi" w:hAnsiTheme="minorBidi" w:cstheme="minorBidi"/>
          <w:b/>
          <w:bCs/>
          <w:color w:val="943634"/>
          <w:sz w:val="28"/>
          <w:rtl/>
        </w:rPr>
        <w:t>تابع</w:t>
      </w:r>
      <w:r w:rsidRPr="00D40604">
        <w:rPr>
          <w:rFonts w:asciiTheme="minorBidi" w:hAnsiTheme="minorBidi" w:cstheme="minorBidi"/>
          <w:b/>
          <w:bCs/>
          <w:color w:val="943634"/>
          <w:sz w:val="28"/>
        </w:rPr>
        <w:t>(</w:t>
      </w:r>
      <w:r w:rsidRPr="00D40604">
        <w:rPr>
          <w:rFonts w:asciiTheme="minorBidi" w:hAnsiTheme="minorBidi" w:cstheme="minorBidi"/>
          <w:b/>
          <w:bCs/>
          <w:sz w:val="28"/>
        </w:rPr>
        <w:t xml:space="preserve"> </w:t>
      </w:r>
    </w:p>
    <w:p w:rsidR="008D7D46" w:rsidRPr="00D40604" w:rsidRDefault="008D7D46" w:rsidP="007A7E81">
      <w:pPr>
        <w:spacing w:before="80" w:line="300" w:lineRule="exact"/>
        <w:rPr>
          <w:rFonts w:asciiTheme="minorBidi" w:hAnsiTheme="minorBidi" w:cstheme="minorBidi"/>
          <w:b/>
          <w:bCs/>
          <w:color w:val="D4650A"/>
          <w:sz w:val="22"/>
          <w:szCs w:val="22"/>
          <w:rtl/>
        </w:rPr>
      </w:pPr>
      <w:r w:rsidRPr="00D40604">
        <w:rPr>
          <w:rFonts w:asciiTheme="minorBidi" w:hAnsiTheme="minorBidi" w:cstheme="minorBidi"/>
          <w:b/>
          <w:bCs/>
          <w:color w:val="D4650A"/>
          <w:sz w:val="22"/>
          <w:szCs w:val="22"/>
        </w:rPr>
        <w:t xml:space="preserve">INDICE DE </w:t>
      </w:r>
      <w:r w:rsidR="0033136B" w:rsidRPr="00D40604">
        <w:rPr>
          <w:rFonts w:asciiTheme="minorBidi" w:hAnsiTheme="minorBidi" w:cstheme="minorBidi"/>
          <w:b/>
          <w:bCs/>
          <w:color w:val="D4650A"/>
          <w:sz w:val="22"/>
          <w:szCs w:val="22"/>
        </w:rPr>
        <w:t xml:space="preserve">LA PRODUCTION </w:t>
      </w:r>
      <w:r w:rsidRPr="00D40604">
        <w:rPr>
          <w:rFonts w:asciiTheme="minorBidi" w:hAnsiTheme="minorBidi" w:cstheme="minorBidi"/>
          <w:b/>
          <w:bCs/>
          <w:color w:val="D4650A"/>
          <w:sz w:val="22"/>
          <w:szCs w:val="22"/>
        </w:rPr>
        <w:t xml:space="preserve">PAR BRANCHE </w:t>
      </w:r>
    </w:p>
    <w:p w:rsidR="008D7D46" w:rsidRPr="00D40604" w:rsidRDefault="008D7D46" w:rsidP="007A7E81">
      <w:pPr>
        <w:spacing w:before="80" w:line="300" w:lineRule="exact"/>
        <w:rPr>
          <w:rFonts w:asciiTheme="minorBidi" w:hAnsiTheme="minorBidi" w:cstheme="minorBidi"/>
          <w:b/>
          <w:bCs/>
          <w:color w:val="D4650A"/>
          <w:sz w:val="22"/>
          <w:szCs w:val="22"/>
        </w:rPr>
      </w:pPr>
      <w:r w:rsidRPr="00D40604">
        <w:rPr>
          <w:rFonts w:asciiTheme="minorBidi" w:hAnsiTheme="minorBidi" w:cstheme="minorBidi"/>
          <w:b/>
          <w:bCs/>
          <w:color w:val="D4650A"/>
          <w:sz w:val="22"/>
          <w:szCs w:val="22"/>
        </w:rPr>
        <w:t>ET SOUS-BRANCHE (suite)</w:t>
      </w:r>
      <w:r w:rsidRPr="00D40604">
        <w:rPr>
          <w:rFonts w:asciiTheme="minorBidi" w:hAnsiTheme="minorBidi" w:cstheme="minorBidi"/>
          <w:b/>
          <w:bCs/>
          <w:color w:val="D4650A"/>
          <w:sz w:val="22"/>
          <w:szCs w:val="22"/>
          <w:rtl/>
        </w:rPr>
        <w:t xml:space="preserve"> </w:t>
      </w:r>
    </w:p>
    <w:p w:rsidR="008D7D46" w:rsidRPr="00D40604" w:rsidRDefault="00FC3E63" w:rsidP="00A71B84">
      <w:pPr>
        <w:bidi/>
        <w:spacing w:line="300" w:lineRule="exact"/>
        <w:rPr>
          <w:rFonts w:asciiTheme="minorBidi" w:hAnsiTheme="minorBidi" w:cstheme="minorBidi"/>
          <w:b/>
          <w:bCs/>
          <w:sz w:val="22"/>
          <w:szCs w:val="22"/>
          <w:rtl/>
          <w:lang w:eastAsia="en-US" w:bidi="ar-MA"/>
        </w:rPr>
      </w:pPr>
      <w:r w:rsidRPr="00D40604">
        <w:rPr>
          <w:rFonts w:asciiTheme="minorBidi" w:hAnsiTheme="minorBidi" w:cstheme="minorBidi" w:hint="cs"/>
          <w:b/>
          <w:bCs/>
          <w:color w:val="D4650A"/>
          <w:sz w:val="22"/>
          <w:szCs w:val="22"/>
          <w:rtl/>
        </w:rPr>
        <w:t xml:space="preserve">  </w:t>
      </w:r>
      <w:r w:rsidR="008D7D46" w:rsidRPr="00D40604">
        <w:rPr>
          <w:rFonts w:asciiTheme="minorBidi" w:hAnsiTheme="minorBidi" w:cstheme="minorBidi"/>
          <w:b/>
          <w:bCs/>
          <w:color w:val="D4650A"/>
          <w:sz w:val="22"/>
          <w:szCs w:val="22"/>
          <w:rtl/>
        </w:rPr>
        <w:t xml:space="preserve">أسـاس 100 :  </w:t>
      </w:r>
      <w:r w:rsidR="008D7D46" w:rsidRPr="00D40604">
        <w:rPr>
          <w:rFonts w:asciiTheme="minorBidi" w:hAnsiTheme="minorBidi" w:cstheme="minorBidi"/>
          <w:b/>
          <w:bCs/>
          <w:color w:val="D4650A"/>
          <w:sz w:val="22"/>
          <w:szCs w:val="22"/>
        </w:rPr>
        <w:t>201</w:t>
      </w:r>
      <w:r w:rsidR="00A71B84" w:rsidRPr="00D40604">
        <w:rPr>
          <w:rFonts w:asciiTheme="minorBidi" w:hAnsiTheme="minorBidi" w:cstheme="minorBidi"/>
          <w:b/>
          <w:bCs/>
          <w:color w:val="D4650A"/>
          <w:sz w:val="22"/>
          <w:szCs w:val="22"/>
        </w:rPr>
        <w:t>5</w:t>
      </w:r>
      <w:r w:rsidR="008D7D46" w:rsidRPr="00D40604">
        <w:rPr>
          <w:rFonts w:asciiTheme="minorBidi" w:hAnsiTheme="minorBidi" w:cstheme="minorBidi"/>
          <w:b/>
          <w:bCs/>
          <w:color w:val="D4650A"/>
          <w:sz w:val="22"/>
          <w:szCs w:val="22"/>
          <w:rtl/>
        </w:rPr>
        <w:t xml:space="preserve"> :</w:t>
      </w:r>
      <w:r w:rsidR="008D7D46" w:rsidRPr="00D40604">
        <w:rPr>
          <w:rFonts w:asciiTheme="minorBidi" w:hAnsiTheme="minorBidi" w:cstheme="minorBidi"/>
          <w:b/>
          <w:bCs/>
          <w:sz w:val="22"/>
          <w:szCs w:val="22"/>
          <w:rtl/>
          <w:lang w:eastAsia="en-US"/>
        </w:rPr>
        <w:t xml:space="preserve"> </w:t>
      </w:r>
      <w:r w:rsidR="008D7D46" w:rsidRPr="00D40604">
        <w:rPr>
          <w:rFonts w:asciiTheme="minorBidi" w:hAnsiTheme="minorBidi" w:cstheme="minorBidi"/>
          <w:b/>
          <w:bCs/>
          <w:color w:val="D4650A"/>
          <w:sz w:val="22"/>
          <w:szCs w:val="22"/>
          <w:rtl/>
        </w:rPr>
        <w:t xml:space="preserve">100 </w:t>
      </w:r>
      <w:r w:rsidR="008D7D46" w:rsidRPr="00D40604">
        <w:rPr>
          <w:rFonts w:asciiTheme="minorBidi" w:hAnsiTheme="minorBidi" w:cstheme="minorBidi"/>
          <w:b/>
          <w:bCs/>
          <w:color w:val="D4650A"/>
          <w:sz w:val="22"/>
          <w:szCs w:val="22"/>
        </w:rPr>
        <w:t xml:space="preserve"> Base</w:t>
      </w:r>
      <w:r w:rsidR="008D7D46" w:rsidRPr="00D40604">
        <w:rPr>
          <w:rFonts w:asciiTheme="minorBidi" w:hAnsiTheme="minorBidi" w:cstheme="minorBidi"/>
          <w:b/>
          <w:bCs/>
          <w:sz w:val="22"/>
          <w:szCs w:val="22"/>
          <w:lang w:eastAsia="en-US"/>
        </w:rPr>
        <w:t xml:space="preserve"> </w:t>
      </w:r>
    </w:p>
    <w:p w:rsidR="002B3D17" w:rsidRPr="00D40604" w:rsidRDefault="002B3D17" w:rsidP="00CA53FB">
      <w:pPr>
        <w:pStyle w:val="Corpsdetexte"/>
        <w:bidi/>
        <w:spacing w:before="120" w:after="80" w:line="240" w:lineRule="exact"/>
        <w:rPr>
          <w:rFonts w:ascii="Arial" w:hAnsi="Arial" w:cs="Arial"/>
          <w:b/>
          <w:bCs/>
          <w:sz w:val="22"/>
          <w:szCs w:val="22"/>
          <w:rtl/>
        </w:rPr>
      </w:pPr>
      <w:r w:rsidRPr="00D40604">
        <w:rPr>
          <w:rFonts w:ascii="Arial" w:hAnsi="Arial" w:cs="Arial"/>
          <w:b/>
          <w:bCs/>
          <w:color w:val="D4650A"/>
          <w:sz w:val="22"/>
          <w:szCs w:val="22"/>
          <w:rtl/>
        </w:rPr>
        <w:t>الفصل ال</w:t>
      </w:r>
      <w:r w:rsidRPr="00D40604">
        <w:rPr>
          <w:rFonts w:ascii="Arial" w:hAnsi="Arial" w:cs="Arial" w:hint="cs"/>
          <w:b/>
          <w:bCs/>
          <w:color w:val="D4650A"/>
          <w:sz w:val="22"/>
          <w:szCs w:val="22"/>
          <w:rtl/>
        </w:rPr>
        <w:t>رابع</w:t>
      </w:r>
      <w:r w:rsidRPr="00D40604">
        <w:rPr>
          <w:rFonts w:ascii="Arial" w:hAnsi="Arial" w:cs="Arial"/>
          <w:b/>
          <w:bCs/>
          <w:color w:val="D4650A"/>
          <w:sz w:val="22"/>
          <w:szCs w:val="22"/>
          <w:rtl/>
        </w:rPr>
        <w:t xml:space="preserve"> </w:t>
      </w:r>
      <w:r w:rsidR="00CA53FB" w:rsidRPr="00D40604">
        <w:rPr>
          <w:rFonts w:ascii="Arial" w:hAnsi="Arial" w:cs="Arial"/>
          <w:b/>
          <w:bCs/>
          <w:color w:val="D4650A"/>
          <w:sz w:val="22"/>
          <w:szCs w:val="22"/>
        </w:rPr>
        <w:t>2021</w:t>
      </w:r>
      <w:r w:rsidR="00CA53FB" w:rsidRPr="00D40604">
        <w:rPr>
          <w:rFonts w:ascii="Arial" w:hAnsi="Arial" w:cs="Arial"/>
          <w:b/>
          <w:bCs/>
          <w:sz w:val="22"/>
          <w:szCs w:val="22"/>
          <w:rtl/>
        </w:rPr>
        <w:t xml:space="preserve">  </w:t>
      </w:r>
      <w:r w:rsidRPr="00D40604">
        <w:rPr>
          <w:rFonts w:ascii="Arial" w:hAnsi="Arial" w:cs="Arial"/>
          <w:b/>
          <w:bCs/>
          <w:color w:val="D4650A"/>
          <w:sz w:val="22"/>
          <w:szCs w:val="22"/>
        </w:rPr>
        <w:t>4</w:t>
      </w:r>
      <w:r w:rsidRPr="00D40604">
        <w:rPr>
          <w:rFonts w:ascii="Arial" w:hAnsi="Arial" w:cs="Arial"/>
          <w:b/>
          <w:bCs/>
          <w:color w:val="D4650A"/>
          <w:sz w:val="22"/>
          <w:szCs w:val="22"/>
          <w:vertAlign w:val="superscript"/>
        </w:rPr>
        <w:t>ème</w:t>
      </w:r>
      <w:r w:rsidRPr="00D40604">
        <w:rPr>
          <w:rFonts w:ascii="Arial" w:hAnsi="Arial" w:cs="Arial"/>
          <w:b/>
          <w:bCs/>
          <w:color w:val="D4650A"/>
          <w:sz w:val="22"/>
          <w:szCs w:val="22"/>
        </w:rPr>
        <w:t xml:space="preserve"> Trimestre</w:t>
      </w:r>
    </w:p>
    <w:p w:rsidR="00A578AB" w:rsidRPr="00992779" w:rsidRDefault="00A578AB" w:rsidP="00A578AB">
      <w:pPr>
        <w:bidi/>
        <w:spacing w:after="40" w:line="300" w:lineRule="exact"/>
        <w:rPr>
          <w:rFonts w:asciiTheme="minorBidi" w:hAnsiTheme="minorBidi" w:cstheme="minorBidi"/>
          <w:b/>
          <w:bCs/>
          <w:color w:val="D4650A"/>
          <w:szCs w:val="24"/>
          <w:rtl/>
          <w:lang w:bidi="ar-MA"/>
        </w:rPr>
      </w:pPr>
    </w:p>
    <w:tbl>
      <w:tblPr>
        <w:bidiVisual/>
        <w:tblW w:w="9740"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tblPr>
      <w:tblGrid>
        <w:gridCol w:w="2037"/>
        <w:gridCol w:w="706"/>
        <w:gridCol w:w="851"/>
        <w:gridCol w:w="850"/>
        <w:gridCol w:w="709"/>
        <w:gridCol w:w="992"/>
        <w:gridCol w:w="993"/>
        <w:gridCol w:w="2602"/>
      </w:tblGrid>
      <w:tr w:rsidR="00D40604" w:rsidRPr="00992779" w:rsidTr="00114FF2">
        <w:trPr>
          <w:jc w:val="center"/>
        </w:trPr>
        <w:tc>
          <w:tcPr>
            <w:tcW w:w="2037" w:type="dxa"/>
            <w:shd w:val="clear" w:color="auto" w:fill="D99594" w:themeFill="accent2" w:themeFillTint="99"/>
            <w:vAlign w:val="center"/>
          </w:tcPr>
          <w:p w:rsidR="00D40604" w:rsidRPr="00992779" w:rsidRDefault="00D40604" w:rsidP="00494E33">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706"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851"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850" w:type="dxa"/>
            <w:shd w:val="clear" w:color="auto" w:fill="D99594" w:themeFill="accent2" w:themeFillTint="99"/>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Année</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hint="cs"/>
                <w:b/>
                <w:bCs/>
                <w:color w:val="000000"/>
                <w:spacing w:val="-4"/>
                <w:sz w:val="16"/>
                <w:szCs w:val="16"/>
                <w:rtl/>
                <w:lang w:eastAsia="en-US"/>
              </w:rPr>
              <w:t>سنة</w:t>
            </w:r>
          </w:p>
        </w:tc>
        <w:tc>
          <w:tcPr>
            <w:tcW w:w="709" w:type="dxa"/>
            <w:shd w:val="clear" w:color="auto" w:fill="D99594" w:themeFill="accent2" w:themeFillTint="99"/>
            <w:vAlign w:val="center"/>
          </w:tcPr>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lang w:eastAsia="en-US"/>
              </w:rPr>
              <w:t>Var.</w:t>
            </w:r>
          </w:p>
          <w:p w:rsidR="00D40604" w:rsidRPr="00D40604" w:rsidRDefault="00D40604" w:rsidP="00D40604">
            <w:pPr>
              <w:spacing w:line="220" w:lineRule="exact"/>
              <w:rPr>
                <w:rFonts w:asciiTheme="minorBidi" w:hAnsiTheme="minorBidi" w:cstheme="minorBidi"/>
                <w:b/>
                <w:bCs/>
                <w:color w:val="000000"/>
                <w:spacing w:val="-4"/>
                <w:sz w:val="16"/>
                <w:szCs w:val="16"/>
                <w:rtl/>
                <w:lang w:eastAsia="en-US"/>
              </w:rPr>
            </w:pPr>
            <w:r w:rsidRPr="00D40604">
              <w:rPr>
                <w:rFonts w:asciiTheme="minorBidi" w:hAnsiTheme="minorBidi" w:cstheme="minorBidi"/>
                <w:b/>
                <w:bCs/>
                <w:color w:val="000000"/>
                <w:spacing w:val="-4"/>
                <w:sz w:val="16"/>
                <w:szCs w:val="16"/>
                <w:lang w:eastAsia="en-US"/>
              </w:rPr>
              <w:t>%</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التغير</w:t>
            </w:r>
          </w:p>
        </w:tc>
        <w:tc>
          <w:tcPr>
            <w:tcW w:w="992"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20</w:t>
            </w:r>
            <w:r w:rsidRPr="00D40604">
              <w:rPr>
                <w:rFonts w:asciiTheme="minorBidi" w:hAnsiTheme="minorBidi" w:cstheme="minorBidi" w:hint="cs"/>
                <w:b/>
                <w:bCs/>
                <w:color w:val="000000"/>
                <w:spacing w:val="-4"/>
                <w:sz w:val="16"/>
                <w:szCs w:val="16"/>
                <w:rtl/>
                <w:lang w:eastAsia="en-US"/>
              </w:rPr>
              <w:t>21</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993" w:type="dxa"/>
            <w:shd w:val="clear" w:color="auto" w:fill="D99594" w:themeFill="accent2" w:themeFillTint="99"/>
            <w:vAlign w:val="center"/>
          </w:tcPr>
          <w:p w:rsidR="00D40604" w:rsidRPr="004A31F3" w:rsidRDefault="00D40604" w:rsidP="00D40604">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b/>
                <w:bCs/>
                <w:color w:val="000000"/>
                <w:spacing w:val="-4"/>
                <w:sz w:val="16"/>
                <w:szCs w:val="16"/>
                <w:lang w:eastAsia="en-US"/>
              </w:rPr>
              <w:t>4</w:t>
            </w:r>
            <w:r w:rsidRPr="00D40604">
              <w:rPr>
                <w:rFonts w:asciiTheme="minorBidi" w:hAnsiTheme="minorBidi" w:cstheme="minorBidi"/>
                <w:b/>
                <w:bCs/>
                <w:color w:val="000000"/>
                <w:spacing w:val="-4"/>
                <w:sz w:val="16"/>
                <w:szCs w:val="16"/>
                <w:lang w:eastAsia="en-US"/>
              </w:rPr>
              <w:t>ème</w:t>
            </w:r>
            <w:r w:rsidRPr="004A31F3">
              <w:rPr>
                <w:rFonts w:asciiTheme="minorBidi" w:hAnsiTheme="minorBidi" w:cstheme="minorBidi"/>
                <w:b/>
                <w:bCs/>
                <w:color w:val="000000"/>
                <w:spacing w:val="-4"/>
                <w:sz w:val="16"/>
                <w:szCs w:val="16"/>
                <w:lang w:eastAsia="en-US"/>
              </w:rPr>
              <w:t xml:space="preserve"> Trim.</w:t>
            </w:r>
          </w:p>
          <w:p w:rsidR="00D40604" w:rsidRPr="004A31F3" w:rsidRDefault="00D40604" w:rsidP="00D40604">
            <w:pPr>
              <w:spacing w:line="220" w:lineRule="exact"/>
              <w:rPr>
                <w:rFonts w:asciiTheme="minorBidi" w:hAnsiTheme="minorBidi" w:cstheme="minorBidi"/>
                <w:b/>
                <w:bCs/>
                <w:color w:val="000000"/>
                <w:spacing w:val="-4"/>
                <w:sz w:val="16"/>
                <w:szCs w:val="16"/>
                <w:rtl/>
                <w:lang w:eastAsia="en-US"/>
              </w:rPr>
            </w:pPr>
            <w:r w:rsidRPr="004A31F3">
              <w:rPr>
                <w:rFonts w:asciiTheme="minorBidi" w:hAnsiTheme="minorBidi" w:cstheme="minorBidi"/>
                <w:b/>
                <w:bCs/>
                <w:color w:val="000000"/>
                <w:spacing w:val="-4"/>
                <w:sz w:val="16"/>
                <w:szCs w:val="16"/>
                <w:lang w:eastAsia="en-US"/>
              </w:rPr>
              <w:t>20</w:t>
            </w:r>
            <w:r>
              <w:rPr>
                <w:rFonts w:asciiTheme="minorBidi" w:hAnsiTheme="minorBidi" w:cstheme="minorBidi"/>
                <w:b/>
                <w:bCs/>
                <w:color w:val="000000"/>
                <w:spacing w:val="-4"/>
                <w:sz w:val="16"/>
                <w:szCs w:val="16"/>
                <w:lang w:eastAsia="en-US"/>
              </w:rPr>
              <w:t>20</w:t>
            </w:r>
          </w:p>
          <w:p w:rsidR="00D40604" w:rsidRPr="00D40604" w:rsidRDefault="00D40604" w:rsidP="00D40604">
            <w:pPr>
              <w:spacing w:line="220" w:lineRule="exact"/>
              <w:rPr>
                <w:rFonts w:asciiTheme="minorBidi" w:hAnsiTheme="minorBidi" w:cstheme="minorBidi"/>
                <w:b/>
                <w:bCs/>
                <w:color w:val="000000"/>
                <w:spacing w:val="-4"/>
                <w:sz w:val="16"/>
                <w:szCs w:val="16"/>
                <w:lang w:eastAsia="en-US"/>
              </w:rPr>
            </w:pPr>
            <w:r w:rsidRPr="00D40604">
              <w:rPr>
                <w:rFonts w:asciiTheme="minorBidi" w:hAnsiTheme="minorBidi" w:cstheme="minorBidi"/>
                <w:b/>
                <w:bCs/>
                <w:color w:val="000000"/>
                <w:spacing w:val="-4"/>
                <w:sz w:val="16"/>
                <w:szCs w:val="16"/>
                <w:rtl/>
                <w:lang w:eastAsia="en-US"/>
              </w:rPr>
              <w:t xml:space="preserve">الفصل </w:t>
            </w:r>
            <w:r w:rsidRPr="00D40604">
              <w:rPr>
                <w:rFonts w:asciiTheme="minorBidi" w:hAnsiTheme="minorBidi" w:cstheme="minorBidi" w:hint="cs"/>
                <w:b/>
                <w:bCs/>
                <w:color w:val="000000"/>
                <w:spacing w:val="-4"/>
                <w:sz w:val="16"/>
                <w:szCs w:val="16"/>
                <w:rtl/>
                <w:lang w:eastAsia="en-US"/>
              </w:rPr>
              <w:t>الرابع</w:t>
            </w:r>
          </w:p>
        </w:tc>
        <w:tc>
          <w:tcPr>
            <w:tcW w:w="2602" w:type="dxa"/>
            <w:shd w:val="clear" w:color="auto" w:fill="D99594" w:themeFill="accent2" w:themeFillTint="99"/>
            <w:tcMar>
              <w:right w:w="28" w:type="dxa"/>
            </w:tcMar>
            <w:vAlign w:val="center"/>
          </w:tcPr>
          <w:p w:rsidR="00D40604" w:rsidRPr="00992779" w:rsidRDefault="00414FF1" w:rsidP="00494E33">
            <w:pPr>
              <w:spacing w:line="240" w:lineRule="exact"/>
              <w:ind w:firstLine="51"/>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40604"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40604" w:rsidRPr="00992779">
              <w:rPr>
                <w:rFonts w:asciiTheme="minorBidi" w:hAnsiTheme="minorBidi" w:cstheme="minorBidi"/>
                <w:b/>
                <w:spacing w:val="-2"/>
                <w:sz w:val="18"/>
                <w:szCs w:val="18"/>
              </w:rPr>
              <w:t>Libellé</w:t>
            </w:r>
          </w:p>
        </w:tc>
      </w:tr>
      <w:tr w:rsidR="00114FF2" w:rsidRPr="00992779" w:rsidTr="00114FF2">
        <w:trPr>
          <w:jc w:val="center"/>
        </w:trPr>
        <w:tc>
          <w:tcPr>
            <w:tcW w:w="2037"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325</w:t>
            </w:r>
            <w:r w:rsidRPr="00DF7E15">
              <w:rPr>
                <w:rFonts w:ascii="Calibri" w:hAnsi="Calibri" w:hint="cs"/>
                <w:color w:val="000000"/>
                <w:sz w:val="18"/>
                <w:szCs w:val="18"/>
                <w:rtl/>
              </w:rPr>
              <w:t xml:space="preserve">. </w:t>
            </w:r>
            <w:r w:rsidRPr="00DF7E15">
              <w:rPr>
                <w:rFonts w:ascii="Calibri" w:hAnsi="Calibri"/>
                <w:color w:val="000000"/>
                <w:sz w:val="18"/>
                <w:szCs w:val="18"/>
                <w:rtl/>
              </w:rPr>
              <w:t>صناعة الأدوات والمستلزمات المستعملة في المجال الطبي وفي طب الأسنان</w:t>
            </w:r>
          </w:p>
        </w:tc>
        <w:tc>
          <w:tcPr>
            <w:tcW w:w="706"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0,9</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96,3</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95,4</w:t>
            </w:r>
          </w:p>
        </w:tc>
        <w:tc>
          <w:tcPr>
            <w:tcW w:w="709"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0,0</w:t>
            </w:r>
          </w:p>
        </w:tc>
        <w:tc>
          <w:tcPr>
            <w:tcW w:w="992"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58,0</w:t>
            </w:r>
          </w:p>
        </w:tc>
        <w:tc>
          <w:tcPr>
            <w:tcW w:w="993"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58,0</w:t>
            </w:r>
          </w:p>
        </w:tc>
        <w:tc>
          <w:tcPr>
            <w:tcW w:w="2602" w:type="dxa"/>
            <w:tcMar>
              <w:right w:w="28" w:type="dxa"/>
            </w:tcMar>
            <w:vAlign w:val="center"/>
          </w:tcPr>
          <w:p w:rsidR="00114FF2" w:rsidRPr="00886405" w:rsidRDefault="00114FF2" w:rsidP="00A75F89">
            <w:pPr>
              <w:jc w:val="left"/>
              <w:rPr>
                <w:rFonts w:asciiTheme="minorBidi" w:hAnsiTheme="minorBidi" w:cstheme="minorBidi"/>
                <w:sz w:val="16"/>
                <w:szCs w:val="16"/>
              </w:rPr>
            </w:pPr>
            <w:r>
              <w:rPr>
                <w:rFonts w:asciiTheme="minorBidi" w:hAnsiTheme="minorBidi" w:cstheme="minorBidi"/>
                <w:sz w:val="16"/>
                <w:szCs w:val="16"/>
              </w:rPr>
              <w:t>325</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d'instruments et de fournitures à usage médical et dentaire</w:t>
            </w:r>
          </w:p>
        </w:tc>
      </w:tr>
      <w:tr w:rsidR="00114FF2" w:rsidRPr="0041038D" w:rsidTr="00114FF2">
        <w:trPr>
          <w:jc w:val="center"/>
        </w:trPr>
        <w:tc>
          <w:tcPr>
            <w:tcW w:w="2037"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329</w:t>
            </w:r>
            <w:r w:rsidRPr="00DF7E15">
              <w:rPr>
                <w:rFonts w:ascii="Calibri" w:hAnsi="Calibri" w:hint="cs"/>
                <w:color w:val="000000"/>
                <w:sz w:val="18"/>
                <w:szCs w:val="18"/>
                <w:rtl/>
              </w:rPr>
              <w:t>.</w:t>
            </w:r>
            <w:r w:rsidRPr="00DF7E15">
              <w:rPr>
                <w:rFonts w:ascii="Calibri" w:hAnsi="Calibri"/>
                <w:color w:val="000000"/>
                <w:sz w:val="18"/>
                <w:szCs w:val="18"/>
                <w:rtl/>
              </w:rPr>
              <w:t xml:space="preserve"> صناعات تحویلیة غیر مصنفة</w:t>
            </w:r>
          </w:p>
        </w:tc>
        <w:tc>
          <w:tcPr>
            <w:tcW w:w="706"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-2,2</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95,3</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97,4</w:t>
            </w:r>
          </w:p>
        </w:tc>
        <w:tc>
          <w:tcPr>
            <w:tcW w:w="709"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-3,1</w:t>
            </w:r>
          </w:p>
        </w:tc>
        <w:tc>
          <w:tcPr>
            <w:tcW w:w="992"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101,2</w:t>
            </w:r>
          </w:p>
        </w:tc>
        <w:tc>
          <w:tcPr>
            <w:tcW w:w="993"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104,4</w:t>
            </w:r>
          </w:p>
        </w:tc>
        <w:tc>
          <w:tcPr>
            <w:tcW w:w="2602" w:type="dxa"/>
            <w:tcMar>
              <w:right w:w="28" w:type="dxa"/>
            </w:tcMar>
            <w:vAlign w:val="center"/>
          </w:tcPr>
          <w:p w:rsidR="00114FF2" w:rsidRPr="00886405" w:rsidRDefault="00114FF2" w:rsidP="00A75F89">
            <w:pPr>
              <w:jc w:val="left"/>
              <w:rPr>
                <w:rFonts w:asciiTheme="minorBidi" w:hAnsiTheme="minorBidi" w:cstheme="minorBidi"/>
                <w:sz w:val="16"/>
                <w:szCs w:val="16"/>
              </w:rPr>
            </w:pPr>
            <w:r>
              <w:rPr>
                <w:rFonts w:asciiTheme="minorBidi" w:hAnsiTheme="minorBidi" w:cstheme="minorBidi"/>
                <w:sz w:val="16"/>
                <w:szCs w:val="16"/>
              </w:rPr>
              <w:t>329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Activités manufacturières n.c.a.</w:t>
            </w:r>
          </w:p>
        </w:tc>
      </w:tr>
      <w:tr w:rsidR="00114FF2" w:rsidRPr="00992779" w:rsidTr="00114FF2">
        <w:trPr>
          <w:jc w:val="center"/>
        </w:trPr>
        <w:tc>
          <w:tcPr>
            <w:tcW w:w="2037" w:type="dxa"/>
          </w:tcPr>
          <w:p w:rsidR="00114FF2" w:rsidRPr="00B068D4" w:rsidRDefault="00114FF2" w:rsidP="00A75F89">
            <w:pPr>
              <w:bidi/>
              <w:jc w:val="left"/>
              <w:rPr>
                <w:rFonts w:ascii="Calibri" w:hAnsi="Calibri"/>
                <w:b/>
                <w:bCs/>
                <w:color w:val="000000"/>
                <w:sz w:val="20"/>
                <w:szCs w:val="20"/>
              </w:rPr>
            </w:pPr>
            <w:r w:rsidRPr="00B068D4">
              <w:rPr>
                <w:rFonts w:ascii="Calibri" w:hAnsi="Calibri"/>
                <w:b/>
                <w:bCs/>
                <w:color w:val="000000"/>
                <w:sz w:val="20"/>
                <w:szCs w:val="20"/>
              </w:rPr>
              <w:t>33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إصلاح وتركيب الآلات والمعدات</w:t>
            </w:r>
          </w:p>
        </w:tc>
        <w:tc>
          <w:tcPr>
            <w:tcW w:w="706"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19,6</w:t>
            </w:r>
          </w:p>
        </w:tc>
        <w:tc>
          <w:tcPr>
            <w:tcW w:w="851" w:type="dxa"/>
            <w:vAlign w:val="center"/>
          </w:tcPr>
          <w:p w:rsidR="00114FF2" w:rsidRPr="008857C3" w:rsidRDefault="00114FF2" w:rsidP="00277C03">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112,1</w:t>
            </w:r>
          </w:p>
        </w:tc>
        <w:tc>
          <w:tcPr>
            <w:tcW w:w="850" w:type="dxa"/>
            <w:vAlign w:val="center"/>
          </w:tcPr>
          <w:p w:rsidR="00114FF2" w:rsidRPr="008857C3" w:rsidRDefault="00114FF2" w:rsidP="00BD66DB">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93,7</w:t>
            </w:r>
          </w:p>
        </w:tc>
        <w:tc>
          <w:tcPr>
            <w:tcW w:w="709" w:type="dxa"/>
            <w:vAlign w:val="center"/>
          </w:tcPr>
          <w:p w:rsidR="00114FF2" w:rsidRPr="008857C3" w:rsidRDefault="00114FF2" w:rsidP="00BA52AD">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36,0</w:t>
            </w:r>
          </w:p>
        </w:tc>
        <w:tc>
          <w:tcPr>
            <w:tcW w:w="992" w:type="dxa"/>
            <w:vAlign w:val="center"/>
          </w:tcPr>
          <w:p w:rsidR="00114FF2" w:rsidRPr="008857C3" w:rsidRDefault="00114FF2" w:rsidP="00BA52AD">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146,2</w:t>
            </w:r>
          </w:p>
        </w:tc>
        <w:tc>
          <w:tcPr>
            <w:tcW w:w="993" w:type="dxa"/>
            <w:vAlign w:val="center"/>
          </w:tcPr>
          <w:p w:rsidR="00114FF2" w:rsidRPr="008857C3" w:rsidRDefault="00114FF2" w:rsidP="00BA52AD">
            <w:pPr>
              <w:rPr>
                <w:rFonts w:asciiTheme="minorBidi" w:hAnsiTheme="minorBidi" w:cstheme="minorBidi"/>
                <w:b/>
                <w:bCs/>
                <w:color w:val="000000"/>
                <w:sz w:val="16"/>
                <w:szCs w:val="16"/>
              </w:rPr>
            </w:pPr>
            <w:r w:rsidRPr="008857C3">
              <w:rPr>
                <w:rFonts w:asciiTheme="minorBidi" w:hAnsiTheme="minorBidi" w:cstheme="minorBidi"/>
                <w:b/>
                <w:bCs/>
                <w:color w:val="000000"/>
                <w:sz w:val="16"/>
                <w:szCs w:val="16"/>
              </w:rPr>
              <w:t>107,5</w:t>
            </w:r>
          </w:p>
        </w:tc>
        <w:tc>
          <w:tcPr>
            <w:tcW w:w="2602" w:type="dxa"/>
            <w:tcMar>
              <w:right w:w="28" w:type="dxa"/>
            </w:tcMar>
            <w:vAlign w:val="center"/>
          </w:tcPr>
          <w:p w:rsidR="00114FF2" w:rsidRPr="000242C3" w:rsidRDefault="00114FF2" w:rsidP="00A75F89">
            <w:pPr>
              <w:jc w:val="left"/>
              <w:rPr>
                <w:rFonts w:asciiTheme="minorBidi" w:hAnsiTheme="minorBidi" w:cstheme="minorBidi"/>
                <w:b/>
                <w:bCs/>
                <w:sz w:val="16"/>
                <w:szCs w:val="16"/>
              </w:rPr>
            </w:pPr>
            <w:r>
              <w:rPr>
                <w:rFonts w:asciiTheme="minorBidi" w:hAnsiTheme="minorBidi" w:cstheme="minorBidi"/>
                <w:b/>
                <w:bCs/>
                <w:sz w:val="16"/>
                <w:szCs w:val="16"/>
              </w:rPr>
              <w:t>33</w:t>
            </w:r>
            <w:r w:rsidRPr="000242C3">
              <w:rPr>
                <w:rFonts w:asciiTheme="minorBidi" w:hAnsiTheme="minorBidi" w:cstheme="minorBidi"/>
                <w:b/>
                <w:bCs/>
                <w:sz w:val="16"/>
                <w:szCs w:val="16"/>
              </w:rPr>
              <w:t>.</w:t>
            </w:r>
            <w:r>
              <w:rPr>
                <w:rFonts w:asciiTheme="minorBidi" w:hAnsiTheme="minorBidi" w:cstheme="minorBidi" w:hint="cs"/>
                <w:b/>
                <w:bCs/>
                <w:sz w:val="16"/>
                <w:szCs w:val="16"/>
                <w:rtl/>
              </w:rPr>
              <w:t xml:space="preserve"> </w:t>
            </w:r>
            <w:r w:rsidRPr="000242C3">
              <w:rPr>
                <w:rFonts w:asciiTheme="minorBidi" w:hAnsiTheme="minorBidi" w:cstheme="minorBidi"/>
                <w:b/>
                <w:bCs/>
                <w:sz w:val="16"/>
                <w:szCs w:val="16"/>
              </w:rPr>
              <w:t>Réparation et installation de machines et d'équipements</w:t>
            </w:r>
          </w:p>
        </w:tc>
      </w:tr>
      <w:tr w:rsidR="00114FF2" w:rsidRPr="00992779" w:rsidTr="00114FF2">
        <w:trPr>
          <w:jc w:val="center"/>
        </w:trPr>
        <w:tc>
          <w:tcPr>
            <w:tcW w:w="2037" w:type="dxa"/>
          </w:tcPr>
          <w:p w:rsidR="00114FF2" w:rsidRPr="00DF7E15" w:rsidRDefault="00114FF2" w:rsidP="00A75F89">
            <w:pPr>
              <w:bidi/>
              <w:jc w:val="left"/>
              <w:rPr>
                <w:rFonts w:ascii="Calibri" w:hAnsi="Calibri"/>
                <w:color w:val="000000"/>
                <w:sz w:val="18"/>
                <w:szCs w:val="18"/>
              </w:rPr>
            </w:pPr>
            <w:r w:rsidRPr="00DF7E15">
              <w:rPr>
                <w:rFonts w:ascii="Calibri" w:hAnsi="Calibri"/>
                <w:color w:val="000000"/>
                <w:sz w:val="18"/>
                <w:szCs w:val="18"/>
              </w:rPr>
              <w:t>331</w:t>
            </w:r>
            <w:r w:rsidRPr="00DF7E15">
              <w:rPr>
                <w:rFonts w:ascii="Calibri" w:hAnsi="Calibri" w:hint="cs"/>
                <w:color w:val="000000"/>
                <w:sz w:val="18"/>
                <w:szCs w:val="18"/>
                <w:rtl/>
              </w:rPr>
              <w:t xml:space="preserve">. </w:t>
            </w:r>
            <w:r w:rsidRPr="00DF7E15">
              <w:rPr>
                <w:rFonts w:ascii="Calibri" w:hAnsi="Calibri"/>
                <w:color w:val="000000"/>
                <w:sz w:val="18"/>
                <w:szCs w:val="18"/>
                <w:rtl/>
              </w:rPr>
              <w:t>إصلاح مركبات معدنیة وإصلاح الآلات والمعدات</w:t>
            </w:r>
          </w:p>
        </w:tc>
        <w:tc>
          <w:tcPr>
            <w:tcW w:w="706"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19,6</w:t>
            </w:r>
          </w:p>
        </w:tc>
        <w:tc>
          <w:tcPr>
            <w:tcW w:w="851" w:type="dxa"/>
            <w:vAlign w:val="center"/>
          </w:tcPr>
          <w:p w:rsidR="00114FF2" w:rsidRPr="008857C3" w:rsidRDefault="00114FF2" w:rsidP="00277C03">
            <w:pPr>
              <w:rPr>
                <w:rFonts w:asciiTheme="minorBidi" w:hAnsiTheme="minorBidi" w:cstheme="minorBidi"/>
                <w:color w:val="000000"/>
                <w:sz w:val="16"/>
                <w:szCs w:val="16"/>
              </w:rPr>
            </w:pPr>
            <w:r w:rsidRPr="008857C3">
              <w:rPr>
                <w:rFonts w:asciiTheme="minorBidi" w:hAnsiTheme="minorBidi" w:cstheme="minorBidi"/>
                <w:color w:val="000000"/>
                <w:sz w:val="16"/>
                <w:szCs w:val="16"/>
              </w:rPr>
              <w:t>112,1</w:t>
            </w:r>
          </w:p>
        </w:tc>
        <w:tc>
          <w:tcPr>
            <w:tcW w:w="850" w:type="dxa"/>
            <w:vAlign w:val="center"/>
          </w:tcPr>
          <w:p w:rsidR="00114FF2" w:rsidRPr="008857C3" w:rsidRDefault="00114FF2" w:rsidP="00BD66DB">
            <w:pPr>
              <w:rPr>
                <w:rFonts w:asciiTheme="minorBidi" w:hAnsiTheme="minorBidi" w:cstheme="minorBidi"/>
                <w:color w:val="000000"/>
                <w:sz w:val="16"/>
                <w:szCs w:val="16"/>
              </w:rPr>
            </w:pPr>
            <w:r w:rsidRPr="008857C3">
              <w:rPr>
                <w:rFonts w:asciiTheme="minorBidi" w:hAnsiTheme="minorBidi" w:cstheme="minorBidi"/>
                <w:color w:val="000000"/>
                <w:sz w:val="16"/>
                <w:szCs w:val="16"/>
              </w:rPr>
              <w:t>93,7</w:t>
            </w:r>
          </w:p>
        </w:tc>
        <w:tc>
          <w:tcPr>
            <w:tcW w:w="709"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36,0</w:t>
            </w:r>
          </w:p>
        </w:tc>
        <w:tc>
          <w:tcPr>
            <w:tcW w:w="992"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146,2</w:t>
            </w:r>
          </w:p>
        </w:tc>
        <w:tc>
          <w:tcPr>
            <w:tcW w:w="993" w:type="dxa"/>
            <w:vAlign w:val="center"/>
          </w:tcPr>
          <w:p w:rsidR="00114FF2" w:rsidRPr="008857C3" w:rsidRDefault="00114FF2" w:rsidP="00BA52AD">
            <w:pPr>
              <w:rPr>
                <w:rFonts w:asciiTheme="minorBidi" w:hAnsiTheme="minorBidi" w:cstheme="minorBidi"/>
                <w:color w:val="000000"/>
                <w:sz w:val="16"/>
                <w:szCs w:val="16"/>
              </w:rPr>
            </w:pPr>
            <w:r w:rsidRPr="008857C3">
              <w:rPr>
                <w:rFonts w:asciiTheme="minorBidi" w:hAnsiTheme="minorBidi" w:cstheme="minorBidi"/>
                <w:color w:val="000000"/>
                <w:sz w:val="16"/>
                <w:szCs w:val="16"/>
              </w:rPr>
              <w:t>107,5</w:t>
            </w:r>
          </w:p>
        </w:tc>
        <w:tc>
          <w:tcPr>
            <w:tcW w:w="2602" w:type="dxa"/>
            <w:tcMar>
              <w:right w:w="28" w:type="dxa"/>
            </w:tcMar>
            <w:vAlign w:val="center"/>
          </w:tcPr>
          <w:p w:rsidR="00114FF2" w:rsidRPr="00886405" w:rsidRDefault="00114FF2" w:rsidP="00A75F89">
            <w:pPr>
              <w:jc w:val="left"/>
              <w:rPr>
                <w:rFonts w:asciiTheme="minorBidi" w:hAnsiTheme="minorBidi" w:cstheme="minorBidi"/>
                <w:sz w:val="16"/>
                <w:szCs w:val="16"/>
              </w:rPr>
            </w:pPr>
            <w:r w:rsidRPr="00886405">
              <w:rPr>
                <w:rFonts w:asciiTheme="minorBidi" w:hAnsiTheme="minorBidi" w:cstheme="minorBidi"/>
                <w:sz w:val="16"/>
                <w:szCs w:val="16"/>
              </w:rPr>
              <w:t xml:space="preserve">331. Réparation d'ouvrages en métaux, de machines et </w:t>
            </w:r>
            <w:r>
              <w:rPr>
                <w:rFonts w:asciiTheme="minorBidi" w:hAnsiTheme="minorBidi" w:cstheme="minorBidi"/>
                <w:sz w:val="16"/>
                <w:szCs w:val="16"/>
              </w:rPr>
              <w:t>d</w:t>
            </w:r>
            <w:r w:rsidRPr="00886405">
              <w:rPr>
                <w:rFonts w:asciiTheme="minorBidi" w:hAnsiTheme="minorBidi" w:cstheme="minorBidi"/>
                <w:sz w:val="16"/>
                <w:szCs w:val="16"/>
              </w:rPr>
              <w:t>'équipements</w:t>
            </w:r>
          </w:p>
        </w:tc>
      </w:tr>
      <w:tr w:rsidR="00114FF2" w:rsidRPr="00992779" w:rsidTr="00114FF2">
        <w:trPr>
          <w:jc w:val="center"/>
        </w:trPr>
        <w:tc>
          <w:tcPr>
            <w:tcW w:w="2037" w:type="dxa"/>
            <w:shd w:val="clear" w:color="auto" w:fill="FABF8F" w:themeFill="accent6" w:themeFillTint="99"/>
          </w:tcPr>
          <w:p w:rsidR="00114FF2" w:rsidRPr="003B1595" w:rsidRDefault="00114FF2" w:rsidP="00A75F89">
            <w:pPr>
              <w:bidi/>
              <w:jc w:val="left"/>
              <w:rPr>
                <w:rFonts w:ascii="Calibri" w:hAnsi="Calibri"/>
                <w:color w:val="000000"/>
                <w:sz w:val="16"/>
                <w:szCs w:val="16"/>
              </w:rPr>
            </w:pPr>
            <w:r w:rsidRPr="003B1595">
              <w:rPr>
                <w:rFonts w:ascii="Arial" w:hAnsi="Arial" w:cs="Simplified Arabic"/>
                <w:b/>
                <w:bCs/>
                <w:sz w:val="16"/>
                <w:szCs w:val="16"/>
              </w:rPr>
              <w:t>3</w:t>
            </w:r>
            <w:r w:rsidRPr="003B1595">
              <w:rPr>
                <w:rFonts w:ascii="Arial" w:hAnsi="Arial" w:cs="Simplified Arabic" w:hint="cs"/>
                <w:b/>
                <w:bCs/>
                <w:sz w:val="16"/>
                <w:szCs w:val="16"/>
                <w:rtl/>
              </w:rPr>
              <w:t>.</w:t>
            </w:r>
            <w:r w:rsidRPr="003B1595">
              <w:rPr>
                <w:rFonts w:ascii="Arial" w:hAnsi="Arial" w:cs="Simplified Arabic"/>
                <w:b/>
                <w:bCs/>
                <w:sz w:val="16"/>
                <w:szCs w:val="16"/>
                <w:rtl/>
              </w:rPr>
              <w:t>الكهرباء</w:t>
            </w:r>
          </w:p>
        </w:tc>
        <w:tc>
          <w:tcPr>
            <w:tcW w:w="706" w:type="dxa"/>
            <w:shd w:val="clear" w:color="auto" w:fill="FABF8F" w:themeFill="accent6" w:themeFillTint="99"/>
            <w:vAlign w:val="center"/>
          </w:tcPr>
          <w:p w:rsidR="00114FF2" w:rsidRPr="003B1595" w:rsidRDefault="00114FF2" w:rsidP="00277C03">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6,6</w:t>
            </w:r>
          </w:p>
        </w:tc>
        <w:tc>
          <w:tcPr>
            <w:tcW w:w="851" w:type="dxa"/>
            <w:shd w:val="clear" w:color="auto" w:fill="FABF8F" w:themeFill="accent6" w:themeFillTint="99"/>
            <w:vAlign w:val="center"/>
          </w:tcPr>
          <w:p w:rsidR="00114FF2" w:rsidRPr="003B1595" w:rsidRDefault="00114FF2" w:rsidP="00277C03">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131,6</w:t>
            </w:r>
          </w:p>
        </w:tc>
        <w:tc>
          <w:tcPr>
            <w:tcW w:w="850" w:type="dxa"/>
            <w:shd w:val="clear" w:color="auto" w:fill="FABF8F" w:themeFill="accent6" w:themeFillTint="99"/>
            <w:vAlign w:val="center"/>
          </w:tcPr>
          <w:p w:rsidR="00114FF2" w:rsidRPr="003B1595" w:rsidRDefault="00114FF2" w:rsidP="00BD66DB">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123,4</w:t>
            </w:r>
          </w:p>
        </w:tc>
        <w:tc>
          <w:tcPr>
            <w:tcW w:w="709" w:type="dxa"/>
            <w:shd w:val="clear" w:color="auto" w:fill="FABF8F" w:themeFill="accent6" w:themeFillTint="99"/>
            <w:vAlign w:val="bottom"/>
          </w:tcPr>
          <w:p w:rsidR="00114FF2" w:rsidRPr="003B1595" w:rsidRDefault="00114FF2">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7,2</w:t>
            </w:r>
          </w:p>
        </w:tc>
        <w:tc>
          <w:tcPr>
            <w:tcW w:w="992" w:type="dxa"/>
            <w:shd w:val="clear" w:color="auto" w:fill="FABF8F" w:themeFill="accent6" w:themeFillTint="99"/>
            <w:vAlign w:val="bottom"/>
          </w:tcPr>
          <w:p w:rsidR="00114FF2" w:rsidRPr="003B1595" w:rsidRDefault="00114FF2">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133,0</w:t>
            </w:r>
          </w:p>
        </w:tc>
        <w:tc>
          <w:tcPr>
            <w:tcW w:w="993" w:type="dxa"/>
            <w:shd w:val="clear" w:color="auto" w:fill="FABF8F" w:themeFill="accent6" w:themeFillTint="99"/>
            <w:vAlign w:val="center"/>
          </w:tcPr>
          <w:p w:rsidR="00114FF2" w:rsidRPr="003B1595" w:rsidRDefault="00114FF2" w:rsidP="00BD66DB">
            <w:pPr>
              <w:rPr>
                <w:rFonts w:asciiTheme="minorBidi" w:hAnsiTheme="minorBidi" w:cstheme="minorBidi"/>
                <w:b/>
                <w:bCs/>
                <w:color w:val="000000"/>
                <w:sz w:val="16"/>
                <w:szCs w:val="16"/>
              </w:rPr>
            </w:pPr>
            <w:r w:rsidRPr="003B1595">
              <w:rPr>
                <w:rFonts w:asciiTheme="minorBidi" w:hAnsiTheme="minorBidi" w:cstheme="minorBidi"/>
                <w:b/>
                <w:bCs/>
                <w:color w:val="000000"/>
                <w:sz w:val="16"/>
                <w:szCs w:val="16"/>
              </w:rPr>
              <w:t>124,1</w:t>
            </w:r>
          </w:p>
        </w:tc>
        <w:tc>
          <w:tcPr>
            <w:tcW w:w="2602" w:type="dxa"/>
            <w:shd w:val="clear" w:color="auto" w:fill="FABF8F" w:themeFill="accent6" w:themeFillTint="99"/>
            <w:tcMar>
              <w:right w:w="28" w:type="dxa"/>
            </w:tcMar>
            <w:vAlign w:val="center"/>
          </w:tcPr>
          <w:p w:rsidR="00114FF2" w:rsidRPr="003B1595" w:rsidRDefault="00114FF2" w:rsidP="00A75F89">
            <w:pPr>
              <w:spacing w:line="220" w:lineRule="exact"/>
              <w:jc w:val="left"/>
              <w:rPr>
                <w:rFonts w:ascii="Arial" w:hAnsi="Arial" w:cs="Simplified Arabic"/>
                <w:b/>
                <w:bCs/>
                <w:sz w:val="16"/>
                <w:szCs w:val="16"/>
              </w:rPr>
            </w:pPr>
            <w:r w:rsidRPr="003B1595">
              <w:rPr>
                <w:rFonts w:ascii="Arial" w:hAnsi="Arial" w:cs="Simplified Arabic"/>
                <w:b/>
                <w:bCs/>
                <w:sz w:val="16"/>
                <w:szCs w:val="16"/>
              </w:rPr>
              <w:t>3. Electricité</w:t>
            </w:r>
          </w:p>
        </w:tc>
      </w:tr>
    </w:tbl>
    <w:p w:rsidR="00605068" w:rsidRDefault="00605068" w:rsidP="008D7D46">
      <w:pPr>
        <w:spacing w:line="260" w:lineRule="exact"/>
      </w:pPr>
    </w:p>
    <w:p w:rsidR="00605068" w:rsidRDefault="00605068">
      <w:pPr>
        <w:spacing w:line="240" w:lineRule="auto"/>
        <w:jc w:val="left"/>
      </w:pPr>
      <w:r>
        <w:br w:type="page"/>
      </w:r>
    </w:p>
    <w:p w:rsidR="00605068" w:rsidRDefault="00605068" w:rsidP="008D7D46">
      <w:pPr>
        <w:spacing w:line="260" w:lineRule="exact"/>
      </w:pPr>
    </w:p>
    <w:p w:rsidR="00605068" w:rsidRDefault="00605068">
      <w:pPr>
        <w:spacing w:line="240" w:lineRule="auto"/>
        <w:jc w:val="left"/>
      </w:pPr>
    </w:p>
    <w:p w:rsidR="00605068" w:rsidRDefault="00605068" w:rsidP="008D7D46">
      <w:pPr>
        <w:spacing w:line="260" w:lineRule="exact"/>
      </w:pPr>
    </w:p>
    <w:p w:rsidR="00605068" w:rsidRPr="00605068" w:rsidRDefault="00605068" w:rsidP="00605068"/>
    <w:p w:rsidR="00605068" w:rsidRPr="00605068" w:rsidRDefault="00605068" w:rsidP="00605068"/>
    <w:p w:rsidR="00605068" w:rsidRDefault="00605068" w:rsidP="00605068"/>
    <w:p w:rsidR="008D7D46" w:rsidRDefault="008D7D46" w:rsidP="008D7D46">
      <w:pPr>
        <w:spacing w:line="260" w:lineRule="exact"/>
      </w:pPr>
    </w:p>
    <w:p w:rsidR="008D7D46" w:rsidRDefault="008D7D46" w:rsidP="008D7D46">
      <w:pPr>
        <w:spacing w:line="260" w:lineRule="exact"/>
      </w:pPr>
    </w:p>
    <w:p w:rsidR="008D7D46" w:rsidRDefault="008D7D46" w:rsidP="008D7D46">
      <w:pPr>
        <w:spacing w:line="260" w:lineRule="exact"/>
      </w:pPr>
    </w:p>
    <w:p w:rsidR="00605068" w:rsidRDefault="00605068" w:rsidP="008D7D46">
      <w:pPr>
        <w:spacing w:line="260" w:lineRule="exact"/>
      </w:pPr>
    </w:p>
    <w:p w:rsidR="00605068" w:rsidRDefault="00066C4C">
      <w:pPr>
        <w:spacing w:line="240" w:lineRule="auto"/>
        <w:jc w:val="left"/>
      </w:pPr>
      <w:r w:rsidRPr="00066C4C">
        <w:rPr>
          <w:noProof/>
        </w:rPr>
        <w:drawing>
          <wp:inline distT="0" distB="0" distL="0" distR="0">
            <wp:extent cx="5112385" cy="3933104"/>
            <wp:effectExtent l="19050" t="0" r="12065" b="0"/>
            <wp:docPr id="1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05068">
        <w:br w:type="page"/>
      </w:r>
    </w:p>
    <w:p w:rsidR="00605068" w:rsidRDefault="00605068" w:rsidP="008D7D46">
      <w:pPr>
        <w:spacing w:line="260" w:lineRule="exact"/>
      </w:pPr>
    </w:p>
    <w:p w:rsidR="00066C4C" w:rsidRDefault="00066C4C" w:rsidP="008D7D46">
      <w:pPr>
        <w:spacing w:line="260" w:lineRule="exact"/>
      </w:pPr>
    </w:p>
    <w:p w:rsidR="00066C4C" w:rsidRDefault="00066C4C" w:rsidP="008D7D46">
      <w:pPr>
        <w:spacing w:line="260" w:lineRule="exact"/>
      </w:pPr>
    </w:p>
    <w:p w:rsidR="00066C4C" w:rsidRDefault="00066C4C" w:rsidP="008D7D46">
      <w:pPr>
        <w:spacing w:line="260" w:lineRule="exact"/>
      </w:pPr>
    </w:p>
    <w:p w:rsidR="00066C4C" w:rsidRDefault="00066C4C" w:rsidP="008D7D46">
      <w:pPr>
        <w:spacing w:line="260" w:lineRule="exact"/>
      </w:pPr>
    </w:p>
    <w:p w:rsidR="00920621" w:rsidRDefault="00C25498" w:rsidP="00066C4C">
      <w:pPr>
        <w:spacing w:line="240" w:lineRule="auto"/>
        <w:jc w:val="left"/>
        <w:rPr>
          <w:szCs w:val="20"/>
        </w:rPr>
      </w:pPr>
      <w:r w:rsidRPr="00C25498">
        <w:rPr>
          <w:noProof/>
          <w:szCs w:val="20"/>
        </w:rPr>
        <w:drawing>
          <wp:inline distT="0" distB="0" distL="0" distR="0">
            <wp:extent cx="5595620" cy="4577080"/>
            <wp:effectExtent l="19050" t="0" r="2413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433D" w:rsidRDefault="0057433D">
      <w:pPr>
        <w:spacing w:line="240" w:lineRule="auto"/>
        <w:jc w:val="left"/>
        <w:rPr>
          <w:szCs w:val="20"/>
        </w:rPr>
      </w:pPr>
    </w:p>
    <w:p w:rsidR="0057433D" w:rsidRDefault="0057433D">
      <w:pPr>
        <w:spacing w:line="240" w:lineRule="auto"/>
        <w:jc w:val="left"/>
        <w:rPr>
          <w:szCs w:val="20"/>
        </w:rPr>
      </w:pPr>
    </w:p>
    <w:p w:rsidR="0057433D" w:rsidRDefault="0057433D">
      <w:pPr>
        <w:spacing w:line="240" w:lineRule="auto"/>
        <w:jc w:val="left"/>
        <w:rPr>
          <w:szCs w:val="20"/>
        </w:rPr>
      </w:pPr>
    </w:p>
    <w:p w:rsidR="0057433D" w:rsidRDefault="0057433D">
      <w:pPr>
        <w:spacing w:line="240" w:lineRule="auto"/>
        <w:jc w:val="left"/>
        <w:rPr>
          <w:szCs w:val="20"/>
        </w:rPr>
      </w:pPr>
    </w:p>
    <w:p w:rsidR="00920621" w:rsidRDefault="00414FF1" w:rsidP="00920621">
      <w:pPr>
        <w:spacing w:line="260" w:lineRule="exact"/>
        <w:rPr>
          <w:szCs w:val="20"/>
          <w:rtl/>
        </w:rPr>
      </w:pPr>
      <w:r w:rsidRPr="00414FF1">
        <w:rPr>
          <w:noProof/>
          <w:rtl/>
        </w:rPr>
        <w:pict>
          <v:shape id="Text Box 106" o:spid="_x0000_s1045" type="#_x0000_t202" style="position:absolute;left:0;text-align:left;margin-left:113.1pt;margin-top:-38.15pt;width:117pt;height:4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T9CAIAAPoDAAAOAAAAZHJzL2Uyb0RvYy54bWysU8Fu2zAMvQ/YPwi6L7aDpE2NOEWXIsOA&#10;bh3Q7gNkWbaF2aJGKbGzrx8lJ1m23Yb5IIgm+cj3SK3vx75jB4VOgyl4Nks5U0ZCpU1T8K+vu3cr&#10;zpwXphIdGFXwo3L8fvP2zXqwuZpDC12lkBGIcflgC956b/MkcbJVvXAzsMqQswbshScTm6RCMRB6&#10;3yXzNL1JBsDKIkjlHP19nJx8E/HrWkn/XNdOedYVnHrz8cR4luFMNmuRNyhsq+WpDfEPXfRCGyp6&#10;gXoUXrA96r+gei0RHNR+JqFPoK61VJEDscnSP9i8tMKqyIXEcfYik/t/sPLz4QsyXdHsSB4jeprR&#10;qxo9ew8jy9KbINBgXU5xL5Yi/UgOCo5knX0C+c0xA9tWmEY9IMLQKlFRg1nITK5SJxwXQMrhE1RU&#10;SOw9RKCxxj6oR3owQqdOjpfhhGZkKLlYLe9ScknyLW+zJd1DCZGfsy06/0FBz8Kl4EjDj+ji8OT8&#10;FHoOCcUcdLra6a6LBjbltkN2ELQou/id0H8L60wINhDSJsTwJ9IMzCaOfizHSdLVWb4SqiMRR5gW&#10;kB4MXVrAH5wNtHwFd9/3AhVn3UdD4t1li0XY1mgslrdzMvDaU157hJEEVXDP2XTd+mnD9xZ101Kl&#10;aVwGHkjwWkctwmSmrk7904JFNU+PIWzwtR2jfj3ZzU8AAAD//wMAUEsDBBQABgAIAAAAIQAsf+Qm&#10;3gAAAAoBAAAPAAAAZHJzL2Rvd25yZXYueG1sTI/BTsMwDIbvSLxDZCQuaEvpRgql6QRIIK4bewC3&#10;ydqKxqmabO3eHu80jrY//f7+YjO7XpzsGDpPGh6XCQhLtTcdNRr2P5+LZxAhIhnsPVkNZxtgU97e&#10;FJgbP9HWnnaxERxCIUcNbYxDLmWoW+swLP1giW8HPzqMPI6NNCNOHO56mSaJkg474g8tDvajtfXv&#10;7ug0HL6nh6eXqfqK+2y7Vu/YZZU/a31/N7+9goh2jlcYLvqsDiU7Vf5IJoheQ5qqlFENi0ytQDCx&#10;VglvKkZXGciykP8rlH8AAAD//wMAUEsBAi0AFAAGAAgAAAAhALaDOJL+AAAA4QEAABMAAAAAAAAA&#10;AAAAAAAAAAAAAFtDb250ZW50X1R5cGVzXS54bWxQSwECLQAUAAYACAAAACEAOP0h/9YAAACUAQAA&#10;CwAAAAAAAAAAAAAAAAAvAQAAX3JlbHMvLnJlbHNQSwECLQAUAAYACAAAACEAKSdU/QgCAAD6AwAA&#10;DgAAAAAAAAAAAAAAAAAuAgAAZHJzL2Uyb0RvYy54bWxQSwECLQAUAAYACAAAACEALH/kJt4AAAAK&#10;AQAADwAAAAAAAAAAAAAAAABiBAAAZHJzL2Rvd25yZXYueG1sUEsFBgAAAAAEAAQA8wAAAG0FAAAA&#10;AA==&#10;" stroked="f">
            <v:textbox>
              <w:txbxContent>
                <w:p w:rsidR="00A75F89" w:rsidRPr="004F27FA" w:rsidRDefault="00A75F89" w:rsidP="000D450B">
                  <w:pPr>
                    <w:spacing w:line="240" w:lineRule="auto"/>
                    <w:rPr>
                      <w:szCs w:val="20"/>
                    </w:rPr>
                  </w:pPr>
                  <w:r>
                    <w:rPr>
                      <w:szCs w:val="20"/>
                      <w:rtl/>
                    </w:rPr>
                    <w:br w:type="page"/>
                  </w:r>
                </w:p>
              </w:txbxContent>
            </v:textbox>
            <w10:wrap type="square"/>
          </v:shape>
        </w:pict>
      </w:r>
    </w:p>
    <w:p w:rsidR="00BB36DE" w:rsidRDefault="00BB36DE"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after="40" w:line="300" w:lineRule="exact"/>
        <w:rPr>
          <w:rFonts w:ascii="Arial" w:hAnsi="Arial"/>
          <w:b/>
          <w:bCs/>
          <w:szCs w:val="20"/>
        </w:rPr>
      </w:pPr>
    </w:p>
    <w:p w:rsidR="00920621" w:rsidRDefault="00920621"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414FF1" w:rsidP="00920621">
      <w:pPr>
        <w:spacing w:after="40" w:line="300" w:lineRule="exact"/>
        <w:rPr>
          <w:rFonts w:ascii="Arial" w:hAnsi="Arial"/>
          <w:b/>
          <w:bCs/>
          <w:szCs w:val="20"/>
        </w:rPr>
      </w:pPr>
      <w:r w:rsidRPr="00414FF1">
        <w:rPr>
          <w:noProof/>
          <w:szCs w:val="20"/>
          <w:lang w:eastAsia="en-US"/>
        </w:rPr>
        <w:lastRenderedPageBreak/>
        <w:pict>
          <v:shape id="_x0000_s1153" type="#_x0000_t202" style="position:absolute;left:0;text-align:left;margin-left:110.2pt;margin-top:-10.85pt;width:160.15pt;height:147.95pt;z-index:251700736;mso-width-percent:400;mso-height-percent:200;mso-width-percent:400;mso-height-percent:200;mso-width-relative:margin;mso-height-relative:margin" stroked="f">
            <v:textbox style="mso-fit-shape-to-text:t">
              <w:txbxContent>
                <w:p w:rsidR="00A75F89" w:rsidRDefault="00A75F89" w:rsidP="00485996"/>
              </w:txbxContent>
            </v:textbox>
          </v:shape>
        </w:pict>
      </w:r>
    </w:p>
    <w:p w:rsidR="00920621" w:rsidRDefault="00920621"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702116" w:rsidRDefault="00702116" w:rsidP="00920621">
      <w:pPr>
        <w:spacing w:after="40" w:line="300" w:lineRule="exact"/>
        <w:rPr>
          <w:rFonts w:ascii="Arial" w:hAnsi="Arial"/>
          <w:b/>
          <w:bCs/>
          <w:szCs w:val="20"/>
        </w:rPr>
      </w:pPr>
    </w:p>
    <w:p w:rsidR="00357C6C" w:rsidRDefault="00920621" w:rsidP="00920621">
      <w:pPr>
        <w:spacing w:after="40" w:line="300" w:lineRule="exact"/>
        <w:rPr>
          <w:rFonts w:ascii="Arial" w:hAnsi="Arial"/>
          <w:b/>
          <w:bCs/>
          <w:szCs w:val="20"/>
        </w:rPr>
      </w:pPr>
      <w:r>
        <w:rPr>
          <w:rFonts w:ascii="Arial" w:hAnsi="Arial"/>
          <w:b/>
          <w:bCs/>
          <w:szCs w:val="20"/>
        </w:rPr>
        <w:t xml:space="preserve">Pour toute demande d'acquisition ou d'abonnement aux publications statistiques du Haut Commissariat au Plan, veuillez vous adresser au service de la documentation et de la diffusion de la Direction de la Statistique : Rue Mohamed Belhassan   El Ouazzani, Haut-Agdal, </w:t>
      </w:r>
    </w:p>
    <w:p w:rsidR="00920621" w:rsidRDefault="00920621" w:rsidP="00357C6C">
      <w:pPr>
        <w:spacing w:after="40" w:line="300" w:lineRule="exact"/>
        <w:rPr>
          <w:rFonts w:ascii="Arial" w:hAnsi="Arial"/>
          <w:b/>
          <w:bCs/>
          <w:szCs w:val="20"/>
        </w:rPr>
      </w:pPr>
      <w:r>
        <w:rPr>
          <w:rFonts w:ascii="Arial" w:hAnsi="Arial"/>
          <w:b/>
          <w:bCs/>
          <w:szCs w:val="20"/>
        </w:rPr>
        <w:t>BP 178,</w:t>
      </w:r>
      <w:r w:rsidR="00357C6C">
        <w:rPr>
          <w:rFonts w:ascii="Arial" w:hAnsi="Arial"/>
          <w:b/>
          <w:bCs/>
          <w:szCs w:val="20"/>
        </w:rPr>
        <w:t xml:space="preserve"> </w:t>
      </w:r>
      <w:r>
        <w:rPr>
          <w:rFonts w:ascii="Arial" w:hAnsi="Arial"/>
          <w:b/>
          <w:bCs/>
          <w:szCs w:val="20"/>
        </w:rPr>
        <w:t xml:space="preserve"> 10001 Rabat-Maroc</w:t>
      </w:r>
    </w:p>
    <w:p w:rsidR="00920621" w:rsidRDefault="00920621" w:rsidP="00920621">
      <w:pPr>
        <w:spacing w:before="240" w:after="40"/>
        <w:rPr>
          <w:rFonts w:ascii="Arial" w:hAnsi="Arial"/>
          <w:b/>
          <w:bCs/>
          <w:sz w:val="22"/>
          <w:szCs w:val="20"/>
        </w:rPr>
      </w:pPr>
      <w:r>
        <w:rPr>
          <w:rFonts w:ascii="Arial" w:hAnsi="Arial"/>
          <w:b/>
          <w:bCs/>
          <w:sz w:val="22"/>
          <w:szCs w:val="18"/>
        </w:rPr>
        <w:t xml:space="preserve">Tél : (212) 05.37.27.29.00  </w:t>
      </w:r>
      <w:r>
        <w:rPr>
          <w:rFonts w:ascii="Arial" w:hAnsi="Arial" w:hint="cs"/>
          <w:b/>
          <w:bCs/>
          <w:sz w:val="22"/>
          <w:szCs w:val="18"/>
          <w:rtl/>
        </w:rPr>
        <w:t xml:space="preserve">  </w:t>
      </w:r>
      <w:r>
        <w:rPr>
          <w:rFonts w:ascii="Arial" w:hAnsi="Arial"/>
          <w:b/>
          <w:bCs/>
          <w:sz w:val="22"/>
          <w:szCs w:val="18"/>
          <w:rtl/>
        </w:rPr>
        <w:t>-</w:t>
      </w:r>
      <w:r>
        <w:rPr>
          <w:rFonts w:ascii="Arial" w:hAnsi="Arial"/>
          <w:b/>
          <w:bCs/>
          <w:sz w:val="22"/>
          <w:szCs w:val="18"/>
        </w:rPr>
        <w:t>Fax : (212) 05.37.77.32.17</w:t>
      </w:r>
    </w:p>
    <w:p w:rsidR="00920621" w:rsidRDefault="00920621" w:rsidP="00FE7711">
      <w:pPr>
        <w:rPr>
          <w:rtl/>
        </w:rPr>
      </w:pPr>
      <w:r>
        <w:rPr>
          <w:rFonts w:ascii="Arial" w:hAnsi="Arial"/>
          <w:b/>
          <w:bCs/>
          <w:sz w:val="22"/>
          <w:szCs w:val="22"/>
        </w:rPr>
        <w:t>E-mail : statguichet@</w:t>
      </w:r>
      <w:r w:rsidR="00FE7711">
        <w:rPr>
          <w:rFonts w:ascii="Arial" w:hAnsi="Arial"/>
          <w:b/>
          <w:bCs/>
          <w:sz w:val="22"/>
          <w:szCs w:val="22"/>
        </w:rPr>
        <w:t>hcp</w:t>
      </w:r>
      <w:r>
        <w:rPr>
          <w:rFonts w:ascii="Arial" w:hAnsi="Arial"/>
          <w:b/>
          <w:bCs/>
          <w:sz w:val="22"/>
          <w:szCs w:val="22"/>
        </w:rPr>
        <w:t>.ma</w:t>
      </w:r>
    </w:p>
    <w:p w:rsidR="00920621" w:rsidRDefault="00920621" w:rsidP="00920621">
      <w:pPr>
        <w:suppressAutoHyphens/>
        <w:bidi/>
        <w:spacing w:line="320" w:lineRule="exact"/>
        <w:rPr>
          <w:b/>
          <w:bCs/>
          <w:szCs w:val="32"/>
          <w:lang w:bidi="ar-MA"/>
        </w:rPr>
      </w:pPr>
    </w:p>
    <w:p w:rsidR="00920621" w:rsidRDefault="00920621">
      <w:pPr>
        <w:spacing w:line="240" w:lineRule="auto"/>
        <w:jc w:val="left"/>
        <w:rPr>
          <w:szCs w:val="20"/>
          <w:rtl/>
        </w:rPr>
      </w:pPr>
      <w:r>
        <w:rPr>
          <w:szCs w:val="20"/>
          <w:rtl/>
        </w:rPr>
        <w:br w:type="page"/>
      </w:r>
    </w:p>
    <w:p w:rsidR="00920621" w:rsidRPr="008D7D46" w:rsidRDefault="00414FF1" w:rsidP="00702116">
      <w:pPr>
        <w:spacing w:line="260" w:lineRule="exact"/>
        <w:rPr>
          <w:szCs w:val="20"/>
          <w:rtl/>
        </w:rPr>
      </w:pPr>
      <w:r w:rsidRPr="00414FF1">
        <w:rPr>
          <w:noProof/>
          <w:szCs w:val="20"/>
          <w:rtl/>
          <w:lang w:val="en-US" w:eastAsia="en-US"/>
        </w:rPr>
        <w:lastRenderedPageBreak/>
        <w:pict>
          <v:shape id="Text Box 110" o:spid="_x0000_s1049" type="#_x0000_t202" style="position:absolute;left:0;text-align:left;margin-left:-63.6pt;margin-top:577.35pt;width:227.5pt;height:92.55pt;z-index:2516761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bU9wEAAN8DAAAOAAAAZHJzL2Uyb0RvYy54bWysU9tu2zAMfR+wfxD0vjhOkTQz4hRdiw4D&#10;unVAuw9gZDkWZosapcTOvn6UnKTZ9jbsRRAvOuQ5pFY3Q9eKvSZv0JYyn0yl0FZhZey2lN9eHt4t&#10;pfABbAUtWl3Kg/byZv32zap3hZ5hg22lSTCI9UXvStmE4Ios86rRHfgJOm05WCN1ENikbVYR9Ize&#10;tdlsOl1kPVLlCJX2nr33Y1CuE35daxWe6trrINpScm8hnZTOTTyz9QqKLYFrjDq2Af/QRQfGctEz&#10;1D0EEDsyf0F1RhF6rMNEYZdhXRulEwdmk0//YPPcgNOJC4vj3Vkm//9g1Zf9VxKmKuVCCgsdj+hF&#10;D0F8wEHkedKnd77gtGfHiWHgAM85cfXuEdV3LyzeNWC3+pYI+0ZDxf3lUdns4mmciC98BNn0n7Hi&#10;QrALmICGmrooHsshGJ3ndDjPJjaj2DlbLt/P5hxSHMvz6/nVcp5qQHF67siHjxo7ES+lJB5+gof9&#10;ow+xHShOKbGaxQfTtmkBWvubgxNHj04bdHx96n9kEobNkHSbJaoxuMHqwPQIxy3jX8GXBumnFD1v&#10;WCn9jx2QlqL9ZFmiq8X8mkUPlwZdGptLA6xiqFIGKcbrXRjXeOfIbBuuNA7F4i3LWptE+LWr4zB4&#10;i5IOx42Pa3ppp6zXf7n+BQAA//8DAFBLAwQUAAYACAAAACEACVh7v+IAAAAOAQAADwAAAGRycy9k&#10;b3ducmV2LnhtbEyPzU7DMBCE70i8g7VI3FonKXWrEKfiRzwALUL05sZLYhHbaey0Lk/PcoLjznya&#10;nak2yfbshGMw3knI5xkwdI3XxrUS3nYvszWwEJXTqvcOJVwwwKa+vqpUqf3ZveJpG1tGIS6USkIX&#10;41ByHpoOrQpzP6Aj79OPVkU6x5brUZ0p3Pa8yDLBrTKOPnRqwKcOm6/tZCU8p49jEkIspveLOH6b&#10;x2mfG5Ty9iY93AOLmOIfDL/1qTrU1OngJ6cD6yXM8mJVEEtOJsQdMGIWxYrmHEgqlvkSeF3x/zPq&#10;HwAAAP//AwBQSwECLQAUAAYACAAAACEAtoM4kv4AAADhAQAAEwAAAAAAAAAAAAAAAAAAAAAAW0Nv&#10;bnRlbnRfVHlwZXNdLnhtbFBLAQItABQABgAIAAAAIQA4/SH/1gAAAJQBAAALAAAAAAAAAAAAAAAA&#10;AC8BAABfcmVscy8ucmVsc1BLAQItABQABgAIAAAAIQAN1DbU9wEAAN8DAAAOAAAAAAAAAAAAAAAA&#10;AC4CAABkcnMvZTJvRG9jLnhtbFBLAQItABQABgAIAAAAIQAJWHu/4gAAAA4BAAAPAAAAAAAAAAAA&#10;AAAAAFEEAABkcnMvZG93bnJldi54bWxQSwUGAAAAAAQABADzAAAAYAUAAAAA&#10;" filled="f" stroked="f" insetpen="t">
            <v:textbox style="mso-next-textbox:#Text Box 110" inset="2.88pt,2.88pt,2.88pt,2.88pt">
              <w:txbxContent>
                <w:p w:rsidR="00A75F89" w:rsidRPr="00C26532" w:rsidRDefault="00A75F89" w:rsidP="00C74366">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A75F89" w:rsidRPr="0070272B" w:rsidRDefault="00A75F89" w:rsidP="00C74366">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A75F89" w:rsidRPr="0070272B" w:rsidRDefault="00A75F89" w:rsidP="00C74366">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A75F89" w:rsidRPr="0070272B" w:rsidRDefault="00A75F89" w:rsidP="00C74366">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A75F89" w:rsidRPr="00C26532" w:rsidRDefault="00A75F89" w:rsidP="00C74366">
                  <w:pPr>
                    <w:widowControl w:val="0"/>
                    <w:spacing w:line="240" w:lineRule="exact"/>
                    <w:rPr>
                      <w:rFonts w:ascii="Arial" w:hAnsi="Arial" w:cs="Arial"/>
                      <w:sz w:val="16"/>
                      <w:szCs w:val="16"/>
                    </w:rPr>
                  </w:pPr>
                  <w:r w:rsidRPr="00C26532">
                    <w:rPr>
                      <w:rFonts w:ascii="Arial" w:hAnsi="Arial" w:cs="Arial"/>
                      <w:b/>
                      <w:bCs/>
                      <w:sz w:val="20"/>
                    </w:rPr>
                    <w:t>E-mail : statguichet@statistic.gov.ma</w:t>
                  </w:r>
                  <w:r w:rsidRPr="00C26532">
                    <w:rPr>
                      <w:rFonts w:ascii="Arial" w:hAnsi="Arial" w:cs="Arial"/>
                      <w:sz w:val="20"/>
                      <w:szCs w:val="20"/>
                    </w:rPr>
                    <w:t xml:space="preserve"> </w:t>
                  </w:r>
                </w:p>
              </w:txbxContent>
            </v:textbox>
          </v:shape>
        </w:pict>
      </w:r>
      <w:r w:rsidRPr="00414FF1">
        <w:rPr>
          <w:noProof/>
          <w:szCs w:val="20"/>
          <w:rtl/>
          <w:lang w:val="en-US" w:eastAsia="en-US"/>
        </w:rPr>
        <w:pict>
          <v:shape id="Text Box 109" o:spid="_x0000_s1050" type="#_x0000_t202" style="position:absolute;left:0;text-align:left;margin-left:-139.2pt;margin-top:403.1pt;width:626.95pt;height:325.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XsDQIAAPoDAAAOAAAAZHJzL2Uyb0RvYy54bWysU9tu2zAMfR+wfxD0vjj2krQx4hRdigwD&#10;ugvQ7gNkWbaF2aJGKbG7rx8lJ1m2vQ3TgyCK1CHPIbW5G/uOHRU6Dabg6WzOmTISKm2agn993r+5&#10;5cx5YSrRgVEFf1GO321fv9oMNlcZtNBVChmBGJcPtuCt9zZPEidb1Qs3A6sMOWvAXngysUkqFAOh&#10;912SzeerZACsLIJUztHtw+Tk24hf10r6z3XtlGddwak2H3eMexn2ZLsReYPCtlqeyhD/UEUvtKGk&#10;F6gH4QU7oP4LqtcSwUHtZxL6BOpaSxU5EJt0/gebp1ZYFbmQOM5eZHL/D1Z+On5BpquCLzgzoqcW&#10;PavRs3cwsnS+DvoM1uUU9mQp0I/koD5Hrs4+gvzmmIFdK0yj7hFhaJWoqL40vEyunk44LoCUw0eo&#10;KJE4eIhAY419EI/kYIROfXq59CYUI+nyZr3KstWSM0m+Rfr2NlsvYw6Rn59bdP69gp6FQ8GRmh/h&#10;xfHR+VCOyM8hIZuDTld73XXRwKbcdciOggZlH9cJ/bewzoRgA+HZhBhuIs9AbSLpx3KMkmbZWb8S&#10;qhdijjANIH0YOrSAPzgbaPgK7r4fBCrOug+G1Funi0WY1mgsljcZGXjtKa89wkiCKrjnbDru/DTh&#10;B4u6aSnTuV/3pPheRy1Ca6aqTvXTgEWJTp8hTPC1HaN+fdntTwAAAP//AwBQSwMEFAAGAAgAAAAh&#10;AOAJAsbiAAAADQEAAA8AAABkcnMvZG93bnJldi54bWxMj8tOwzAQRfdI/IM1SOxaJyl5EOJUCIkN&#10;6oIWFizd2MQh8TjEThv+nmFVlqN7dO+ZarvYgZ305DuHAuJ1BExj41SHrYD3t+dVAcwHiUoODrWA&#10;H+1hW19fVbJU7ox7fTqEllEJ+lIKMCGMJee+MdpKv3ajRso+3WRloHNquZrkmcrtwJMoyriVHdKC&#10;kaN+MrrpD7OlkZ1v5r37/op3Pf8wfSbTV/MixO3N8vgALOglXGD40yd1qMnp6GZUng0CVkle3BEr&#10;II+TGBgh93maAjsSu8k2BfC64v+/qH8BAAD//wMAUEsBAi0AFAAGAAgAAAAhALaDOJL+AAAA4QEA&#10;ABMAAAAAAAAAAAAAAAAAAAAAAFtDb250ZW50X1R5cGVzXS54bWxQSwECLQAUAAYACAAAACEAOP0h&#10;/9YAAACUAQAACwAAAAAAAAAAAAAAAAAvAQAAX3JlbHMvLnJlbHNQSwECLQAUAAYACAAAACEA1BhV&#10;7A0CAAD6AwAADgAAAAAAAAAAAAAAAAAuAgAAZHJzL2Uyb0RvYy54bWxQSwECLQAUAAYACAAAACEA&#10;4AkCxuIAAAANAQAADwAAAAAAAAAAAAAAAABnBAAAZHJzL2Rvd25yZXYueG1sUEsFBgAAAAAEAAQA&#10;8wAAAHYFAAAAAA==&#10;" stroked="f">
            <v:textbox style="mso-next-textbox:#Text Box 109;mso-fit-shape-to-text:t">
              <w:txbxContent>
                <w:p w:rsidR="00A75F89" w:rsidRDefault="00A75F89" w:rsidP="00C74366">
                  <w:pPr>
                    <w:spacing w:line="240" w:lineRule="auto"/>
                  </w:pPr>
                  <w:r>
                    <w:rPr>
                      <w:noProof/>
                    </w:rPr>
                    <w:drawing>
                      <wp:inline distT="0" distB="0" distL="0" distR="0">
                        <wp:extent cx="8220075" cy="404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0075" cy="4048125"/>
                                </a:xfrm>
                                <a:prstGeom prst="rect">
                                  <a:avLst/>
                                </a:prstGeom>
                                <a:noFill/>
                                <a:ln>
                                  <a:noFill/>
                                </a:ln>
                              </pic:spPr>
                            </pic:pic>
                          </a:graphicData>
                        </a:graphic>
                      </wp:inline>
                    </w:drawing>
                  </w:r>
                </w:p>
              </w:txbxContent>
            </v:textbox>
          </v:shape>
        </w:pict>
      </w:r>
      <w:r w:rsidR="00066C4C" w:rsidRPr="00066C4C">
        <w:rPr>
          <w:noProof/>
          <w:szCs w:val="20"/>
        </w:rPr>
        <w:drawing>
          <wp:inline distT="0" distB="0" distL="0" distR="0">
            <wp:extent cx="5112385" cy="2517687"/>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2385" cy="2517687"/>
                    </a:xfrm>
                    <a:prstGeom prst="rect">
                      <a:avLst/>
                    </a:prstGeom>
                    <a:noFill/>
                    <a:ln>
                      <a:noFill/>
                    </a:ln>
                  </pic:spPr>
                </pic:pic>
              </a:graphicData>
            </a:graphic>
          </wp:inline>
        </w:drawing>
      </w:r>
      <w:r w:rsidRPr="00414FF1">
        <w:rPr>
          <w:noProof/>
          <w:szCs w:val="20"/>
          <w:rtl/>
          <w:lang w:val="en-US" w:eastAsia="en-US"/>
        </w:rPr>
        <w:pict>
          <v:shape id="Text Box 107" o:spid="_x0000_s1051" type="#_x0000_t202" style="position:absolute;left:0;text-align:left;margin-left:145.35pt;margin-top:-28.4pt;width:71.25pt;height:42.7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ICwIAAPgDAAAOAAAAZHJzL2Uyb0RvYy54bWysU8GO0zAQvSPxD5bvNGlo2W3UdLV0VYS0&#10;LEi7fIDjOIlF4jFjt0n5esZOWwrcED5YHs/4zbw34/Xd2HfsoNBpMAWfz1LOlJFQadMU/OvL7s0t&#10;Z84LU4kOjCr4UTl+t3n9aj3YXGXQQlcpZARiXD7Ygrfe2zxJnGxVL9wMrDLkrAF74cnEJqlQDITe&#10;d0mWpu+SAbCyCFI5R7cPk5NvIn5dK+k/17VTnnUFp9p83DHuZdiTzVrkDQrbankqQ/xDFb3QhpJe&#10;oB6EF2yP+i+oXksEB7WfSegTqGstVeRAbObpH2yeW2FV5ELiOHuRyf0/WPl0+IJMVwXPODOipxa9&#10;qNGz9zCyeXoT9Bmsyyns2VKgH8lBfY5cnX0E+c0xA9tWmEbdI8LQKlFRffPwMrl6OuG4AFIOn6Ci&#10;RGLvIQKNNfZBPJKDETr16XjpTShG0uUqXdzeLDmT5FouslW2jBlEfn5s0fkPCnoWDgVHan0EF4dH&#10;50MxIj+HhFwOOl3tdNdFA5ty2yE7CBqTXVwn9N/COhOCDYRnE2K4iSwDsYmiH8txEvTtWb0SqiPx&#10;RpjGj74LHVrAH5wNNHoFd9/3AhVn3UdD2q3mi0WY1WgsljcZGXjtKa89wkiCKrjnbDpu/TTfe4u6&#10;aSnT1C0D96R3raMWoTFTVaf6abyiRKevEOb32o5Rvz7s5icAAAD//wMAUEsDBBQABgAIAAAAIQCh&#10;eydQ3wAAAAoBAAAPAAAAZHJzL2Rvd25yZXYueG1sTI9BbsIwEEX3lXoHayp1U4HTAAmEOKit1Kpb&#10;KAeYxEMSEdtRbEi4faershz9pz/v57vJdOJKg2+dVfA6j0CQrZxuba3g+PM5W4PwAa3GzllScCMP&#10;u+LxIcdMu9Hu6XoIteAS6zNU0ITQZ1L6qiGDfu56spyd3GAw8DnUUg84crnpZBxFiTTYWv7QYE8f&#10;DVXnw8UoOH2PL6vNWH6FY7pfJu/YpqW7KfX8NL1tQQSawj8Mf/qsDgU7le5itRedgngTpYwqmK0S&#10;3sDEcrGIQZQcrVOQRS7vJxS/AAAA//8DAFBLAQItABQABgAIAAAAIQC2gziS/gAAAOEBAAATAAAA&#10;AAAAAAAAAAAAAAAAAABbQ29udGVudF9UeXBlc10ueG1sUEsBAi0AFAAGAAgAAAAhADj9If/WAAAA&#10;lAEAAAsAAAAAAAAAAAAAAAAALwEAAF9yZWxzLy5yZWxzUEsBAi0AFAAGAAgAAAAhAKdk5QgLAgAA&#10;+AMAAA4AAAAAAAAAAAAAAAAALgIAAGRycy9lMm9Eb2MueG1sUEsBAi0AFAAGAAgAAAAhAKF7J1Df&#10;AAAACgEAAA8AAAAAAAAAAAAAAAAAZQQAAGRycy9kb3ducmV2LnhtbFBLBQYAAAAABAAEAPMAAABx&#10;BQAAAAA=&#10;" stroked="f">
            <v:textbox style="mso-next-textbox:#Text Box 107">
              <w:txbxContent>
                <w:p w:rsidR="00A75F89" w:rsidRDefault="00A75F89"/>
              </w:txbxContent>
            </v:textbox>
          </v:shape>
        </w:pict>
      </w:r>
    </w:p>
    <w:sectPr w:rsidR="00920621" w:rsidRPr="008D7D46" w:rsidSect="00066C4C">
      <w:headerReference w:type="default" r:id="rId17"/>
      <w:endnotePr>
        <w:numFmt w:val="decimal"/>
      </w:endnotePr>
      <w:pgSz w:w="10319" w:h="14572" w:code="13"/>
      <w:pgMar w:top="260" w:right="1134" w:bottom="425" w:left="1134" w:header="286" w:footer="425"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4A" w:rsidRDefault="00CA7D4A" w:rsidP="00A72CB8">
      <w:pPr>
        <w:spacing w:line="240" w:lineRule="auto"/>
      </w:pPr>
      <w:r>
        <w:separator/>
      </w:r>
    </w:p>
  </w:endnote>
  <w:endnote w:type="continuationSeparator" w:id="1">
    <w:p w:rsidR="00CA7D4A" w:rsidRDefault="00CA7D4A" w:rsidP="00A72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4A" w:rsidRDefault="00CA7D4A" w:rsidP="00A72CB8">
      <w:pPr>
        <w:spacing w:line="240" w:lineRule="auto"/>
      </w:pPr>
      <w:r>
        <w:separator/>
      </w:r>
    </w:p>
  </w:footnote>
  <w:footnote w:type="continuationSeparator" w:id="1">
    <w:p w:rsidR="00CA7D4A" w:rsidRDefault="00CA7D4A" w:rsidP="00A72C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9" w:rsidRPr="006B2FEE" w:rsidRDefault="00414FF1" w:rsidP="00A44CAC">
    <w:pPr>
      <w:pStyle w:val="En-tte"/>
      <w:rPr>
        <w:b/>
        <w:bCs/>
      </w:rPr>
    </w:pPr>
    <w:r w:rsidRPr="006B2FEE">
      <w:rPr>
        <w:b/>
        <w:bCs/>
      </w:rPr>
      <w:fldChar w:fldCharType="begin"/>
    </w:r>
    <w:r w:rsidR="00A75F89" w:rsidRPr="006B2FEE">
      <w:rPr>
        <w:b/>
        <w:bCs/>
      </w:rPr>
      <w:instrText xml:space="preserve"> PAGE   \* MERGEFORMAT </w:instrText>
    </w:r>
    <w:r w:rsidRPr="006B2FEE">
      <w:rPr>
        <w:b/>
        <w:bCs/>
      </w:rPr>
      <w:fldChar w:fldCharType="separate"/>
    </w:r>
    <w:r w:rsidR="00402FD0">
      <w:rPr>
        <w:b/>
        <w:bCs/>
        <w:noProof/>
      </w:rPr>
      <w:t>4</w:t>
    </w:r>
    <w:r w:rsidRPr="006B2FEE">
      <w:rPr>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9" w:rsidRPr="006B2FEE" w:rsidRDefault="00414FF1" w:rsidP="00A44CAC">
    <w:pPr>
      <w:pStyle w:val="En-tte"/>
      <w:rPr>
        <w:b/>
        <w:bCs/>
      </w:rPr>
    </w:pPr>
    <w:r w:rsidRPr="006B2FEE">
      <w:rPr>
        <w:b/>
        <w:bCs/>
      </w:rPr>
      <w:fldChar w:fldCharType="begin"/>
    </w:r>
    <w:r w:rsidR="00A75F89" w:rsidRPr="006B2FEE">
      <w:rPr>
        <w:b/>
        <w:bCs/>
      </w:rPr>
      <w:instrText xml:space="preserve"> PAGE   \* MERGEFORMAT </w:instrText>
    </w:r>
    <w:r w:rsidRPr="006B2FEE">
      <w:rPr>
        <w:b/>
        <w:bCs/>
      </w:rPr>
      <w:fldChar w:fldCharType="separate"/>
    </w:r>
    <w:r w:rsidR="00402FD0">
      <w:rPr>
        <w:b/>
        <w:bCs/>
        <w:noProof/>
      </w:rPr>
      <w:t>5</w:t>
    </w:r>
    <w:r w:rsidRPr="006B2FEE">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F641F2"/>
    <w:lvl w:ilvl="0">
      <w:start w:val="1"/>
      <w:numFmt w:val="chosung"/>
      <w:lvlText w:val=""/>
      <w:lvlJc w:val="center"/>
      <w:pPr>
        <w:tabs>
          <w:tab w:val="num" w:pos="643"/>
        </w:tabs>
        <w:ind w:left="643" w:hanging="360"/>
      </w:pPr>
      <w:rPr>
        <w:rFonts w:ascii="Symbol" w:hAnsi="Symbol" w:hint="default"/>
      </w:rPr>
    </w:lvl>
  </w:abstractNum>
  <w:abstractNum w:abstractNumId="1">
    <w:nsid w:val="37D94645"/>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abstractNum w:abstractNumId="2">
    <w:nsid w:val="3CB64F8D"/>
    <w:multiLevelType w:val="singleLevel"/>
    <w:tmpl w:val="1E5AC630"/>
    <w:lvl w:ilvl="0">
      <w:start w:val="1"/>
      <w:numFmt w:val="decimal"/>
      <w:lvlText w:val="(%1)"/>
      <w:lvlJc w:val="left"/>
      <w:pPr>
        <w:tabs>
          <w:tab w:val="num" w:pos="360"/>
        </w:tabs>
        <w:ind w:right="360" w:hanging="360"/>
      </w:pPr>
      <w:rPr>
        <w:rFonts w:hint="default"/>
      </w:rPr>
    </w:lvl>
  </w:abstractNum>
  <w:abstractNum w:abstractNumId="3">
    <w:nsid w:val="42696F12"/>
    <w:multiLevelType w:val="singleLevel"/>
    <w:tmpl w:val="C37873B0"/>
    <w:lvl w:ilvl="0">
      <w:numFmt w:val="bullet"/>
      <w:lvlText w:val="-"/>
      <w:lvlJc w:val="left"/>
      <w:pPr>
        <w:tabs>
          <w:tab w:val="num" w:pos="360"/>
        </w:tabs>
        <w:ind w:right="360" w:hanging="360"/>
      </w:pPr>
      <w:rPr>
        <w:rFonts w:ascii="Times New Roman" w:cs="Times New Roman" w:hint="default"/>
        <w:b/>
        <w:i/>
      </w:rPr>
    </w:lvl>
  </w:abstractNum>
  <w:abstractNum w:abstractNumId="4">
    <w:nsid w:val="566B07F2"/>
    <w:multiLevelType w:val="singleLevel"/>
    <w:tmpl w:val="DDEEAA04"/>
    <w:lvl w:ilvl="0">
      <w:start w:val="1"/>
      <w:numFmt w:val="chosung"/>
      <w:lvlText w:val="-"/>
      <w:lvlJc w:val="left"/>
      <w:pPr>
        <w:tabs>
          <w:tab w:val="num" w:pos="360"/>
        </w:tabs>
        <w:ind w:right="360" w:hanging="360"/>
      </w:pPr>
      <w:rPr>
        <w:rFonts w:ascii="Times New Roman" w:hAnsi="Times New Roman" w:cs="Times New Roman" w:hint="default"/>
      </w:rPr>
    </w:lvl>
  </w:abstractNum>
  <w:abstractNum w:abstractNumId="5">
    <w:nsid w:val="578C4DFF"/>
    <w:multiLevelType w:val="singleLevel"/>
    <w:tmpl w:val="D22A46CE"/>
    <w:lvl w:ilvl="0">
      <w:numFmt w:val="chosung"/>
      <w:lvlText w:val="-"/>
      <w:lvlJc w:val="left"/>
      <w:pPr>
        <w:tabs>
          <w:tab w:val="num" w:pos="1072"/>
        </w:tabs>
        <w:ind w:left="1072" w:hanging="360"/>
      </w:pPr>
      <w:rPr>
        <w:rFonts w:hint="default"/>
        <w:b/>
        <w:sz w:val="30"/>
      </w:rPr>
    </w:lvl>
  </w:abstractNum>
  <w:abstractNum w:abstractNumId="6">
    <w:nsid w:val="63981183"/>
    <w:multiLevelType w:val="singleLevel"/>
    <w:tmpl w:val="298E82A2"/>
    <w:lvl w:ilvl="0">
      <w:start w:val="8"/>
      <w:numFmt w:val="chosung"/>
      <w:lvlText w:val="-"/>
      <w:lvlJc w:val="left"/>
      <w:pPr>
        <w:tabs>
          <w:tab w:val="num" w:pos="1065"/>
        </w:tabs>
        <w:ind w:right="1065" w:hanging="360"/>
      </w:pPr>
      <w:rPr>
        <w:rFonts w:ascii="Times New Roman" w:hAnsi="Times New Roman" w:cs="Times New Roman" w:hint="default"/>
        <w:sz w:val="24"/>
      </w:rPr>
    </w:lvl>
  </w:abstractNum>
  <w:abstractNum w:abstractNumId="7">
    <w:nsid w:val="6F130DE7"/>
    <w:multiLevelType w:val="singleLevel"/>
    <w:tmpl w:val="EDFA39B0"/>
    <w:lvl w:ilvl="0">
      <w:start w:val="1"/>
      <w:numFmt w:val="chosung"/>
      <w:lvlText w:val="-"/>
      <w:lvlJc w:val="left"/>
      <w:pPr>
        <w:tabs>
          <w:tab w:val="num" w:pos="1065"/>
        </w:tabs>
        <w:ind w:right="1065" w:hanging="360"/>
      </w:pPr>
      <w:rPr>
        <w:rFonts w:ascii="Times New Roman" w:hAnsi="Times New Roman" w:cs="Times New Roman" w:hint="default"/>
      </w:rPr>
    </w:lvl>
  </w:abstractNum>
  <w:abstractNum w:abstractNumId="8">
    <w:nsid w:val="73D16420"/>
    <w:multiLevelType w:val="singleLevel"/>
    <w:tmpl w:val="B6766EBE"/>
    <w:lvl w:ilvl="0">
      <w:start w:val="1"/>
      <w:numFmt w:val="chosung"/>
      <w:lvlText w:val="-"/>
      <w:lvlJc w:val="left"/>
      <w:pPr>
        <w:tabs>
          <w:tab w:val="num" w:pos="1065"/>
        </w:tabs>
        <w:ind w:right="1065" w:hanging="360"/>
      </w:pPr>
      <w:rPr>
        <w:rFonts w:ascii="Times New Roman" w:hAnsi="Times New Roman" w:cs="Times New Roman" w:hint="default"/>
        <w:sz w:val="24"/>
      </w:rPr>
    </w:lvl>
  </w:abstractNum>
  <w:abstractNum w:abstractNumId="9">
    <w:nsid w:val="75BC73E4"/>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num w:numId="1">
    <w:abstractNumId w:val="3"/>
  </w:num>
  <w:num w:numId="2">
    <w:abstractNumId w:val="5"/>
  </w:num>
  <w:num w:numId="3">
    <w:abstractNumId w:val="1"/>
  </w:num>
  <w:num w:numId="4">
    <w:abstractNumId w:val="9"/>
  </w:num>
  <w:num w:numId="5">
    <w:abstractNumId w:val="0"/>
  </w:num>
  <w:num w:numId="6">
    <w:abstractNumId w:val="8"/>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567"/>
  <w:hyphenationZone w:val="425"/>
  <w:doNotHyphenateCaps/>
  <w:drawingGridHorizontalSpacing w:val="120"/>
  <w:displayHorizontalDrawingGridEvery w:val="0"/>
  <w:displayVerticalDrawingGridEvery w:val="0"/>
  <w:noPunctuationKerning/>
  <w:characterSpacingControl w:val="doNotCompress"/>
  <w:footnotePr>
    <w:footnote w:id="0"/>
    <w:footnote w:id="1"/>
  </w:footnotePr>
  <w:endnotePr>
    <w:numFmt w:val="decimal"/>
    <w:endnote w:id="0"/>
    <w:endnote w:id="1"/>
  </w:endnotePr>
  <w:compat/>
  <w:rsids>
    <w:rsidRoot w:val="006B74A6"/>
    <w:rsid w:val="00001364"/>
    <w:rsid w:val="00002E6F"/>
    <w:rsid w:val="000059C3"/>
    <w:rsid w:val="000074DF"/>
    <w:rsid w:val="00007614"/>
    <w:rsid w:val="0000797F"/>
    <w:rsid w:val="00010302"/>
    <w:rsid w:val="00010313"/>
    <w:rsid w:val="00010F42"/>
    <w:rsid w:val="00013595"/>
    <w:rsid w:val="000161E3"/>
    <w:rsid w:val="00017D08"/>
    <w:rsid w:val="000223B3"/>
    <w:rsid w:val="000242C3"/>
    <w:rsid w:val="00027332"/>
    <w:rsid w:val="000301D8"/>
    <w:rsid w:val="00031708"/>
    <w:rsid w:val="0003422A"/>
    <w:rsid w:val="000368F8"/>
    <w:rsid w:val="00037E0B"/>
    <w:rsid w:val="00040C7E"/>
    <w:rsid w:val="00042191"/>
    <w:rsid w:val="00043262"/>
    <w:rsid w:val="0004582A"/>
    <w:rsid w:val="00050AAB"/>
    <w:rsid w:val="000544AA"/>
    <w:rsid w:val="00055430"/>
    <w:rsid w:val="00060118"/>
    <w:rsid w:val="00066C4C"/>
    <w:rsid w:val="00070942"/>
    <w:rsid w:val="0007178C"/>
    <w:rsid w:val="000729DF"/>
    <w:rsid w:val="00074EF9"/>
    <w:rsid w:val="00075157"/>
    <w:rsid w:val="00076BB6"/>
    <w:rsid w:val="00083981"/>
    <w:rsid w:val="00083D14"/>
    <w:rsid w:val="000857D2"/>
    <w:rsid w:val="00093EA8"/>
    <w:rsid w:val="00094714"/>
    <w:rsid w:val="00094A18"/>
    <w:rsid w:val="00094ECD"/>
    <w:rsid w:val="000A00F0"/>
    <w:rsid w:val="000A13D3"/>
    <w:rsid w:val="000A4D51"/>
    <w:rsid w:val="000A69B2"/>
    <w:rsid w:val="000A78EB"/>
    <w:rsid w:val="000B3AEB"/>
    <w:rsid w:val="000C08F7"/>
    <w:rsid w:val="000C7CA2"/>
    <w:rsid w:val="000C7EAF"/>
    <w:rsid w:val="000D07E9"/>
    <w:rsid w:val="000D0D55"/>
    <w:rsid w:val="000D3E41"/>
    <w:rsid w:val="000D450B"/>
    <w:rsid w:val="000D606A"/>
    <w:rsid w:val="000E11AA"/>
    <w:rsid w:val="000E3299"/>
    <w:rsid w:val="000E7392"/>
    <w:rsid w:val="000F02C4"/>
    <w:rsid w:val="000F1291"/>
    <w:rsid w:val="000F170F"/>
    <w:rsid w:val="001014FB"/>
    <w:rsid w:val="001030F6"/>
    <w:rsid w:val="00106A1C"/>
    <w:rsid w:val="00106B1F"/>
    <w:rsid w:val="00106E17"/>
    <w:rsid w:val="00114FF2"/>
    <w:rsid w:val="00115F87"/>
    <w:rsid w:val="001162A0"/>
    <w:rsid w:val="001165FD"/>
    <w:rsid w:val="00123A3F"/>
    <w:rsid w:val="0012463F"/>
    <w:rsid w:val="0012675D"/>
    <w:rsid w:val="00131B7B"/>
    <w:rsid w:val="001335B2"/>
    <w:rsid w:val="001354E5"/>
    <w:rsid w:val="00135A2C"/>
    <w:rsid w:val="00141135"/>
    <w:rsid w:val="0014251E"/>
    <w:rsid w:val="0014353F"/>
    <w:rsid w:val="00152CF3"/>
    <w:rsid w:val="001537FA"/>
    <w:rsid w:val="00153832"/>
    <w:rsid w:val="00154634"/>
    <w:rsid w:val="00155585"/>
    <w:rsid w:val="00156E5C"/>
    <w:rsid w:val="00160AF7"/>
    <w:rsid w:val="00160E7D"/>
    <w:rsid w:val="00162197"/>
    <w:rsid w:val="00164300"/>
    <w:rsid w:val="00164CF2"/>
    <w:rsid w:val="001664A2"/>
    <w:rsid w:val="00167E40"/>
    <w:rsid w:val="00167EB7"/>
    <w:rsid w:val="00170126"/>
    <w:rsid w:val="0017483A"/>
    <w:rsid w:val="00174FBA"/>
    <w:rsid w:val="00175A93"/>
    <w:rsid w:val="00175C03"/>
    <w:rsid w:val="00175E36"/>
    <w:rsid w:val="00177978"/>
    <w:rsid w:val="001847D2"/>
    <w:rsid w:val="00184A0C"/>
    <w:rsid w:val="00185311"/>
    <w:rsid w:val="00185E1F"/>
    <w:rsid w:val="00186974"/>
    <w:rsid w:val="00187166"/>
    <w:rsid w:val="00187849"/>
    <w:rsid w:val="00187FED"/>
    <w:rsid w:val="0019577F"/>
    <w:rsid w:val="00195AFA"/>
    <w:rsid w:val="001A036A"/>
    <w:rsid w:val="001A1194"/>
    <w:rsid w:val="001A1404"/>
    <w:rsid w:val="001A1DA2"/>
    <w:rsid w:val="001A3E9B"/>
    <w:rsid w:val="001B0163"/>
    <w:rsid w:val="001B0F42"/>
    <w:rsid w:val="001B1650"/>
    <w:rsid w:val="001B3359"/>
    <w:rsid w:val="001B5560"/>
    <w:rsid w:val="001C0E66"/>
    <w:rsid w:val="001C491D"/>
    <w:rsid w:val="001C5085"/>
    <w:rsid w:val="001C5340"/>
    <w:rsid w:val="001D1B45"/>
    <w:rsid w:val="001D2744"/>
    <w:rsid w:val="001D43DD"/>
    <w:rsid w:val="001D679B"/>
    <w:rsid w:val="001D6BDA"/>
    <w:rsid w:val="001D798D"/>
    <w:rsid w:val="001D7B21"/>
    <w:rsid w:val="001E1F82"/>
    <w:rsid w:val="001E425A"/>
    <w:rsid w:val="001E57CD"/>
    <w:rsid w:val="001E6FC3"/>
    <w:rsid w:val="001F0B5F"/>
    <w:rsid w:val="001F0CBC"/>
    <w:rsid w:val="001F192E"/>
    <w:rsid w:val="001F2A8C"/>
    <w:rsid w:val="001F4073"/>
    <w:rsid w:val="001F4936"/>
    <w:rsid w:val="001F54A4"/>
    <w:rsid w:val="00202618"/>
    <w:rsid w:val="0020411E"/>
    <w:rsid w:val="002052B7"/>
    <w:rsid w:val="002070E4"/>
    <w:rsid w:val="00213923"/>
    <w:rsid w:val="00216CE1"/>
    <w:rsid w:val="0022010A"/>
    <w:rsid w:val="00220515"/>
    <w:rsid w:val="0022202A"/>
    <w:rsid w:val="00223F31"/>
    <w:rsid w:val="00230798"/>
    <w:rsid w:val="00230BE2"/>
    <w:rsid w:val="002317CA"/>
    <w:rsid w:val="0023388E"/>
    <w:rsid w:val="0023555A"/>
    <w:rsid w:val="0023688E"/>
    <w:rsid w:val="0023706F"/>
    <w:rsid w:val="00237473"/>
    <w:rsid w:val="0024317A"/>
    <w:rsid w:val="00246CF4"/>
    <w:rsid w:val="00247073"/>
    <w:rsid w:val="002529B2"/>
    <w:rsid w:val="00257CEB"/>
    <w:rsid w:val="00262AE7"/>
    <w:rsid w:val="0026480D"/>
    <w:rsid w:val="00264A2A"/>
    <w:rsid w:val="00264CD5"/>
    <w:rsid w:val="00271F0A"/>
    <w:rsid w:val="00272C12"/>
    <w:rsid w:val="00276011"/>
    <w:rsid w:val="002760C7"/>
    <w:rsid w:val="00276A06"/>
    <w:rsid w:val="00276BD9"/>
    <w:rsid w:val="00276EAD"/>
    <w:rsid w:val="00277B1C"/>
    <w:rsid w:val="00277C03"/>
    <w:rsid w:val="002834D1"/>
    <w:rsid w:val="00283C63"/>
    <w:rsid w:val="002865A2"/>
    <w:rsid w:val="002906F5"/>
    <w:rsid w:val="0029088A"/>
    <w:rsid w:val="00291B01"/>
    <w:rsid w:val="00292FE7"/>
    <w:rsid w:val="0029590E"/>
    <w:rsid w:val="00297915"/>
    <w:rsid w:val="00297D6A"/>
    <w:rsid w:val="002A2775"/>
    <w:rsid w:val="002A27F9"/>
    <w:rsid w:val="002B0951"/>
    <w:rsid w:val="002B37AB"/>
    <w:rsid w:val="002B3D17"/>
    <w:rsid w:val="002B54DE"/>
    <w:rsid w:val="002B71CF"/>
    <w:rsid w:val="002C1F92"/>
    <w:rsid w:val="002C2D19"/>
    <w:rsid w:val="002C3FB0"/>
    <w:rsid w:val="002C45E0"/>
    <w:rsid w:val="002C60B9"/>
    <w:rsid w:val="002C7AB1"/>
    <w:rsid w:val="002D31D5"/>
    <w:rsid w:val="002D390F"/>
    <w:rsid w:val="002D437C"/>
    <w:rsid w:val="002E014F"/>
    <w:rsid w:val="002E0177"/>
    <w:rsid w:val="002E2729"/>
    <w:rsid w:val="002E43CB"/>
    <w:rsid w:val="002E6A9B"/>
    <w:rsid w:val="002E78E1"/>
    <w:rsid w:val="002E7A4B"/>
    <w:rsid w:val="002F0711"/>
    <w:rsid w:val="002F2F98"/>
    <w:rsid w:val="002F50C3"/>
    <w:rsid w:val="002F6101"/>
    <w:rsid w:val="00300AFE"/>
    <w:rsid w:val="00302885"/>
    <w:rsid w:val="003038BC"/>
    <w:rsid w:val="00304268"/>
    <w:rsid w:val="0030582F"/>
    <w:rsid w:val="00305AE0"/>
    <w:rsid w:val="00306526"/>
    <w:rsid w:val="00306C91"/>
    <w:rsid w:val="00307123"/>
    <w:rsid w:val="00314C72"/>
    <w:rsid w:val="003153ED"/>
    <w:rsid w:val="00315F08"/>
    <w:rsid w:val="003169E8"/>
    <w:rsid w:val="00317DB7"/>
    <w:rsid w:val="00320752"/>
    <w:rsid w:val="0032439A"/>
    <w:rsid w:val="003248C0"/>
    <w:rsid w:val="00326029"/>
    <w:rsid w:val="00326CD0"/>
    <w:rsid w:val="0033136B"/>
    <w:rsid w:val="00331A0A"/>
    <w:rsid w:val="003356C4"/>
    <w:rsid w:val="0033613B"/>
    <w:rsid w:val="00340D4B"/>
    <w:rsid w:val="0034477C"/>
    <w:rsid w:val="00345AB4"/>
    <w:rsid w:val="0035024A"/>
    <w:rsid w:val="00351DDF"/>
    <w:rsid w:val="0035553A"/>
    <w:rsid w:val="00355BB4"/>
    <w:rsid w:val="003562A7"/>
    <w:rsid w:val="00356EB2"/>
    <w:rsid w:val="00356EE3"/>
    <w:rsid w:val="00357C6C"/>
    <w:rsid w:val="0036089D"/>
    <w:rsid w:val="00364B6B"/>
    <w:rsid w:val="00367AFD"/>
    <w:rsid w:val="00367BAB"/>
    <w:rsid w:val="00367BDF"/>
    <w:rsid w:val="00367DD5"/>
    <w:rsid w:val="00367FF7"/>
    <w:rsid w:val="00374343"/>
    <w:rsid w:val="003757E3"/>
    <w:rsid w:val="00377E9C"/>
    <w:rsid w:val="0038067D"/>
    <w:rsid w:val="00384ECC"/>
    <w:rsid w:val="00386589"/>
    <w:rsid w:val="003872AF"/>
    <w:rsid w:val="00387303"/>
    <w:rsid w:val="0039203C"/>
    <w:rsid w:val="00393616"/>
    <w:rsid w:val="003940C0"/>
    <w:rsid w:val="00396AB2"/>
    <w:rsid w:val="00396BE1"/>
    <w:rsid w:val="003A1FD4"/>
    <w:rsid w:val="003A561B"/>
    <w:rsid w:val="003B0186"/>
    <w:rsid w:val="003B0995"/>
    <w:rsid w:val="003B1595"/>
    <w:rsid w:val="003B1C85"/>
    <w:rsid w:val="003B4E5E"/>
    <w:rsid w:val="003B51BB"/>
    <w:rsid w:val="003C428E"/>
    <w:rsid w:val="003C4F2E"/>
    <w:rsid w:val="003C7E42"/>
    <w:rsid w:val="003D1BD8"/>
    <w:rsid w:val="003D276A"/>
    <w:rsid w:val="003D44B2"/>
    <w:rsid w:val="003D4658"/>
    <w:rsid w:val="003D640E"/>
    <w:rsid w:val="003D7255"/>
    <w:rsid w:val="003D7992"/>
    <w:rsid w:val="003E0A7A"/>
    <w:rsid w:val="003E144F"/>
    <w:rsid w:val="003E282C"/>
    <w:rsid w:val="003E5273"/>
    <w:rsid w:val="003E6928"/>
    <w:rsid w:val="003E74A0"/>
    <w:rsid w:val="003F04C7"/>
    <w:rsid w:val="003F0B2B"/>
    <w:rsid w:val="003F2D8F"/>
    <w:rsid w:val="003F5191"/>
    <w:rsid w:val="003F54B4"/>
    <w:rsid w:val="00402634"/>
    <w:rsid w:val="00402FD0"/>
    <w:rsid w:val="0040370C"/>
    <w:rsid w:val="0041038D"/>
    <w:rsid w:val="00410B79"/>
    <w:rsid w:val="004119C9"/>
    <w:rsid w:val="00411E6C"/>
    <w:rsid w:val="00413001"/>
    <w:rsid w:val="00413418"/>
    <w:rsid w:val="00414FF1"/>
    <w:rsid w:val="00415681"/>
    <w:rsid w:val="00420059"/>
    <w:rsid w:val="00420DA6"/>
    <w:rsid w:val="00421F24"/>
    <w:rsid w:val="00424928"/>
    <w:rsid w:val="0043152F"/>
    <w:rsid w:val="00431E55"/>
    <w:rsid w:val="0043373D"/>
    <w:rsid w:val="004346B2"/>
    <w:rsid w:val="0043496C"/>
    <w:rsid w:val="00440135"/>
    <w:rsid w:val="004407E3"/>
    <w:rsid w:val="00440B36"/>
    <w:rsid w:val="00442A00"/>
    <w:rsid w:val="00444A8C"/>
    <w:rsid w:val="00450819"/>
    <w:rsid w:val="004518CE"/>
    <w:rsid w:val="00451BF1"/>
    <w:rsid w:val="00452F2D"/>
    <w:rsid w:val="004541E9"/>
    <w:rsid w:val="00460461"/>
    <w:rsid w:val="00462ABA"/>
    <w:rsid w:val="00463DC5"/>
    <w:rsid w:val="0046469B"/>
    <w:rsid w:val="00466B18"/>
    <w:rsid w:val="00467BC5"/>
    <w:rsid w:val="0047096F"/>
    <w:rsid w:val="00470C63"/>
    <w:rsid w:val="00480C05"/>
    <w:rsid w:val="004838F0"/>
    <w:rsid w:val="00483DE3"/>
    <w:rsid w:val="004843EE"/>
    <w:rsid w:val="00485758"/>
    <w:rsid w:val="00485996"/>
    <w:rsid w:val="00485C57"/>
    <w:rsid w:val="0048679F"/>
    <w:rsid w:val="00491082"/>
    <w:rsid w:val="00492E6E"/>
    <w:rsid w:val="004937D9"/>
    <w:rsid w:val="004944EE"/>
    <w:rsid w:val="00494E33"/>
    <w:rsid w:val="00495A3F"/>
    <w:rsid w:val="00495F1A"/>
    <w:rsid w:val="004A179F"/>
    <w:rsid w:val="004A31F3"/>
    <w:rsid w:val="004A3CBC"/>
    <w:rsid w:val="004A3D98"/>
    <w:rsid w:val="004A5018"/>
    <w:rsid w:val="004A61AF"/>
    <w:rsid w:val="004A61D6"/>
    <w:rsid w:val="004A7EC0"/>
    <w:rsid w:val="004B0C9C"/>
    <w:rsid w:val="004B1D26"/>
    <w:rsid w:val="004B30AA"/>
    <w:rsid w:val="004B3111"/>
    <w:rsid w:val="004B3B8E"/>
    <w:rsid w:val="004B4310"/>
    <w:rsid w:val="004B5FDC"/>
    <w:rsid w:val="004B7492"/>
    <w:rsid w:val="004B7583"/>
    <w:rsid w:val="004C6266"/>
    <w:rsid w:val="004D3373"/>
    <w:rsid w:val="004E3D01"/>
    <w:rsid w:val="004E4079"/>
    <w:rsid w:val="004F138B"/>
    <w:rsid w:val="004F3956"/>
    <w:rsid w:val="004F47AB"/>
    <w:rsid w:val="004F4E52"/>
    <w:rsid w:val="004F6EA8"/>
    <w:rsid w:val="004F730F"/>
    <w:rsid w:val="00511ADB"/>
    <w:rsid w:val="005137F1"/>
    <w:rsid w:val="0051387F"/>
    <w:rsid w:val="00514A93"/>
    <w:rsid w:val="005153F1"/>
    <w:rsid w:val="005245D5"/>
    <w:rsid w:val="00524F59"/>
    <w:rsid w:val="00526ABB"/>
    <w:rsid w:val="0053098F"/>
    <w:rsid w:val="0053178D"/>
    <w:rsid w:val="00535EDA"/>
    <w:rsid w:val="00536F57"/>
    <w:rsid w:val="005372D6"/>
    <w:rsid w:val="00537402"/>
    <w:rsid w:val="00543850"/>
    <w:rsid w:val="0054498E"/>
    <w:rsid w:val="00547965"/>
    <w:rsid w:val="00550FB3"/>
    <w:rsid w:val="005510B6"/>
    <w:rsid w:val="0055227A"/>
    <w:rsid w:val="00552548"/>
    <w:rsid w:val="00554E56"/>
    <w:rsid w:val="005602DE"/>
    <w:rsid w:val="00561A16"/>
    <w:rsid w:val="005640AC"/>
    <w:rsid w:val="005655DC"/>
    <w:rsid w:val="00565804"/>
    <w:rsid w:val="005701C8"/>
    <w:rsid w:val="00571462"/>
    <w:rsid w:val="00571A85"/>
    <w:rsid w:val="00573910"/>
    <w:rsid w:val="00573E93"/>
    <w:rsid w:val="0057433D"/>
    <w:rsid w:val="00574A84"/>
    <w:rsid w:val="005766B5"/>
    <w:rsid w:val="005772C3"/>
    <w:rsid w:val="005801A3"/>
    <w:rsid w:val="0058215F"/>
    <w:rsid w:val="005829CF"/>
    <w:rsid w:val="00583C2C"/>
    <w:rsid w:val="005869A8"/>
    <w:rsid w:val="005878A4"/>
    <w:rsid w:val="005907E6"/>
    <w:rsid w:val="00590A9C"/>
    <w:rsid w:val="0059106B"/>
    <w:rsid w:val="005930A1"/>
    <w:rsid w:val="00596C06"/>
    <w:rsid w:val="005A512E"/>
    <w:rsid w:val="005A5A21"/>
    <w:rsid w:val="005A5A6A"/>
    <w:rsid w:val="005A66B6"/>
    <w:rsid w:val="005A6E74"/>
    <w:rsid w:val="005B272C"/>
    <w:rsid w:val="005B4954"/>
    <w:rsid w:val="005B6DA6"/>
    <w:rsid w:val="005B6FB5"/>
    <w:rsid w:val="005C0788"/>
    <w:rsid w:val="005C13F9"/>
    <w:rsid w:val="005C2852"/>
    <w:rsid w:val="005C2BB2"/>
    <w:rsid w:val="005C2D0F"/>
    <w:rsid w:val="005C5621"/>
    <w:rsid w:val="005C5EE8"/>
    <w:rsid w:val="005C656B"/>
    <w:rsid w:val="005C7276"/>
    <w:rsid w:val="005D00DD"/>
    <w:rsid w:val="005D5AB2"/>
    <w:rsid w:val="005D65B5"/>
    <w:rsid w:val="005D6CB5"/>
    <w:rsid w:val="005E1015"/>
    <w:rsid w:val="005E1414"/>
    <w:rsid w:val="005E2BE0"/>
    <w:rsid w:val="005E4C7C"/>
    <w:rsid w:val="005E5106"/>
    <w:rsid w:val="005E52E5"/>
    <w:rsid w:val="005E7F5D"/>
    <w:rsid w:val="005F070D"/>
    <w:rsid w:val="005F1FD9"/>
    <w:rsid w:val="005F28E0"/>
    <w:rsid w:val="005F3928"/>
    <w:rsid w:val="005F596D"/>
    <w:rsid w:val="006005F4"/>
    <w:rsid w:val="006023D3"/>
    <w:rsid w:val="00602D3A"/>
    <w:rsid w:val="00603088"/>
    <w:rsid w:val="00605068"/>
    <w:rsid w:val="00605ECD"/>
    <w:rsid w:val="006071DC"/>
    <w:rsid w:val="0061070F"/>
    <w:rsid w:val="006133E8"/>
    <w:rsid w:val="0061557F"/>
    <w:rsid w:val="006212B3"/>
    <w:rsid w:val="00621455"/>
    <w:rsid w:val="00621944"/>
    <w:rsid w:val="00621A37"/>
    <w:rsid w:val="0062310B"/>
    <w:rsid w:val="00625A3C"/>
    <w:rsid w:val="0062693D"/>
    <w:rsid w:val="00627545"/>
    <w:rsid w:val="00634EC3"/>
    <w:rsid w:val="00640F4D"/>
    <w:rsid w:val="00641383"/>
    <w:rsid w:val="006446C4"/>
    <w:rsid w:val="00644C3D"/>
    <w:rsid w:val="00645D4C"/>
    <w:rsid w:val="00646464"/>
    <w:rsid w:val="0065098B"/>
    <w:rsid w:val="006522F7"/>
    <w:rsid w:val="00653A47"/>
    <w:rsid w:val="00653BED"/>
    <w:rsid w:val="00653DCB"/>
    <w:rsid w:val="00653EA4"/>
    <w:rsid w:val="006555F7"/>
    <w:rsid w:val="006567A8"/>
    <w:rsid w:val="00657DDA"/>
    <w:rsid w:val="006624D5"/>
    <w:rsid w:val="006645AB"/>
    <w:rsid w:val="00664CBA"/>
    <w:rsid w:val="006718B7"/>
    <w:rsid w:val="00671FBD"/>
    <w:rsid w:val="00673AB1"/>
    <w:rsid w:val="00674C7B"/>
    <w:rsid w:val="006760CD"/>
    <w:rsid w:val="00676CEF"/>
    <w:rsid w:val="006808FE"/>
    <w:rsid w:val="0068615A"/>
    <w:rsid w:val="00686598"/>
    <w:rsid w:val="00692507"/>
    <w:rsid w:val="00697AD0"/>
    <w:rsid w:val="006A34A7"/>
    <w:rsid w:val="006A4BD4"/>
    <w:rsid w:val="006A5342"/>
    <w:rsid w:val="006A5BFA"/>
    <w:rsid w:val="006A6854"/>
    <w:rsid w:val="006A6ED0"/>
    <w:rsid w:val="006B141F"/>
    <w:rsid w:val="006B4362"/>
    <w:rsid w:val="006B5036"/>
    <w:rsid w:val="006B74A6"/>
    <w:rsid w:val="006C2DFC"/>
    <w:rsid w:val="006C2F5D"/>
    <w:rsid w:val="006C36CF"/>
    <w:rsid w:val="006C5CD6"/>
    <w:rsid w:val="006C7C12"/>
    <w:rsid w:val="006C7DEE"/>
    <w:rsid w:val="006D0D11"/>
    <w:rsid w:val="006D44F4"/>
    <w:rsid w:val="006D5B5F"/>
    <w:rsid w:val="006E2D47"/>
    <w:rsid w:val="006E3F39"/>
    <w:rsid w:val="006E5F40"/>
    <w:rsid w:val="006E6149"/>
    <w:rsid w:val="006E635B"/>
    <w:rsid w:val="006F3D33"/>
    <w:rsid w:val="006F4334"/>
    <w:rsid w:val="006F6900"/>
    <w:rsid w:val="00701C03"/>
    <w:rsid w:val="00702116"/>
    <w:rsid w:val="00703222"/>
    <w:rsid w:val="00704ACF"/>
    <w:rsid w:val="00705A0D"/>
    <w:rsid w:val="00706F5E"/>
    <w:rsid w:val="00707388"/>
    <w:rsid w:val="00712778"/>
    <w:rsid w:val="00712E54"/>
    <w:rsid w:val="00713AD2"/>
    <w:rsid w:val="00714926"/>
    <w:rsid w:val="00714B10"/>
    <w:rsid w:val="00714BE8"/>
    <w:rsid w:val="0071576A"/>
    <w:rsid w:val="0071663A"/>
    <w:rsid w:val="00721C15"/>
    <w:rsid w:val="00722071"/>
    <w:rsid w:val="0072217E"/>
    <w:rsid w:val="00722B42"/>
    <w:rsid w:val="00724F0D"/>
    <w:rsid w:val="00726245"/>
    <w:rsid w:val="00727880"/>
    <w:rsid w:val="0073082C"/>
    <w:rsid w:val="0073246E"/>
    <w:rsid w:val="00732B5B"/>
    <w:rsid w:val="00733921"/>
    <w:rsid w:val="00734983"/>
    <w:rsid w:val="007376FD"/>
    <w:rsid w:val="00737CD6"/>
    <w:rsid w:val="00742D65"/>
    <w:rsid w:val="00745198"/>
    <w:rsid w:val="007473DF"/>
    <w:rsid w:val="0075125A"/>
    <w:rsid w:val="00752D33"/>
    <w:rsid w:val="0075386D"/>
    <w:rsid w:val="00763025"/>
    <w:rsid w:val="0076501D"/>
    <w:rsid w:val="0076733B"/>
    <w:rsid w:val="007706FB"/>
    <w:rsid w:val="007728F6"/>
    <w:rsid w:val="0077329A"/>
    <w:rsid w:val="00780FA9"/>
    <w:rsid w:val="0078183B"/>
    <w:rsid w:val="00783B1E"/>
    <w:rsid w:val="00786F4A"/>
    <w:rsid w:val="00787C2B"/>
    <w:rsid w:val="00787CD9"/>
    <w:rsid w:val="00792A53"/>
    <w:rsid w:val="00792E16"/>
    <w:rsid w:val="00794016"/>
    <w:rsid w:val="00795732"/>
    <w:rsid w:val="007A04A6"/>
    <w:rsid w:val="007A1AFB"/>
    <w:rsid w:val="007A1EB9"/>
    <w:rsid w:val="007A2A0A"/>
    <w:rsid w:val="007A7E81"/>
    <w:rsid w:val="007B1600"/>
    <w:rsid w:val="007B1C5A"/>
    <w:rsid w:val="007B37A5"/>
    <w:rsid w:val="007B4A6B"/>
    <w:rsid w:val="007B4DC1"/>
    <w:rsid w:val="007B5A8D"/>
    <w:rsid w:val="007B77D9"/>
    <w:rsid w:val="007B7914"/>
    <w:rsid w:val="007B7A86"/>
    <w:rsid w:val="007C08C0"/>
    <w:rsid w:val="007C1EB0"/>
    <w:rsid w:val="007C29B7"/>
    <w:rsid w:val="007C3AF0"/>
    <w:rsid w:val="007C75AF"/>
    <w:rsid w:val="007D1599"/>
    <w:rsid w:val="007D39F7"/>
    <w:rsid w:val="007D4292"/>
    <w:rsid w:val="007D4852"/>
    <w:rsid w:val="007D793D"/>
    <w:rsid w:val="007E0AB9"/>
    <w:rsid w:val="007E1B08"/>
    <w:rsid w:val="007E1C1E"/>
    <w:rsid w:val="007E2468"/>
    <w:rsid w:val="007E30B5"/>
    <w:rsid w:val="007E4AB1"/>
    <w:rsid w:val="007E55FD"/>
    <w:rsid w:val="007E5AEC"/>
    <w:rsid w:val="007E5C91"/>
    <w:rsid w:val="007E5D7E"/>
    <w:rsid w:val="007E6316"/>
    <w:rsid w:val="007E7924"/>
    <w:rsid w:val="007E7D80"/>
    <w:rsid w:val="007E7E06"/>
    <w:rsid w:val="007F05F8"/>
    <w:rsid w:val="007F07CB"/>
    <w:rsid w:val="007F3507"/>
    <w:rsid w:val="007F59A9"/>
    <w:rsid w:val="007F5B0F"/>
    <w:rsid w:val="007F5FD3"/>
    <w:rsid w:val="007F7DD5"/>
    <w:rsid w:val="0080096D"/>
    <w:rsid w:val="00800F4F"/>
    <w:rsid w:val="00804468"/>
    <w:rsid w:val="008102A3"/>
    <w:rsid w:val="00810565"/>
    <w:rsid w:val="00812678"/>
    <w:rsid w:val="0081314D"/>
    <w:rsid w:val="008138AF"/>
    <w:rsid w:val="00815824"/>
    <w:rsid w:val="008204B0"/>
    <w:rsid w:val="008238CD"/>
    <w:rsid w:val="00825EF5"/>
    <w:rsid w:val="008305D0"/>
    <w:rsid w:val="00831A10"/>
    <w:rsid w:val="00832A9E"/>
    <w:rsid w:val="00832B7C"/>
    <w:rsid w:val="00832D83"/>
    <w:rsid w:val="00840516"/>
    <w:rsid w:val="00843146"/>
    <w:rsid w:val="008434D2"/>
    <w:rsid w:val="00843AB6"/>
    <w:rsid w:val="00843DE9"/>
    <w:rsid w:val="008478E4"/>
    <w:rsid w:val="00847C2C"/>
    <w:rsid w:val="00850010"/>
    <w:rsid w:val="008538C4"/>
    <w:rsid w:val="00856B81"/>
    <w:rsid w:val="008573E8"/>
    <w:rsid w:val="00861226"/>
    <w:rsid w:val="0086386D"/>
    <w:rsid w:val="00865CBA"/>
    <w:rsid w:val="00867BC0"/>
    <w:rsid w:val="008857C3"/>
    <w:rsid w:val="00886405"/>
    <w:rsid w:val="0089050B"/>
    <w:rsid w:val="00895229"/>
    <w:rsid w:val="008957EC"/>
    <w:rsid w:val="00896D80"/>
    <w:rsid w:val="008A2B2F"/>
    <w:rsid w:val="008A2C04"/>
    <w:rsid w:val="008A36EF"/>
    <w:rsid w:val="008A7343"/>
    <w:rsid w:val="008B2004"/>
    <w:rsid w:val="008B2486"/>
    <w:rsid w:val="008B25BB"/>
    <w:rsid w:val="008B28CD"/>
    <w:rsid w:val="008B3D88"/>
    <w:rsid w:val="008B4739"/>
    <w:rsid w:val="008B4F48"/>
    <w:rsid w:val="008B584C"/>
    <w:rsid w:val="008C2B5E"/>
    <w:rsid w:val="008C35F9"/>
    <w:rsid w:val="008C4D73"/>
    <w:rsid w:val="008C7795"/>
    <w:rsid w:val="008D0041"/>
    <w:rsid w:val="008D2248"/>
    <w:rsid w:val="008D4937"/>
    <w:rsid w:val="008D6472"/>
    <w:rsid w:val="008D7D46"/>
    <w:rsid w:val="008E1171"/>
    <w:rsid w:val="008E1DC9"/>
    <w:rsid w:val="008E2B94"/>
    <w:rsid w:val="008E4D68"/>
    <w:rsid w:val="008E7863"/>
    <w:rsid w:val="008F2337"/>
    <w:rsid w:val="008F23D5"/>
    <w:rsid w:val="008F4148"/>
    <w:rsid w:val="008F4459"/>
    <w:rsid w:val="008F497F"/>
    <w:rsid w:val="008F5B3C"/>
    <w:rsid w:val="00901ECC"/>
    <w:rsid w:val="00901F22"/>
    <w:rsid w:val="009022F1"/>
    <w:rsid w:val="00903818"/>
    <w:rsid w:val="00904B15"/>
    <w:rsid w:val="00905F1E"/>
    <w:rsid w:val="0090674A"/>
    <w:rsid w:val="00910732"/>
    <w:rsid w:val="00914AA1"/>
    <w:rsid w:val="00920621"/>
    <w:rsid w:val="00921C77"/>
    <w:rsid w:val="00923E99"/>
    <w:rsid w:val="0092572B"/>
    <w:rsid w:val="009310EC"/>
    <w:rsid w:val="0093132A"/>
    <w:rsid w:val="00931C65"/>
    <w:rsid w:val="00932F56"/>
    <w:rsid w:val="00933E08"/>
    <w:rsid w:val="009372FF"/>
    <w:rsid w:val="009374DF"/>
    <w:rsid w:val="009376D5"/>
    <w:rsid w:val="00941133"/>
    <w:rsid w:val="009448C1"/>
    <w:rsid w:val="00945278"/>
    <w:rsid w:val="0094707B"/>
    <w:rsid w:val="009504D3"/>
    <w:rsid w:val="00952E21"/>
    <w:rsid w:val="00952F55"/>
    <w:rsid w:val="00953E27"/>
    <w:rsid w:val="0095520C"/>
    <w:rsid w:val="009561CC"/>
    <w:rsid w:val="009612B6"/>
    <w:rsid w:val="00961CF9"/>
    <w:rsid w:val="009644B0"/>
    <w:rsid w:val="0096451E"/>
    <w:rsid w:val="00967528"/>
    <w:rsid w:val="00971355"/>
    <w:rsid w:val="00971B7F"/>
    <w:rsid w:val="00971B82"/>
    <w:rsid w:val="00975599"/>
    <w:rsid w:val="009762C6"/>
    <w:rsid w:val="00976C96"/>
    <w:rsid w:val="009925D8"/>
    <w:rsid w:val="00992779"/>
    <w:rsid w:val="009938A1"/>
    <w:rsid w:val="00993984"/>
    <w:rsid w:val="00993DEB"/>
    <w:rsid w:val="009975C0"/>
    <w:rsid w:val="009A3F81"/>
    <w:rsid w:val="009A4167"/>
    <w:rsid w:val="009A48CD"/>
    <w:rsid w:val="009A63E4"/>
    <w:rsid w:val="009A6708"/>
    <w:rsid w:val="009A7872"/>
    <w:rsid w:val="009B09A1"/>
    <w:rsid w:val="009B11E2"/>
    <w:rsid w:val="009B165D"/>
    <w:rsid w:val="009B2FF5"/>
    <w:rsid w:val="009B41B9"/>
    <w:rsid w:val="009B4C35"/>
    <w:rsid w:val="009B4CD6"/>
    <w:rsid w:val="009B6693"/>
    <w:rsid w:val="009C3281"/>
    <w:rsid w:val="009C3D54"/>
    <w:rsid w:val="009C4B26"/>
    <w:rsid w:val="009C562E"/>
    <w:rsid w:val="009C6430"/>
    <w:rsid w:val="009C7EB8"/>
    <w:rsid w:val="009D0A02"/>
    <w:rsid w:val="009D1C4A"/>
    <w:rsid w:val="009D5F77"/>
    <w:rsid w:val="009D6E3A"/>
    <w:rsid w:val="009D76DA"/>
    <w:rsid w:val="009E0266"/>
    <w:rsid w:val="009E3624"/>
    <w:rsid w:val="009E48F0"/>
    <w:rsid w:val="009F0036"/>
    <w:rsid w:val="009F07B1"/>
    <w:rsid w:val="009F0F18"/>
    <w:rsid w:val="009F2997"/>
    <w:rsid w:val="009F498E"/>
    <w:rsid w:val="009F4FD6"/>
    <w:rsid w:val="009F52EE"/>
    <w:rsid w:val="009F5B42"/>
    <w:rsid w:val="009F6A05"/>
    <w:rsid w:val="009F6B38"/>
    <w:rsid w:val="00A01D9D"/>
    <w:rsid w:val="00A02E6A"/>
    <w:rsid w:val="00A03DC0"/>
    <w:rsid w:val="00A056E4"/>
    <w:rsid w:val="00A05887"/>
    <w:rsid w:val="00A07735"/>
    <w:rsid w:val="00A10098"/>
    <w:rsid w:val="00A10144"/>
    <w:rsid w:val="00A10576"/>
    <w:rsid w:val="00A1227F"/>
    <w:rsid w:val="00A12D25"/>
    <w:rsid w:val="00A14F42"/>
    <w:rsid w:val="00A17269"/>
    <w:rsid w:val="00A20BAA"/>
    <w:rsid w:val="00A20F94"/>
    <w:rsid w:val="00A23F06"/>
    <w:rsid w:val="00A25B05"/>
    <w:rsid w:val="00A2611D"/>
    <w:rsid w:val="00A26175"/>
    <w:rsid w:val="00A279C8"/>
    <w:rsid w:val="00A30944"/>
    <w:rsid w:val="00A30DB7"/>
    <w:rsid w:val="00A30DDD"/>
    <w:rsid w:val="00A339C8"/>
    <w:rsid w:val="00A3676D"/>
    <w:rsid w:val="00A40062"/>
    <w:rsid w:val="00A40193"/>
    <w:rsid w:val="00A40948"/>
    <w:rsid w:val="00A44CAC"/>
    <w:rsid w:val="00A44FCF"/>
    <w:rsid w:val="00A46C90"/>
    <w:rsid w:val="00A506FD"/>
    <w:rsid w:val="00A51E7C"/>
    <w:rsid w:val="00A566F1"/>
    <w:rsid w:val="00A578AB"/>
    <w:rsid w:val="00A57E78"/>
    <w:rsid w:val="00A609C7"/>
    <w:rsid w:val="00A62910"/>
    <w:rsid w:val="00A631C1"/>
    <w:rsid w:val="00A70D1A"/>
    <w:rsid w:val="00A71B84"/>
    <w:rsid w:val="00A72CB8"/>
    <w:rsid w:val="00A75F89"/>
    <w:rsid w:val="00A76393"/>
    <w:rsid w:val="00A80225"/>
    <w:rsid w:val="00A84674"/>
    <w:rsid w:val="00A85EC1"/>
    <w:rsid w:val="00A90DA8"/>
    <w:rsid w:val="00A924F0"/>
    <w:rsid w:val="00A9260E"/>
    <w:rsid w:val="00A93786"/>
    <w:rsid w:val="00A962DF"/>
    <w:rsid w:val="00A96C0E"/>
    <w:rsid w:val="00A97D56"/>
    <w:rsid w:val="00AA27A8"/>
    <w:rsid w:val="00AA4301"/>
    <w:rsid w:val="00AA4F55"/>
    <w:rsid w:val="00AA6DC5"/>
    <w:rsid w:val="00AA6E6D"/>
    <w:rsid w:val="00AA78CF"/>
    <w:rsid w:val="00AA794C"/>
    <w:rsid w:val="00AB0331"/>
    <w:rsid w:val="00AB3395"/>
    <w:rsid w:val="00AB36B0"/>
    <w:rsid w:val="00AB60E2"/>
    <w:rsid w:val="00AC0BE1"/>
    <w:rsid w:val="00AC176D"/>
    <w:rsid w:val="00AC18C8"/>
    <w:rsid w:val="00AC39D4"/>
    <w:rsid w:val="00AC7F7A"/>
    <w:rsid w:val="00AD048E"/>
    <w:rsid w:val="00AD0870"/>
    <w:rsid w:val="00AD16AB"/>
    <w:rsid w:val="00AD5631"/>
    <w:rsid w:val="00AD5A67"/>
    <w:rsid w:val="00AD5C71"/>
    <w:rsid w:val="00AD6C21"/>
    <w:rsid w:val="00AD6E36"/>
    <w:rsid w:val="00AE056C"/>
    <w:rsid w:val="00AE15F8"/>
    <w:rsid w:val="00AE2FC4"/>
    <w:rsid w:val="00AE6088"/>
    <w:rsid w:val="00AE69D5"/>
    <w:rsid w:val="00AE72F0"/>
    <w:rsid w:val="00AF4FB9"/>
    <w:rsid w:val="00AF5E6D"/>
    <w:rsid w:val="00B00357"/>
    <w:rsid w:val="00B0264E"/>
    <w:rsid w:val="00B05122"/>
    <w:rsid w:val="00B05289"/>
    <w:rsid w:val="00B05818"/>
    <w:rsid w:val="00B0586B"/>
    <w:rsid w:val="00B104FE"/>
    <w:rsid w:val="00B12905"/>
    <w:rsid w:val="00B13250"/>
    <w:rsid w:val="00B15E6D"/>
    <w:rsid w:val="00B2037A"/>
    <w:rsid w:val="00B20E8D"/>
    <w:rsid w:val="00B21A50"/>
    <w:rsid w:val="00B2208C"/>
    <w:rsid w:val="00B24256"/>
    <w:rsid w:val="00B24568"/>
    <w:rsid w:val="00B27267"/>
    <w:rsid w:val="00B30DF9"/>
    <w:rsid w:val="00B313DD"/>
    <w:rsid w:val="00B340E3"/>
    <w:rsid w:val="00B355D8"/>
    <w:rsid w:val="00B438D1"/>
    <w:rsid w:val="00B46ECF"/>
    <w:rsid w:val="00B47740"/>
    <w:rsid w:val="00B47D54"/>
    <w:rsid w:val="00B5074B"/>
    <w:rsid w:val="00B5163C"/>
    <w:rsid w:val="00B541C5"/>
    <w:rsid w:val="00B54341"/>
    <w:rsid w:val="00B54DB2"/>
    <w:rsid w:val="00B570BC"/>
    <w:rsid w:val="00B607B5"/>
    <w:rsid w:val="00B63277"/>
    <w:rsid w:val="00B6442B"/>
    <w:rsid w:val="00B6537A"/>
    <w:rsid w:val="00B65956"/>
    <w:rsid w:val="00B672B9"/>
    <w:rsid w:val="00B73883"/>
    <w:rsid w:val="00B7457F"/>
    <w:rsid w:val="00B74D27"/>
    <w:rsid w:val="00B82884"/>
    <w:rsid w:val="00B9144F"/>
    <w:rsid w:val="00B921FB"/>
    <w:rsid w:val="00B92C3E"/>
    <w:rsid w:val="00B92DB7"/>
    <w:rsid w:val="00B93549"/>
    <w:rsid w:val="00B9434F"/>
    <w:rsid w:val="00B9480F"/>
    <w:rsid w:val="00B95665"/>
    <w:rsid w:val="00B97AB8"/>
    <w:rsid w:val="00BA09C2"/>
    <w:rsid w:val="00BA09CD"/>
    <w:rsid w:val="00BA23EC"/>
    <w:rsid w:val="00BA29BD"/>
    <w:rsid w:val="00BA2CA9"/>
    <w:rsid w:val="00BA2FEA"/>
    <w:rsid w:val="00BA30F4"/>
    <w:rsid w:val="00BA52AD"/>
    <w:rsid w:val="00BA5550"/>
    <w:rsid w:val="00BB04AE"/>
    <w:rsid w:val="00BB0EE3"/>
    <w:rsid w:val="00BB2609"/>
    <w:rsid w:val="00BB36DE"/>
    <w:rsid w:val="00BB703A"/>
    <w:rsid w:val="00BC06E1"/>
    <w:rsid w:val="00BC0C5C"/>
    <w:rsid w:val="00BC5003"/>
    <w:rsid w:val="00BC7945"/>
    <w:rsid w:val="00BC7F61"/>
    <w:rsid w:val="00BD374C"/>
    <w:rsid w:val="00BD53CF"/>
    <w:rsid w:val="00BD66DB"/>
    <w:rsid w:val="00BE25B2"/>
    <w:rsid w:val="00BE2C9E"/>
    <w:rsid w:val="00BE5B0A"/>
    <w:rsid w:val="00BE68DE"/>
    <w:rsid w:val="00BE6C8D"/>
    <w:rsid w:val="00BE71C2"/>
    <w:rsid w:val="00BE7F2D"/>
    <w:rsid w:val="00BF0571"/>
    <w:rsid w:val="00BF0BBA"/>
    <w:rsid w:val="00BF2875"/>
    <w:rsid w:val="00BF296E"/>
    <w:rsid w:val="00BF3986"/>
    <w:rsid w:val="00BF7189"/>
    <w:rsid w:val="00C00374"/>
    <w:rsid w:val="00C00485"/>
    <w:rsid w:val="00C0327D"/>
    <w:rsid w:val="00C03DD0"/>
    <w:rsid w:val="00C06B7F"/>
    <w:rsid w:val="00C1097B"/>
    <w:rsid w:val="00C1128E"/>
    <w:rsid w:val="00C118DB"/>
    <w:rsid w:val="00C121AA"/>
    <w:rsid w:val="00C123FE"/>
    <w:rsid w:val="00C1267D"/>
    <w:rsid w:val="00C14214"/>
    <w:rsid w:val="00C17AE2"/>
    <w:rsid w:val="00C20472"/>
    <w:rsid w:val="00C25498"/>
    <w:rsid w:val="00C272C6"/>
    <w:rsid w:val="00C322B0"/>
    <w:rsid w:val="00C3574B"/>
    <w:rsid w:val="00C35B6D"/>
    <w:rsid w:val="00C367A9"/>
    <w:rsid w:val="00C40311"/>
    <w:rsid w:val="00C415D3"/>
    <w:rsid w:val="00C41ECF"/>
    <w:rsid w:val="00C425F7"/>
    <w:rsid w:val="00C44971"/>
    <w:rsid w:val="00C44D78"/>
    <w:rsid w:val="00C459A4"/>
    <w:rsid w:val="00C4610C"/>
    <w:rsid w:val="00C52337"/>
    <w:rsid w:val="00C54516"/>
    <w:rsid w:val="00C545A4"/>
    <w:rsid w:val="00C56554"/>
    <w:rsid w:val="00C602A5"/>
    <w:rsid w:val="00C60472"/>
    <w:rsid w:val="00C61A4A"/>
    <w:rsid w:val="00C63CC5"/>
    <w:rsid w:val="00C65AE1"/>
    <w:rsid w:val="00C70FCE"/>
    <w:rsid w:val="00C72283"/>
    <w:rsid w:val="00C74366"/>
    <w:rsid w:val="00C7529A"/>
    <w:rsid w:val="00C75FF4"/>
    <w:rsid w:val="00C76E8C"/>
    <w:rsid w:val="00C77DDB"/>
    <w:rsid w:val="00C824C5"/>
    <w:rsid w:val="00C839B7"/>
    <w:rsid w:val="00C84627"/>
    <w:rsid w:val="00C85A55"/>
    <w:rsid w:val="00C87105"/>
    <w:rsid w:val="00C87FE4"/>
    <w:rsid w:val="00C93801"/>
    <w:rsid w:val="00C93EED"/>
    <w:rsid w:val="00C95164"/>
    <w:rsid w:val="00CA13D5"/>
    <w:rsid w:val="00CA1670"/>
    <w:rsid w:val="00CA17CB"/>
    <w:rsid w:val="00CA37DA"/>
    <w:rsid w:val="00CA53FB"/>
    <w:rsid w:val="00CA5737"/>
    <w:rsid w:val="00CA7D4A"/>
    <w:rsid w:val="00CA7E82"/>
    <w:rsid w:val="00CB1317"/>
    <w:rsid w:val="00CB2BE9"/>
    <w:rsid w:val="00CB3F1A"/>
    <w:rsid w:val="00CB442E"/>
    <w:rsid w:val="00CB49A7"/>
    <w:rsid w:val="00CB5904"/>
    <w:rsid w:val="00CC0D29"/>
    <w:rsid w:val="00CC1E52"/>
    <w:rsid w:val="00CC4BB6"/>
    <w:rsid w:val="00CC7DDB"/>
    <w:rsid w:val="00CD0545"/>
    <w:rsid w:val="00CD1C10"/>
    <w:rsid w:val="00CE0500"/>
    <w:rsid w:val="00CE0549"/>
    <w:rsid w:val="00CE1854"/>
    <w:rsid w:val="00CE1EB2"/>
    <w:rsid w:val="00CE384D"/>
    <w:rsid w:val="00CE4E81"/>
    <w:rsid w:val="00CF5369"/>
    <w:rsid w:val="00D031EA"/>
    <w:rsid w:val="00D04C68"/>
    <w:rsid w:val="00D06466"/>
    <w:rsid w:val="00D0680D"/>
    <w:rsid w:val="00D101AC"/>
    <w:rsid w:val="00D12F41"/>
    <w:rsid w:val="00D13081"/>
    <w:rsid w:val="00D136E5"/>
    <w:rsid w:val="00D15303"/>
    <w:rsid w:val="00D17FE6"/>
    <w:rsid w:val="00D20828"/>
    <w:rsid w:val="00D2149F"/>
    <w:rsid w:val="00D23037"/>
    <w:rsid w:val="00D25BF8"/>
    <w:rsid w:val="00D305CA"/>
    <w:rsid w:val="00D33AC8"/>
    <w:rsid w:val="00D40604"/>
    <w:rsid w:val="00D40AE1"/>
    <w:rsid w:val="00D410CE"/>
    <w:rsid w:val="00D417C5"/>
    <w:rsid w:val="00D42EEF"/>
    <w:rsid w:val="00D43A5E"/>
    <w:rsid w:val="00D43B1B"/>
    <w:rsid w:val="00D4445D"/>
    <w:rsid w:val="00D455D7"/>
    <w:rsid w:val="00D456F8"/>
    <w:rsid w:val="00D475A6"/>
    <w:rsid w:val="00D50092"/>
    <w:rsid w:val="00D50674"/>
    <w:rsid w:val="00D5257C"/>
    <w:rsid w:val="00D525D3"/>
    <w:rsid w:val="00D54527"/>
    <w:rsid w:val="00D56144"/>
    <w:rsid w:val="00D60FD0"/>
    <w:rsid w:val="00D64948"/>
    <w:rsid w:val="00D723F3"/>
    <w:rsid w:val="00D73877"/>
    <w:rsid w:val="00D7425D"/>
    <w:rsid w:val="00D74AF3"/>
    <w:rsid w:val="00D76F1C"/>
    <w:rsid w:val="00D82264"/>
    <w:rsid w:val="00D85B13"/>
    <w:rsid w:val="00D93816"/>
    <w:rsid w:val="00D93A40"/>
    <w:rsid w:val="00D94416"/>
    <w:rsid w:val="00D949F2"/>
    <w:rsid w:val="00D94FC3"/>
    <w:rsid w:val="00D967C1"/>
    <w:rsid w:val="00D9704E"/>
    <w:rsid w:val="00D97548"/>
    <w:rsid w:val="00D97698"/>
    <w:rsid w:val="00DA48E2"/>
    <w:rsid w:val="00DA511E"/>
    <w:rsid w:val="00DA794D"/>
    <w:rsid w:val="00DB08FF"/>
    <w:rsid w:val="00DB0CFF"/>
    <w:rsid w:val="00DB13EE"/>
    <w:rsid w:val="00DB2DCE"/>
    <w:rsid w:val="00DB5545"/>
    <w:rsid w:val="00DC15C4"/>
    <w:rsid w:val="00DC2D76"/>
    <w:rsid w:val="00DC7475"/>
    <w:rsid w:val="00DD1006"/>
    <w:rsid w:val="00DD18FA"/>
    <w:rsid w:val="00DD4CBD"/>
    <w:rsid w:val="00DD5440"/>
    <w:rsid w:val="00DD583F"/>
    <w:rsid w:val="00DE0BC0"/>
    <w:rsid w:val="00DE1F86"/>
    <w:rsid w:val="00DE312D"/>
    <w:rsid w:val="00DE451D"/>
    <w:rsid w:val="00DE5A5C"/>
    <w:rsid w:val="00DE5DB2"/>
    <w:rsid w:val="00DE5E20"/>
    <w:rsid w:val="00DF1D98"/>
    <w:rsid w:val="00DF2A3B"/>
    <w:rsid w:val="00DF33ED"/>
    <w:rsid w:val="00E0399C"/>
    <w:rsid w:val="00E03FFD"/>
    <w:rsid w:val="00E067F8"/>
    <w:rsid w:val="00E07BC4"/>
    <w:rsid w:val="00E10A8C"/>
    <w:rsid w:val="00E14B10"/>
    <w:rsid w:val="00E15A85"/>
    <w:rsid w:val="00E17001"/>
    <w:rsid w:val="00E20E74"/>
    <w:rsid w:val="00E243CA"/>
    <w:rsid w:val="00E24A66"/>
    <w:rsid w:val="00E303FB"/>
    <w:rsid w:val="00E3408F"/>
    <w:rsid w:val="00E34609"/>
    <w:rsid w:val="00E35AF8"/>
    <w:rsid w:val="00E37C1A"/>
    <w:rsid w:val="00E4008F"/>
    <w:rsid w:val="00E42727"/>
    <w:rsid w:val="00E438C1"/>
    <w:rsid w:val="00E4571F"/>
    <w:rsid w:val="00E45E2D"/>
    <w:rsid w:val="00E46713"/>
    <w:rsid w:val="00E50A0A"/>
    <w:rsid w:val="00E52561"/>
    <w:rsid w:val="00E52598"/>
    <w:rsid w:val="00E55DF4"/>
    <w:rsid w:val="00E56BFA"/>
    <w:rsid w:val="00E614EA"/>
    <w:rsid w:val="00E70BAA"/>
    <w:rsid w:val="00E71707"/>
    <w:rsid w:val="00E72D85"/>
    <w:rsid w:val="00E73376"/>
    <w:rsid w:val="00E74597"/>
    <w:rsid w:val="00E81562"/>
    <w:rsid w:val="00E82E13"/>
    <w:rsid w:val="00E87FD2"/>
    <w:rsid w:val="00E90ACF"/>
    <w:rsid w:val="00E93389"/>
    <w:rsid w:val="00E96CDD"/>
    <w:rsid w:val="00EA299A"/>
    <w:rsid w:val="00EA4FFF"/>
    <w:rsid w:val="00EB1540"/>
    <w:rsid w:val="00EB2793"/>
    <w:rsid w:val="00EB350F"/>
    <w:rsid w:val="00EB42DB"/>
    <w:rsid w:val="00EB4413"/>
    <w:rsid w:val="00EB4FD5"/>
    <w:rsid w:val="00EB7699"/>
    <w:rsid w:val="00EC3CF4"/>
    <w:rsid w:val="00EC69BA"/>
    <w:rsid w:val="00EC6DA6"/>
    <w:rsid w:val="00ED06D3"/>
    <w:rsid w:val="00ED3FBC"/>
    <w:rsid w:val="00EE1B6C"/>
    <w:rsid w:val="00EE326B"/>
    <w:rsid w:val="00EE36F6"/>
    <w:rsid w:val="00EE4235"/>
    <w:rsid w:val="00EE7625"/>
    <w:rsid w:val="00EF1268"/>
    <w:rsid w:val="00EF2C64"/>
    <w:rsid w:val="00EF551D"/>
    <w:rsid w:val="00EF6258"/>
    <w:rsid w:val="00EF7FE8"/>
    <w:rsid w:val="00F00B21"/>
    <w:rsid w:val="00F02ECB"/>
    <w:rsid w:val="00F02F04"/>
    <w:rsid w:val="00F0528A"/>
    <w:rsid w:val="00F1029C"/>
    <w:rsid w:val="00F12D29"/>
    <w:rsid w:val="00F14CBC"/>
    <w:rsid w:val="00F211FC"/>
    <w:rsid w:val="00F21609"/>
    <w:rsid w:val="00F24CDB"/>
    <w:rsid w:val="00F254D0"/>
    <w:rsid w:val="00F25F52"/>
    <w:rsid w:val="00F31976"/>
    <w:rsid w:val="00F35C0F"/>
    <w:rsid w:val="00F3621D"/>
    <w:rsid w:val="00F40A96"/>
    <w:rsid w:val="00F435E1"/>
    <w:rsid w:val="00F5078A"/>
    <w:rsid w:val="00F545EA"/>
    <w:rsid w:val="00F57CFD"/>
    <w:rsid w:val="00F63F5E"/>
    <w:rsid w:val="00F65960"/>
    <w:rsid w:val="00F67367"/>
    <w:rsid w:val="00F72E04"/>
    <w:rsid w:val="00F75B60"/>
    <w:rsid w:val="00F75D9F"/>
    <w:rsid w:val="00F8001E"/>
    <w:rsid w:val="00F80803"/>
    <w:rsid w:val="00F81DE7"/>
    <w:rsid w:val="00F93367"/>
    <w:rsid w:val="00F93FB6"/>
    <w:rsid w:val="00FA21C0"/>
    <w:rsid w:val="00FA444D"/>
    <w:rsid w:val="00FA7B59"/>
    <w:rsid w:val="00FB3BBB"/>
    <w:rsid w:val="00FC2A84"/>
    <w:rsid w:val="00FC3332"/>
    <w:rsid w:val="00FC3E63"/>
    <w:rsid w:val="00FC485C"/>
    <w:rsid w:val="00FC71EC"/>
    <w:rsid w:val="00FD0AB7"/>
    <w:rsid w:val="00FD49DA"/>
    <w:rsid w:val="00FD4FC2"/>
    <w:rsid w:val="00FD6889"/>
    <w:rsid w:val="00FD69BA"/>
    <w:rsid w:val="00FE119B"/>
    <w:rsid w:val="00FE265F"/>
    <w:rsid w:val="00FE7711"/>
    <w:rsid w:val="00FF00B0"/>
    <w:rsid w:val="00FF08C6"/>
    <w:rsid w:val="00FF32C9"/>
    <w:rsid w:val="00FF42BC"/>
    <w:rsid w:val="00FF501C"/>
    <w:rsid w:val="00FF6CA1"/>
    <w:rsid w:val="00FF7B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9"/>
    <w:pPr>
      <w:spacing w:line="280" w:lineRule="exact"/>
      <w:jc w:val="center"/>
    </w:pPr>
    <w:rPr>
      <w:sz w:val="24"/>
      <w:szCs w:val="28"/>
    </w:rPr>
  </w:style>
  <w:style w:type="paragraph" w:styleId="Titre1">
    <w:name w:val="heading 1"/>
    <w:basedOn w:val="Normal"/>
    <w:next w:val="Normal"/>
    <w:qFormat/>
    <w:rsid w:val="00BF7189"/>
    <w:pPr>
      <w:keepNext/>
      <w:spacing w:line="380" w:lineRule="exact"/>
      <w:outlineLvl w:val="0"/>
    </w:pPr>
    <w:rPr>
      <w:b/>
      <w:bCs/>
      <w:sz w:val="22"/>
      <w:szCs w:val="32"/>
    </w:rPr>
  </w:style>
  <w:style w:type="paragraph" w:styleId="Titre2">
    <w:name w:val="heading 2"/>
    <w:basedOn w:val="Normal"/>
    <w:next w:val="Normal"/>
    <w:qFormat/>
    <w:rsid w:val="00BF7189"/>
    <w:pPr>
      <w:keepNext/>
      <w:spacing w:before="60" w:after="60" w:line="170" w:lineRule="exact"/>
      <w:outlineLvl w:val="1"/>
    </w:pPr>
    <w:rPr>
      <w:b/>
      <w:bCs/>
      <w:sz w:val="18"/>
    </w:rPr>
  </w:style>
  <w:style w:type="paragraph" w:styleId="Titre3">
    <w:name w:val="heading 3"/>
    <w:basedOn w:val="Normal"/>
    <w:next w:val="Normal"/>
    <w:qFormat/>
    <w:rsid w:val="00BF7189"/>
    <w:pPr>
      <w:keepNext/>
      <w:spacing w:before="120" w:after="120"/>
      <w:jc w:val="right"/>
      <w:outlineLvl w:val="2"/>
    </w:pPr>
    <w:rPr>
      <w:rFonts w:cs="Simplified Arabic"/>
      <w:b/>
      <w:bCs/>
      <w:sz w:val="22"/>
      <w:szCs w:val="22"/>
    </w:rPr>
  </w:style>
  <w:style w:type="paragraph" w:styleId="Titre4">
    <w:name w:val="heading 4"/>
    <w:basedOn w:val="Normal"/>
    <w:next w:val="Normal"/>
    <w:qFormat/>
    <w:rsid w:val="00BF7189"/>
    <w:pPr>
      <w:keepNext/>
      <w:spacing w:line="320" w:lineRule="exact"/>
      <w:outlineLvl w:val="3"/>
    </w:pPr>
    <w:rPr>
      <w:b/>
      <w:bCs/>
      <w:sz w:val="22"/>
    </w:rPr>
  </w:style>
  <w:style w:type="paragraph" w:styleId="Titre5">
    <w:name w:val="heading 5"/>
    <w:basedOn w:val="Normal"/>
    <w:next w:val="Normal"/>
    <w:qFormat/>
    <w:rsid w:val="00BF7189"/>
    <w:pPr>
      <w:keepNext/>
      <w:outlineLvl w:val="4"/>
    </w:pPr>
    <w:rPr>
      <w:b/>
      <w:bCs/>
      <w:sz w:val="20"/>
      <w:szCs w:val="26"/>
    </w:rPr>
  </w:style>
  <w:style w:type="paragraph" w:styleId="Titre6">
    <w:name w:val="heading 6"/>
    <w:basedOn w:val="Normal"/>
    <w:next w:val="Normal"/>
    <w:qFormat/>
    <w:rsid w:val="00BF7189"/>
    <w:pPr>
      <w:keepNext/>
      <w:spacing w:line="360" w:lineRule="exact"/>
      <w:outlineLvl w:val="5"/>
    </w:pPr>
    <w:rPr>
      <w:b/>
      <w:bCs/>
    </w:rPr>
  </w:style>
  <w:style w:type="paragraph" w:styleId="Titre7">
    <w:name w:val="heading 7"/>
    <w:basedOn w:val="Normal"/>
    <w:next w:val="Normal"/>
    <w:qFormat/>
    <w:rsid w:val="00BF7189"/>
    <w:pPr>
      <w:keepNext/>
      <w:spacing w:before="120" w:line="180" w:lineRule="exact"/>
      <w:outlineLvl w:val="6"/>
    </w:pPr>
    <w:rPr>
      <w:b/>
      <w:bCs/>
      <w:sz w:val="20"/>
      <w:szCs w:val="24"/>
    </w:rPr>
  </w:style>
  <w:style w:type="paragraph" w:styleId="Titre8">
    <w:name w:val="heading 8"/>
    <w:basedOn w:val="Normal"/>
    <w:next w:val="Normal"/>
    <w:qFormat/>
    <w:rsid w:val="00BF7189"/>
    <w:pPr>
      <w:keepNext/>
      <w:spacing w:before="120"/>
      <w:outlineLvl w:val="7"/>
    </w:pPr>
    <w:rPr>
      <w:b/>
      <w:bCs/>
      <w:sz w:val="18"/>
    </w:rPr>
  </w:style>
  <w:style w:type="paragraph" w:styleId="Titre9">
    <w:name w:val="heading 9"/>
    <w:basedOn w:val="Normal"/>
    <w:next w:val="Normal"/>
    <w:qFormat/>
    <w:rsid w:val="00BF7189"/>
    <w:pPr>
      <w:keepNext/>
      <w:outlineLvl w:val="8"/>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BF7189"/>
    <w:pPr>
      <w:ind w:firstLine="708"/>
    </w:pPr>
    <w:rPr>
      <w:sz w:val="20"/>
      <w:szCs w:val="24"/>
    </w:rPr>
  </w:style>
  <w:style w:type="paragraph" w:styleId="Listepuces2">
    <w:name w:val="List Bullet 2"/>
    <w:basedOn w:val="Normal"/>
    <w:semiHidden/>
    <w:rsid w:val="00BF7189"/>
    <w:pPr>
      <w:ind w:left="283"/>
    </w:pPr>
    <w:rPr>
      <w:rFonts w:ascii="Arial" w:hAnsi="Arial"/>
      <w:b/>
      <w:bCs/>
    </w:rPr>
  </w:style>
  <w:style w:type="paragraph" w:styleId="Corpsdetexte">
    <w:name w:val="Body Text"/>
    <w:basedOn w:val="Normal"/>
    <w:semiHidden/>
    <w:rsid w:val="00BF7189"/>
    <w:pPr>
      <w:spacing w:after="120"/>
    </w:pPr>
    <w:rPr>
      <w:sz w:val="20"/>
      <w:szCs w:val="24"/>
    </w:rPr>
  </w:style>
  <w:style w:type="paragraph" w:styleId="Listecontinue2">
    <w:name w:val="List Continue 2"/>
    <w:basedOn w:val="Normal"/>
    <w:semiHidden/>
    <w:rsid w:val="00BF7189"/>
    <w:pPr>
      <w:spacing w:after="120"/>
      <w:ind w:left="566"/>
    </w:pPr>
    <w:rPr>
      <w:sz w:val="20"/>
      <w:szCs w:val="24"/>
    </w:rPr>
  </w:style>
  <w:style w:type="paragraph" w:styleId="Corpsdetexte3">
    <w:name w:val="Body Text 3"/>
    <w:basedOn w:val="Normal"/>
    <w:semiHidden/>
    <w:rsid w:val="00BF7189"/>
    <w:pPr>
      <w:spacing w:line="360" w:lineRule="exact"/>
      <w:jc w:val="lowKashida"/>
    </w:pPr>
  </w:style>
  <w:style w:type="paragraph" w:styleId="Titre">
    <w:name w:val="Title"/>
    <w:basedOn w:val="Normal"/>
    <w:qFormat/>
    <w:rsid w:val="00BF7189"/>
    <w:rPr>
      <w:b/>
      <w:bCs/>
      <w:sz w:val="22"/>
    </w:rPr>
  </w:style>
  <w:style w:type="paragraph" w:styleId="Retraitcorpsdetexte">
    <w:name w:val="Body Text Indent"/>
    <w:basedOn w:val="Normal"/>
    <w:semiHidden/>
    <w:rsid w:val="00BF7189"/>
    <w:pPr>
      <w:spacing w:line="310" w:lineRule="exact"/>
      <w:ind w:firstLine="709"/>
      <w:jc w:val="lowKashida"/>
    </w:pPr>
    <w:rPr>
      <w:rFonts w:ascii="Arial" w:hAnsi="Arial" w:cs="Arial"/>
      <w:sz w:val="23"/>
      <w:szCs w:val="24"/>
    </w:rPr>
  </w:style>
  <w:style w:type="paragraph" w:styleId="Retraitcorpsdetexte2">
    <w:name w:val="Body Text Indent 2"/>
    <w:basedOn w:val="Normal"/>
    <w:semiHidden/>
    <w:rsid w:val="00BF7189"/>
    <w:pPr>
      <w:spacing w:line="380" w:lineRule="exact"/>
      <w:ind w:firstLine="709"/>
      <w:jc w:val="lowKashida"/>
    </w:pPr>
    <w:rPr>
      <w:rFonts w:ascii="Arial" w:hAnsi="Arial"/>
      <w:sz w:val="23"/>
    </w:rPr>
  </w:style>
  <w:style w:type="paragraph" w:styleId="Explorateurdedocuments">
    <w:name w:val="Document Map"/>
    <w:basedOn w:val="Normal"/>
    <w:semiHidden/>
    <w:rsid w:val="00BF7189"/>
    <w:pPr>
      <w:shd w:val="clear" w:color="auto" w:fill="000080"/>
    </w:pPr>
    <w:rPr>
      <w:rFonts w:ascii="Tahoma"/>
    </w:rPr>
  </w:style>
  <w:style w:type="paragraph" w:styleId="Retraitcorpsdetexte3">
    <w:name w:val="Body Text Indent 3"/>
    <w:basedOn w:val="Normal"/>
    <w:semiHidden/>
    <w:rsid w:val="00BF7189"/>
    <w:pPr>
      <w:spacing w:line="370" w:lineRule="exact"/>
      <w:ind w:firstLine="709"/>
      <w:jc w:val="lowKashida"/>
    </w:pPr>
    <w:rPr>
      <w:rFonts w:ascii="Arial" w:hAnsi="Arial"/>
    </w:rPr>
  </w:style>
  <w:style w:type="paragraph" w:styleId="Normalcentr">
    <w:name w:val="Block Text"/>
    <w:basedOn w:val="Normal"/>
    <w:semiHidden/>
    <w:rsid w:val="00BF7189"/>
    <w:pPr>
      <w:widowControl w:val="0"/>
      <w:suppressAutoHyphens/>
      <w:bidi/>
      <w:spacing w:line="220" w:lineRule="exact"/>
      <w:ind w:left="1440"/>
      <w:jc w:val="lowKashida"/>
    </w:pPr>
    <w:rPr>
      <w:rFonts w:ascii="Arial" w:hAnsi="Arial" w:cs="Simplified Arabic"/>
      <w:sz w:val="18"/>
      <w:szCs w:val="22"/>
    </w:rPr>
  </w:style>
  <w:style w:type="character" w:styleId="Lienhypertexte">
    <w:name w:val="Hyperlink"/>
    <w:basedOn w:val="Policepardfaut"/>
    <w:semiHidden/>
    <w:rsid w:val="00BF7189"/>
    <w:rPr>
      <w:rFonts w:cs="Times New Roman"/>
      <w:color w:val="0000FF"/>
      <w:u w:val="single"/>
    </w:rPr>
  </w:style>
  <w:style w:type="table" w:styleId="Grilledutableau">
    <w:name w:val="Table Grid"/>
    <w:basedOn w:val="TableauNormal"/>
    <w:uiPriority w:val="59"/>
    <w:rsid w:val="001B0F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A72CB8"/>
    <w:pPr>
      <w:tabs>
        <w:tab w:val="center" w:pos="4153"/>
        <w:tab w:val="right" w:pos="8306"/>
      </w:tabs>
    </w:pPr>
  </w:style>
  <w:style w:type="character" w:customStyle="1" w:styleId="En-tteCar">
    <w:name w:val="En-tête Car"/>
    <w:basedOn w:val="Policepardfaut"/>
    <w:link w:val="En-tte"/>
    <w:uiPriority w:val="99"/>
    <w:rsid w:val="00A72CB8"/>
    <w:rPr>
      <w:sz w:val="24"/>
      <w:szCs w:val="28"/>
    </w:rPr>
  </w:style>
  <w:style w:type="paragraph" w:styleId="Pieddepage">
    <w:name w:val="footer"/>
    <w:basedOn w:val="Normal"/>
    <w:link w:val="PieddepageCar"/>
    <w:uiPriority w:val="99"/>
    <w:unhideWhenUsed/>
    <w:rsid w:val="00A72CB8"/>
    <w:pPr>
      <w:tabs>
        <w:tab w:val="center" w:pos="4153"/>
        <w:tab w:val="right" w:pos="8306"/>
      </w:tabs>
    </w:pPr>
  </w:style>
  <w:style w:type="character" w:customStyle="1" w:styleId="PieddepageCar">
    <w:name w:val="Pied de page Car"/>
    <w:basedOn w:val="Policepardfaut"/>
    <w:link w:val="Pieddepage"/>
    <w:uiPriority w:val="99"/>
    <w:rsid w:val="00A72CB8"/>
    <w:rPr>
      <w:sz w:val="24"/>
      <w:szCs w:val="28"/>
    </w:rPr>
  </w:style>
  <w:style w:type="paragraph" w:styleId="Textedebulles">
    <w:name w:val="Balloon Text"/>
    <w:basedOn w:val="Normal"/>
    <w:link w:val="TextedebullesCar"/>
    <w:uiPriority w:val="99"/>
    <w:semiHidden/>
    <w:unhideWhenUsed/>
    <w:rsid w:val="00E815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562"/>
    <w:rPr>
      <w:rFonts w:ascii="Tahoma" w:hAnsi="Tahoma" w:cs="Tahoma"/>
      <w:sz w:val="16"/>
      <w:szCs w:val="16"/>
    </w:rPr>
  </w:style>
  <w:style w:type="paragraph" w:styleId="TM2">
    <w:name w:val="toc 2"/>
    <w:basedOn w:val="Normal"/>
    <w:next w:val="Normal"/>
    <w:semiHidden/>
    <w:rsid w:val="00537402"/>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M1">
    <w:name w:val="toc 1"/>
    <w:basedOn w:val="Normal"/>
    <w:next w:val="Normal"/>
    <w:semiHidden/>
    <w:rsid w:val="008D7D46"/>
    <w:pPr>
      <w:tabs>
        <w:tab w:val="left" w:leader="dot" w:pos="9000"/>
        <w:tab w:val="right" w:pos="9360"/>
      </w:tabs>
      <w:suppressAutoHyphens/>
      <w:spacing w:before="480" w:line="340" w:lineRule="exact"/>
      <w:ind w:left="720" w:right="720" w:hanging="720"/>
      <w:jc w:val="right"/>
    </w:pPr>
    <w:rPr>
      <w:rFonts w:ascii="CG Times" w:hAnsi="CG Times"/>
      <w:sz w:val="20"/>
      <w:szCs w:val="24"/>
      <w:lang w:val="en-US"/>
    </w:rPr>
  </w:style>
  <w:style w:type="paragraph" w:styleId="TM3">
    <w:name w:val="toc 3"/>
    <w:basedOn w:val="Normal"/>
    <w:next w:val="Normal"/>
    <w:semiHidden/>
    <w:rsid w:val="008D7D46"/>
    <w:pPr>
      <w:tabs>
        <w:tab w:val="left" w:leader="dot" w:pos="9000"/>
        <w:tab w:val="right" w:pos="9360"/>
      </w:tabs>
      <w:suppressAutoHyphens/>
      <w:spacing w:line="340" w:lineRule="exact"/>
      <w:ind w:left="2160" w:right="720" w:hanging="720"/>
      <w:jc w:val="right"/>
    </w:pPr>
    <w:rPr>
      <w:rFonts w:ascii="CG Times" w:hAnsi="CG Times"/>
      <w:sz w:val="20"/>
      <w:szCs w:val="24"/>
      <w:lang w:val="en-US"/>
    </w:rPr>
  </w:style>
  <w:style w:type="paragraph" w:styleId="TM4">
    <w:name w:val="toc 4"/>
    <w:basedOn w:val="Normal"/>
    <w:next w:val="Normal"/>
    <w:semiHidden/>
    <w:rsid w:val="008D7D46"/>
    <w:pPr>
      <w:tabs>
        <w:tab w:val="left" w:leader="dot" w:pos="9000"/>
        <w:tab w:val="right" w:pos="9360"/>
      </w:tabs>
      <w:suppressAutoHyphens/>
      <w:spacing w:line="340" w:lineRule="exact"/>
      <w:ind w:left="2880" w:right="720" w:hanging="720"/>
      <w:jc w:val="right"/>
    </w:pPr>
    <w:rPr>
      <w:rFonts w:ascii="CG Times" w:hAnsi="CG Times"/>
      <w:sz w:val="20"/>
      <w:szCs w:val="24"/>
      <w:lang w:val="en-US"/>
    </w:rPr>
  </w:style>
  <w:style w:type="paragraph" w:styleId="TM5">
    <w:name w:val="toc 5"/>
    <w:basedOn w:val="Normal"/>
    <w:next w:val="Normal"/>
    <w:semiHidden/>
    <w:rsid w:val="008D7D46"/>
    <w:pPr>
      <w:tabs>
        <w:tab w:val="left" w:leader="dot" w:pos="9000"/>
        <w:tab w:val="right" w:pos="9360"/>
      </w:tabs>
      <w:suppressAutoHyphens/>
      <w:spacing w:line="340" w:lineRule="exact"/>
      <w:ind w:left="3600" w:right="720" w:hanging="720"/>
      <w:jc w:val="right"/>
    </w:pPr>
    <w:rPr>
      <w:rFonts w:ascii="CG Times" w:hAnsi="CG Times"/>
      <w:sz w:val="20"/>
      <w:szCs w:val="24"/>
      <w:lang w:val="en-US"/>
    </w:rPr>
  </w:style>
  <w:style w:type="paragraph" w:styleId="TM6">
    <w:name w:val="toc 6"/>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7">
    <w:name w:val="toc 7"/>
    <w:basedOn w:val="Normal"/>
    <w:next w:val="Normal"/>
    <w:semiHidden/>
    <w:rsid w:val="008D7D46"/>
    <w:pPr>
      <w:suppressAutoHyphens/>
      <w:spacing w:line="340" w:lineRule="exact"/>
      <w:ind w:left="720" w:right="57" w:hanging="720"/>
      <w:jc w:val="right"/>
    </w:pPr>
    <w:rPr>
      <w:rFonts w:ascii="CG Times" w:hAnsi="CG Times"/>
      <w:sz w:val="20"/>
      <w:szCs w:val="24"/>
      <w:lang w:val="en-US"/>
    </w:rPr>
  </w:style>
  <w:style w:type="paragraph" w:styleId="TM8">
    <w:name w:val="toc 8"/>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9">
    <w:name w:val="toc 9"/>
    <w:basedOn w:val="Normal"/>
    <w:next w:val="Normal"/>
    <w:semiHidden/>
    <w:rsid w:val="008D7D46"/>
    <w:pPr>
      <w:tabs>
        <w:tab w:val="left" w:leader="dot" w:pos="9000"/>
        <w:tab w:val="right" w:pos="9360"/>
      </w:tabs>
      <w:suppressAutoHyphens/>
      <w:spacing w:line="340" w:lineRule="exact"/>
      <w:ind w:left="720" w:right="57" w:hanging="720"/>
      <w:jc w:val="right"/>
    </w:pPr>
    <w:rPr>
      <w:rFonts w:ascii="CG Times" w:hAnsi="CG Times"/>
      <w:sz w:val="20"/>
      <w:szCs w:val="24"/>
      <w:lang w:val="en-US"/>
    </w:rPr>
  </w:style>
  <w:style w:type="paragraph" w:styleId="Index1">
    <w:name w:val="index 1"/>
    <w:basedOn w:val="Normal"/>
    <w:next w:val="Normal"/>
    <w:semiHidden/>
    <w:rsid w:val="008D7D46"/>
    <w:pPr>
      <w:tabs>
        <w:tab w:val="left" w:leader="dot" w:pos="9000"/>
        <w:tab w:val="right" w:pos="9360"/>
      </w:tabs>
      <w:suppressAutoHyphens/>
      <w:spacing w:line="340" w:lineRule="exact"/>
      <w:ind w:left="1440" w:right="720" w:hanging="1440"/>
      <w:jc w:val="right"/>
    </w:pPr>
    <w:rPr>
      <w:rFonts w:ascii="CG Times" w:hAnsi="CG Times"/>
      <w:sz w:val="20"/>
      <w:szCs w:val="24"/>
      <w:lang w:val="en-US"/>
    </w:rPr>
  </w:style>
  <w:style w:type="paragraph" w:styleId="Index2">
    <w:name w:val="index 2"/>
    <w:basedOn w:val="Normal"/>
    <w:next w:val="Normal"/>
    <w:semiHidden/>
    <w:rsid w:val="008D7D46"/>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itreTR">
    <w:name w:val="toa heading"/>
    <w:basedOn w:val="Normal"/>
    <w:next w:val="Normal"/>
    <w:semiHidden/>
    <w:rsid w:val="008D7D46"/>
    <w:pPr>
      <w:tabs>
        <w:tab w:val="left" w:pos="9000"/>
        <w:tab w:val="right" w:pos="9360"/>
      </w:tabs>
      <w:suppressAutoHyphens/>
      <w:spacing w:line="340" w:lineRule="exact"/>
      <w:ind w:left="57" w:right="57" w:firstLine="255"/>
      <w:jc w:val="right"/>
    </w:pPr>
    <w:rPr>
      <w:rFonts w:ascii="CG Times" w:hAnsi="CG Times"/>
      <w:sz w:val="20"/>
      <w:szCs w:val="24"/>
      <w:lang w:val="en-US"/>
    </w:rPr>
  </w:style>
  <w:style w:type="paragraph" w:styleId="Lgende">
    <w:name w:val="caption"/>
    <w:basedOn w:val="Normal"/>
    <w:next w:val="Normal"/>
    <w:qFormat/>
    <w:rsid w:val="008D7D46"/>
    <w:pPr>
      <w:spacing w:line="340" w:lineRule="exact"/>
      <w:ind w:left="57" w:right="57" w:firstLine="255"/>
      <w:jc w:val="right"/>
    </w:pPr>
    <w:rPr>
      <w:rFonts w:ascii="CG Times" w:hAnsi="CG Times"/>
    </w:rPr>
  </w:style>
  <w:style w:type="character" w:customStyle="1" w:styleId="EquationCaption">
    <w:name w:val="_Equation Caption"/>
    <w:rsid w:val="008D7D46"/>
  </w:style>
  <w:style w:type="character" w:styleId="Numrodepage">
    <w:name w:val="page number"/>
    <w:basedOn w:val="Policepardfaut"/>
    <w:semiHidden/>
    <w:rsid w:val="008D7D46"/>
  </w:style>
  <w:style w:type="character" w:styleId="Marquedecommentaire">
    <w:name w:val="annotation reference"/>
    <w:basedOn w:val="Policepardfaut"/>
    <w:semiHidden/>
    <w:rsid w:val="008D7D46"/>
    <w:rPr>
      <w:sz w:val="16"/>
      <w:szCs w:val="20"/>
    </w:rPr>
  </w:style>
  <w:style w:type="paragraph" w:styleId="Commentaire">
    <w:name w:val="annotation text"/>
    <w:basedOn w:val="Normal"/>
    <w:link w:val="CommentaireCar"/>
    <w:semiHidden/>
    <w:rsid w:val="008D7D46"/>
    <w:pPr>
      <w:spacing w:line="340" w:lineRule="exact"/>
      <w:ind w:left="57" w:right="57" w:firstLine="255"/>
      <w:jc w:val="right"/>
    </w:pPr>
    <w:rPr>
      <w:rFonts w:ascii="CG Times" w:hAnsi="CG Times"/>
      <w:sz w:val="20"/>
      <w:szCs w:val="24"/>
    </w:rPr>
  </w:style>
  <w:style w:type="character" w:customStyle="1" w:styleId="CommentaireCar">
    <w:name w:val="Commentaire Car"/>
    <w:basedOn w:val="Policepardfaut"/>
    <w:link w:val="Commentaire"/>
    <w:semiHidden/>
    <w:rsid w:val="008D7D46"/>
    <w:rPr>
      <w:rFonts w:ascii="CG Times" w:hAnsi="CG Times"/>
      <w:szCs w:val="24"/>
    </w:rPr>
  </w:style>
  <w:style w:type="paragraph" w:styleId="Sous-titre">
    <w:name w:val="Subtitle"/>
    <w:basedOn w:val="Normal"/>
    <w:link w:val="Sous-titreCar"/>
    <w:qFormat/>
    <w:rsid w:val="008D7D46"/>
    <w:pPr>
      <w:spacing w:line="340" w:lineRule="exact"/>
      <w:ind w:left="57" w:right="57" w:firstLine="255"/>
    </w:pPr>
    <w:rPr>
      <w:rFonts w:ascii="Arial" w:hAnsi="Arial"/>
      <w:b/>
      <w:bCs/>
      <w:sz w:val="22"/>
      <w:szCs w:val="24"/>
    </w:rPr>
  </w:style>
  <w:style w:type="character" w:customStyle="1" w:styleId="Sous-titreCar">
    <w:name w:val="Sous-titre Car"/>
    <w:basedOn w:val="Policepardfaut"/>
    <w:link w:val="Sous-titre"/>
    <w:rsid w:val="008D7D46"/>
    <w:rPr>
      <w:rFonts w:ascii="Arial" w:hAnsi="Arial"/>
      <w:b/>
      <w:bCs/>
      <w:sz w:val="22"/>
      <w:szCs w:val="24"/>
    </w:rPr>
  </w:style>
  <w:style w:type="character" w:customStyle="1" w:styleId="Titre2Car">
    <w:name w:val="Titre 2 Car"/>
    <w:basedOn w:val="Policepardfaut"/>
    <w:semiHidden/>
    <w:locked/>
    <w:rsid w:val="008D7D46"/>
    <w:rPr>
      <w:rFonts w:ascii="Cambria" w:eastAsia="Times New Roman" w:hAnsi="Cambria" w:cs="Times New Roman"/>
      <w:b/>
      <w:bCs/>
      <w:i/>
      <w:iCs/>
      <w:sz w:val="28"/>
      <w:szCs w:val="28"/>
    </w:rPr>
  </w:style>
  <w:style w:type="paragraph" w:styleId="Paragraphedeliste">
    <w:name w:val="List Paragraph"/>
    <w:basedOn w:val="Normal"/>
    <w:uiPriority w:val="34"/>
    <w:qFormat/>
    <w:rsid w:val="008D7D46"/>
    <w:pPr>
      <w:spacing w:line="340" w:lineRule="exact"/>
      <w:ind w:left="720" w:right="57" w:firstLine="255"/>
      <w:contextualSpacing/>
      <w:jc w:val="right"/>
    </w:pPr>
    <w:rPr>
      <w:rFonts w:ascii="CG Times" w:hAnsi="CG Times"/>
      <w:sz w:val="20"/>
      <w:szCs w:val="24"/>
    </w:rPr>
  </w:style>
  <w:style w:type="character" w:styleId="lev">
    <w:name w:val="Strong"/>
    <w:basedOn w:val="Policepardfaut"/>
    <w:uiPriority w:val="22"/>
    <w:qFormat/>
    <w:rsid w:val="00FD49DA"/>
    <w:rPr>
      <w:b/>
      <w:bCs/>
    </w:rPr>
  </w:style>
</w:styles>
</file>

<file path=word/webSettings.xml><?xml version="1.0" encoding="utf-8"?>
<w:webSettings xmlns:r="http://schemas.openxmlformats.org/officeDocument/2006/relationships" xmlns:w="http://schemas.openxmlformats.org/wordprocessingml/2006/main">
  <w:divs>
    <w:div w:id="4091068">
      <w:bodyDiv w:val="1"/>
      <w:marLeft w:val="0"/>
      <w:marRight w:val="0"/>
      <w:marTop w:val="0"/>
      <w:marBottom w:val="0"/>
      <w:divBdr>
        <w:top w:val="none" w:sz="0" w:space="0" w:color="auto"/>
        <w:left w:val="none" w:sz="0" w:space="0" w:color="auto"/>
        <w:bottom w:val="none" w:sz="0" w:space="0" w:color="auto"/>
        <w:right w:val="none" w:sz="0" w:space="0" w:color="auto"/>
      </w:divBdr>
    </w:div>
    <w:div w:id="43260080">
      <w:bodyDiv w:val="1"/>
      <w:marLeft w:val="0"/>
      <w:marRight w:val="0"/>
      <w:marTop w:val="0"/>
      <w:marBottom w:val="0"/>
      <w:divBdr>
        <w:top w:val="none" w:sz="0" w:space="0" w:color="auto"/>
        <w:left w:val="none" w:sz="0" w:space="0" w:color="auto"/>
        <w:bottom w:val="none" w:sz="0" w:space="0" w:color="auto"/>
        <w:right w:val="none" w:sz="0" w:space="0" w:color="auto"/>
      </w:divBdr>
    </w:div>
    <w:div w:id="152723135">
      <w:bodyDiv w:val="1"/>
      <w:marLeft w:val="0"/>
      <w:marRight w:val="0"/>
      <w:marTop w:val="0"/>
      <w:marBottom w:val="0"/>
      <w:divBdr>
        <w:top w:val="none" w:sz="0" w:space="0" w:color="auto"/>
        <w:left w:val="none" w:sz="0" w:space="0" w:color="auto"/>
        <w:bottom w:val="none" w:sz="0" w:space="0" w:color="auto"/>
        <w:right w:val="none" w:sz="0" w:space="0" w:color="auto"/>
      </w:divBdr>
    </w:div>
    <w:div w:id="181481226">
      <w:bodyDiv w:val="1"/>
      <w:marLeft w:val="0"/>
      <w:marRight w:val="0"/>
      <w:marTop w:val="0"/>
      <w:marBottom w:val="0"/>
      <w:divBdr>
        <w:top w:val="none" w:sz="0" w:space="0" w:color="auto"/>
        <w:left w:val="none" w:sz="0" w:space="0" w:color="auto"/>
        <w:bottom w:val="none" w:sz="0" w:space="0" w:color="auto"/>
        <w:right w:val="none" w:sz="0" w:space="0" w:color="auto"/>
      </w:divBdr>
    </w:div>
    <w:div w:id="195893388">
      <w:bodyDiv w:val="1"/>
      <w:marLeft w:val="0"/>
      <w:marRight w:val="0"/>
      <w:marTop w:val="0"/>
      <w:marBottom w:val="0"/>
      <w:divBdr>
        <w:top w:val="none" w:sz="0" w:space="0" w:color="auto"/>
        <w:left w:val="none" w:sz="0" w:space="0" w:color="auto"/>
        <w:bottom w:val="none" w:sz="0" w:space="0" w:color="auto"/>
        <w:right w:val="none" w:sz="0" w:space="0" w:color="auto"/>
      </w:divBdr>
    </w:div>
    <w:div w:id="425149488">
      <w:bodyDiv w:val="1"/>
      <w:marLeft w:val="0"/>
      <w:marRight w:val="0"/>
      <w:marTop w:val="0"/>
      <w:marBottom w:val="0"/>
      <w:divBdr>
        <w:top w:val="none" w:sz="0" w:space="0" w:color="auto"/>
        <w:left w:val="none" w:sz="0" w:space="0" w:color="auto"/>
        <w:bottom w:val="none" w:sz="0" w:space="0" w:color="auto"/>
        <w:right w:val="none" w:sz="0" w:space="0" w:color="auto"/>
      </w:divBdr>
    </w:div>
    <w:div w:id="498615344">
      <w:bodyDiv w:val="1"/>
      <w:marLeft w:val="0"/>
      <w:marRight w:val="0"/>
      <w:marTop w:val="0"/>
      <w:marBottom w:val="0"/>
      <w:divBdr>
        <w:top w:val="none" w:sz="0" w:space="0" w:color="auto"/>
        <w:left w:val="none" w:sz="0" w:space="0" w:color="auto"/>
        <w:bottom w:val="none" w:sz="0" w:space="0" w:color="auto"/>
        <w:right w:val="none" w:sz="0" w:space="0" w:color="auto"/>
      </w:divBdr>
    </w:div>
    <w:div w:id="533495171">
      <w:bodyDiv w:val="1"/>
      <w:marLeft w:val="0"/>
      <w:marRight w:val="0"/>
      <w:marTop w:val="0"/>
      <w:marBottom w:val="0"/>
      <w:divBdr>
        <w:top w:val="none" w:sz="0" w:space="0" w:color="auto"/>
        <w:left w:val="none" w:sz="0" w:space="0" w:color="auto"/>
        <w:bottom w:val="none" w:sz="0" w:space="0" w:color="auto"/>
        <w:right w:val="none" w:sz="0" w:space="0" w:color="auto"/>
      </w:divBdr>
    </w:div>
    <w:div w:id="689798681">
      <w:bodyDiv w:val="1"/>
      <w:marLeft w:val="0"/>
      <w:marRight w:val="0"/>
      <w:marTop w:val="0"/>
      <w:marBottom w:val="0"/>
      <w:divBdr>
        <w:top w:val="none" w:sz="0" w:space="0" w:color="auto"/>
        <w:left w:val="none" w:sz="0" w:space="0" w:color="auto"/>
        <w:bottom w:val="none" w:sz="0" w:space="0" w:color="auto"/>
        <w:right w:val="none" w:sz="0" w:space="0" w:color="auto"/>
      </w:divBdr>
    </w:div>
    <w:div w:id="945231873">
      <w:bodyDiv w:val="1"/>
      <w:marLeft w:val="0"/>
      <w:marRight w:val="0"/>
      <w:marTop w:val="0"/>
      <w:marBottom w:val="0"/>
      <w:divBdr>
        <w:top w:val="none" w:sz="0" w:space="0" w:color="auto"/>
        <w:left w:val="none" w:sz="0" w:space="0" w:color="auto"/>
        <w:bottom w:val="none" w:sz="0" w:space="0" w:color="auto"/>
        <w:right w:val="none" w:sz="0" w:space="0" w:color="auto"/>
      </w:divBdr>
    </w:div>
    <w:div w:id="1244874611">
      <w:bodyDiv w:val="1"/>
      <w:marLeft w:val="0"/>
      <w:marRight w:val="0"/>
      <w:marTop w:val="0"/>
      <w:marBottom w:val="0"/>
      <w:divBdr>
        <w:top w:val="none" w:sz="0" w:space="0" w:color="auto"/>
        <w:left w:val="none" w:sz="0" w:space="0" w:color="auto"/>
        <w:bottom w:val="none" w:sz="0" w:space="0" w:color="auto"/>
        <w:right w:val="none" w:sz="0" w:space="0" w:color="auto"/>
      </w:divBdr>
    </w:div>
    <w:div w:id="1394087296">
      <w:bodyDiv w:val="1"/>
      <w:marLeft w:val="0"/>
      <w:marRight w:val="0"/>
      <w:marTop w:val="0"/>
      <w:marBottom w:val="0"/>
      <w:divBdr>
        <w:top w:val="none" w:sz="0" w:space="0" w:color="auto"/>
        <w:left w:val="none" w:sz="0" w:space="0" w:color="auto"/>
        <w:bottom w:val="none" w:sz="0" w:space="0" w:color="auto"/>
        <w:right w:val="none" w:sz="0" w:space="0" w:color="auto"/>
      </w:divBdr>
    </w:div>
    <w:div w:id="1585797002">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 w:id="18724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guichet@hcp.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boutaib\Desktop\IP%20-BASE%202015\Communiqu&#233;%20IP%204%20trimestre%202021\graphe-ipi1tr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boutaib\Desktop\IP%20-BASE%202015\Communiqu&#233;%20IP%204%20trimestre%202021\graphe-ipi1tr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b="0" i="0" u="none" strike="noStrike" baseline="0">
                <a:solidFill>
                  <a:srgbClr val="000000"/>
                </a:solidFill>
                <a:latin typeface="Arial"/>
                <a:ea typeface="Arial"/>
                <a:cs typeface="Arial"/>
              </a:defRPr>
            </a:pPr>
            <a:r>
              <a:rPr lang="fr-FR" sz="1200" b="1" i="0" u="none" strike="noStrike" baseline="0">
                <a:solidFill>
                  <a:srgbClr val="000000"/>
                </a:solidFill>
                <a:latin typeface="Arial"/>
                <a:cs typeface="Arial"/>
              </a:rPr>
              <a:t>      </a:t>
            </a:r>
            <a:r>
              <a:rPr lang="fr-FR" sz="1200" b="0" i="0" u="none" strike="noStrike" baseline="0">
                <a:solidFill>
                  <a:srgbClr val="000000"/>
                </a:solidFill>
                <a:latin typeface="Arial"/>
                <a:cs typeface="Arial"/>
              </a:rPr>
              <a:t> </a:t>
            </a:r>
            <a:r>
              <a:rPr lang="fr-FR" sz="1200" b="1" i="0" u="none" strike="noStrike" baseline="0">
                <a:solidFill>
                  <a:srgbClr val="000000"/>
                </a:solidFill>
                <a:latin typeface="Arial"/>
                <a:cs typeface="Arial"/>
              </a:rPr>
              <a:t>Evolution trimestrielle de l'indice de la production par secteur</a:t>
            </a:r>
            <a:endParaRPr lang="fr-FR" sz="12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endParaRPr lang="fr-FR" sz="1200" b="0" i="0" u="none" strike="noStrike" baseline="0">
              <a:solidFill>
                <a:srgbClr val="000000"/>
              </a:solidFill>
              <a:latin typeface="Arial"/>
              <a:cs typeface="Arial"/>
            </a:endParaRPr>
          </a:p>
        </c:rich>
      </c:tx>
      <c:layout>
        <c:manualLayout>
          <c:xMode val="edge"/>
          <c:yMode val="edge"/>
          <c:x val="0.12561867063914287"/>
          <c:y val="1.3464212243739821E-2"/>
        </c:manualLayout>
      </c:layout>
      <c:spPr>
        <a:noFill/>
        <a:ln w="25400">
          <a:noFill/>
        </a:ln>
      </c:spPr>
    </c:title>
    <c:plotArea>
      <c:layout>
        <c:manualLayout>
          <c:layoutTarget val="inner"/>
          <c:xMode val="edge"/>
          <c:yMode val="edge"/>
          <c:x val="0.10520833333333333"/>
          <c:y val="0.13756166651175347"/>
          <c:w val="0.81041666666666656"/>
          <c:h val="0.54930709546635459"/>
        </c:manualLayout>
      </c:layout>
      <c:lineChart>
        <c:grouping val="standard"/>
        <c:ser>
          <c:idx val="1"/>
          <c:order val="0"/>
          <c:tx>
            <c:strRef>
              <c:f>Feuil1htf!$C$6</c:f>
              <c:strCache>
                <c:ptCount val="1"/>
                <c:pt idx="0">
                  <c:v>INDUSTRIES EXTRACTIVES</c:v>
                </c:pt>
              </c:strCache>
            </c:strRef>
          </c:tx>
          <c:spPr>
            <a:ln w="12700">
              <a:solidFill>
                <a:srgbClr val="000000"/>
              </a:solidFill>
              <a:prstDash val="solid"/>
            </a:ln>
          </c:spPr>
          <c:marker>
            <c:symbol val="square"/>
            <c:size val="10"/>
            <c:spPr>
              <a:solidFill>
                <a:srgbClr val="FF00FF"/>
              </a:solidFill>
              <a:ln>
                <a:solidFill>
                  <a:srgbClr val="FF00FF"/>
                </a:solidFill>
                <a:prstDash val="solid"/>
              </a:ln>
            </c:spPr>
          </c:marker>
          <c:cat>
            <c:multiLvlStrRef>
              <c:f>Feuil1htf!$A$15:$B$22</c:f>
              <c:multiLvlStrCache>
                <c:ptCount val="8"/>
                <c:lvl>
                  <c:pt idx="0">
                    <c:v>Trim.1</c:v>
                  </c:pt>
                  <c:pt idx="1">
                    <c:v>Trim.2</c:v>
                  </c:pt>
                  <c:pt idx="2">
                    <c:v>Trim.3</c:v>
                  </c:pt>
                  <c:pt idx="3">
                    <c:v>Trim.4</c:v>
                  </c:pt>
                  <c:pt idx="4">
                    <c:v>Trim.1</c:v>
                  </c:pt>
                  <c:pt idx="5">
                    <c:v>Trim.2</c:v>
                  </c:pt>
                  <c:pt idx="6">
                    <c:v>Trim.3</c:v>
                  </c:pt>
                  <c:pt idx="7">
                    <c:v>Trim.4</c:v>
                  </c:pt>
                </c:lvl>
                <c:lvl>
                  <c:pt idx="0">
                    <c:v>2020</c:v>
                  </c:pt>
                  <c:pt idx="4">
                    <c:v>2021</c:v>
                  </c:pt>
                </c:lvl>
              </c:multiLvlStrCache>
            </c:multiLvlStrRef>
          </c:cat>
          <c:val>
            <c:numRef>
              <c:f>Feuil1htf!$C$15:$C$22</c:f>
              <c:numCache>
                <c:formatCode>0\.0</c:formatCode>
                <c:ptCount val="8"/>
                <c:pt idx="0">
                  <c:v>124.2</c:v>
                </c:pt>
                <c:pt idx="1">
                  <c:v>141.6</c:v>
                </c:pt>
                <c:pt idx="2">
                  <c:v>140.1</c:v>
                </c:pt>
                <c:pt idx="3">
                  <c:v>149</c:v>
                </c:pt>
                <c:pt idx="4">
                  <c:v>132</c:v>
                </c:pt>
                <c:pt idx="5">
                  <c:v>139.80000000000001</c:v>
                </c:pt>
                <c:pt idx="6">
                  <c:v>148.19999999999999</c:v>
                </c:pt>
                <c:pt idx="7">
                  <c:v>146.19999999999999</c:v>
                </c:pt>
              </c:numCache>
            </c:numRef>
          </c:val>
        </c:ser>
        <c:ser>
          <c:idx val="0"/>
          <c:order val="1"/>
          <c:tx>
            <c:strRef>
              <c:f>Feuil1htf!$D$6</c:f>
              <c:strCache>
                <c:ptCount val="1"/>
                <c:pt idx="0">
                  <c:v>INDUSTRIES MANUFACTURIERES HORS RAFFINAGE</c:v>
                </c:pt>
              </c:strCache>
            </c:strRef>
          </c:tx>
          <c:cat>
            <c:multiLvlStrRef>
              <c:f>Feuil1htf!$A$15:$B$22</c:f>
              <c:multiLvlStrCache>
                <c:ptCount val="8"/>
                <c:lvl>
                  <c:pt idx="0">
                    <c:v>Trim.1</c:v>
                  </c:pt>
                  <c:pt idx="1">
                    <c:v>Trim.2</c:v>
                  </c:pt>
                  <c:pt idx="2">
                    <c:v>Trim.3</c:v>
                  </c:pt>
                  <c:pt idx="3">
                    <c:v>Trim.4</c:v>
                  </c:pt>
                  <c:pt idx="4">
                    <c:v>Trim.1</c:v>
                  </c:pt>
                  <c:pt idx="5">
                    <c:v>Trim.2</c:v>
                  </c:pt>
                  <c:pt idx="6">
                    <c:v>Trim.3</c:v>
                  </c:pt>
                  <c:pt idx="7">
                    <c:v>Trim.4</c:v>
                  </c:pt>
                </c:lvl>
                <c:lvl>
                  <c:pt idx="0">
                    <c:v>2020</c:v>
                  </c:pt>
                  <c:pt idx="4">
                    <c:v>2021</c:v>
                  </c:pt>
                </c:lvl>
              </c:multiLvlStrCache>
            </c:multiLvlStrRef>
          </c:cat>
          <c:val>
            <c:numRef>
              <c:f>Feuil1htf!$D$15:$D$22</c:f>
              <c:numCache>
                <c:formatCode>0\.0</c:formatCode>
                <c:ptCount val="8"/>
                <c:pt idx="0">
                  <c:v>113.7</c:v>
                </c:pt>
                <c:pt idx="1">
                  <c:v>90.8</c:v>
                </c:pt>
                <c:pt idx="2">
                  <c:v>104.1</c:v>
                </c:pt>
                <c:pt idx="3">
                  <c:v>115.7</c:v>
                </c:pt>
                <c:pt idx="4">
                  <c:v>114.7</c:v>
                </c:pt>
                <c:pt idx="5">
                  <c:v>108.9</c:v>
                </c:pt>
                <c:pt idx="6">
                  <c:v>107.5</c:v>
                </c:pt>
                <c:pt idx="7">
                  <c:v>121.6</c:v>
                </c:pt>
              </c:numCache>
            </c:numRef>
          </c:val>
        </c:ser>
        <c:ser>
          <c:idx val="2"/>
          <c:order val="2"/>
          <c:tx>
            <c:strRef>
              <c:f>Feuil1htf!$E$6</c:f>
              <c:strCache>
                <c:ptCount val="1"/>
                <c:pt idx="0">
                  <c:v>ELECTRICITE</c:v>
                </c:pt>
              </c:strCache>
            </c:strRef>
          </c:tx>
          <c:cat>
            <c:multiLvlStrRef>
              <c:f>Feuil1htf!$A$15:$B$22</c:f>
              <c:multiLvlStrCache>
                <c:ptCount val="8"/>
                <c:lvl>
                  <c:pt idx="0">
                    <c:v>Trim.1</c:v>
                  </c:pt>
                  <c:pt idx="1">
                    <c:v>Trim.2</c:v>
                  </c:pt>
                  <c:pt idx="2">
                    <c:v>Trim.3</c:v>
                  </c:pt>
                  <c:pt idx="3">
                    <c:v>Trim.4</c:v>
                  </c:pt>
                  <c:pt idx="4">
                    <c:v>Trim.1</c:v>
                  </c:pt>
                  <c:pt idx="5">
                    <c:v>Trim.2</c:v>
                  </c:pt>
                  <c:pt idx="6">
                    <c:v>Trim.3</c:v>
                  </c:pt>
                  <c:pt idx="7">
                    <c:v>Trim.4</c:v>
                  </c:pt>
                </c:lvl>
                <c:lvl>
                  <c:pt idx="0">
                    <c:v>2020</c:v>
                  </c:pt>
                  <c:pt idx="4">
                    <c:v>2021</c:v>
                  </c:pt>
                </c:lvl>
              </c:multiLvlStrCache>
            </c:multiLvlStrRef>
          </c:cat>
          <c:val>
            <c:numRef>
              <c:f>Feuil1htf!$E$15:$E$22</c:f>
              <c:numCache>
                <c:formatCode>Standard</c:formatCode>
                <c:ptCount val="8"/>
                <c:pt idx="0">
                  <c:v>120.9</c:v>
                </c:pt>
                <c:pt idx="1">
                  <c:v>112.7</c:v>
                </c:pt>
                <c:pt idx="2">
                  <c:v>136</c:v>
                </c:pt>
                <c:pt idx="3">
                  <c:v>124.1</c:v>
                </c:pt>
                <c:pt idx="4">
                  <c:v>121.4</c:v>
                </c:pt>
                <c:pt idx="5">
                  <c:v>130.5</c:v>
                </c:pt>
                <c:pt idx="6">
                  <c:v>141.5</c:v>
                </c:pt>
                <c:pt idx="7">
                  <c:v>133</c:v>
                </c:pt>
              </c:numCache>
            </c:numRef>
          </c:val>
        </c:ser>
        <c:marker val="1"/>
        <c:axId val="117886976"/>
        <c:axId val="117889664"/>
      </c:lineChart>
      <c:catAx>
        <c:axId val="117886976"/>
        <c:scaling>
          <c:orientation val="minMax"/>
        </c:scaling>
        <c:axPos val="b"/>
        <c:numFmt formatCode="Standard"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17889664"/>
        <c:crosses val="autoZero"/>
        <c:auto val="1"/>
        <c:lblAlgn val="ctr"/>
        <c:lblOffset val="100"/>
        <c:tickLblSkip val="1"/>
        <c:tickMarkSkip val="1"/>
      </c:catAx>
      <c:valAx>
        <c:axId val="117889664"/>
        <c:scaling>
          <c:orientation val="minMax"/>
          <c:max val="155"/>
          <c:min val="8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fr-FR"/>
          </a:p>
        </c:txPr>
        <c:crossAx val="117886976"/>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2.6669939763926256E-2"/>
          <c:y val="0.85690244592859044"/>
          <c:w val="0.92474960316955912"/>
          <c:h val="6.8908374321270588E-2"/>
        </c:manualLayout>
      </c:layout>
      <c:spPr>
        <a:solidFill>
          <a:srgbClr val="FFFFFF"/>
        </a:solidFill>
        <a:ln w="3175">
          <a:solidFill>
            <a:srgbClr val="000000"/>
          </a:solidFill>
          <a:prstDash val="solid"/>
        </a:ln>
      </c:spPr>
      <c:txPr>
        <a:bodyPr/>
        <a:lstStyle/>
        <a:p>
          <a:pPr>
            <a:defRPr sz="640" b="1"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95" b="0" i="0" u="none" strike="noStrike" baseline="0">
                <a:solidFill>
                  <a:srgbClr val="000000"/>
                </a:solidFill>
                <a:latin typeface="Arial"/>
                <a:ea typeface="Arial"/>
                <a:cs typeface="Arial"/>
              </a:defRPr>
            </a:pPr>
            <a:r>
              <a:rPr lang="ar-MA"/>
              <a:t>التطور الفصلي للرقم الاستدلالي للإنتاج حسب القطاع         </a:t>
            </a:r>
          </a:p>
        </c:rich>
      </c:tx>
      <c:layout>
        <c:manualLayout>
          <c:xMode val="edge"/>
          <c:yMode val="edge"/>
          <c:x val="0.22316085885251669"/>
          <c:y val="1.7603634298693965E-2"/>
        </c:manualLayout>
      </c:layout>
      <c:spPr>
        <a:noFill/>
        <a:ln w="25400">
          <a:noFill/>
        </a:ln>
      </c:spPr>
    </c:title>
    <c:plotArea>
      <c:layout>
        <c:manualLayout>
          <c:layoutTarget val="inner"/>
          <c:xMode val="edge"/>
          <c:yMode val="edge"/>
          <c:x val="8.1309398099261548E-2"/>
          <c:y val="0.11413969335604771"/>
          <c:w val="0.83949313621964095"/>
          <c:h val="0.58773424190800649"/>
        </c:manualLayout>
      </c:layout>
      <c:lineChart>
        <c:grouping val="standard"/>
        <c:ser>
          <c:idx val="0"/>
          <c:order val="0"/>
          <c:tx>
            <c:strRef>
              <c:f>Feuil4ht!$C$7</c:f>
              <c:strCache>
                <c:ptCount val="1"/>
                <c:pt idx="0">
                  <c:v>الصناعات الاستخراجية</c:v>
                </c:pt>
              </c:strCache>
            </c:strRef>
          </c:tx>
          <c:spPr>
            <a:ln w="12700">
              <a:solidFill>
                <a:srgbClr val="000000"/>
              </a:solidFill>
              <a:prstDash val="solid"/>
            </a:ln>
          </c:spPr>
          <c:marker>
            <c:symbol val="circle"/>
            <c:size val="12"/>
            <c:spPr>
              <a:solidFill>
                <a:srgbClr val="000080"/>
              </a:solidFill>
              <a:ln>
                <a:solidFill>
                  <a:srgbClr val="000080"/>
                </a:solidFill>
                <a:prstDash val="solid"/>
              </a:ln>
            </c:spPr>
          </c:marker>
          <c:cat>
            <c:multiLvlStrRef>
              <c:f>Feuil4ht!$A$12:$B$19</c:f>
              <c:multiLvlStrCache>
                <c:ptCount val="8"/>
                <c:lvl>
                  <c:pt idx="0">
                    <c:v>الفصل الأول </c:v>
                  </c:pt>
                  <c:pt idx="1">
                    <c:v>الفصل الثاني </c:v>
                  </c:pt>
                  <c:pt idx="2">
                    <c:v>الفصل الثالث </c:v>
                  </c:pt>
                  <c:pt idx="3">
                    <c:v>الفصل الرابع </c:v>
                  </c:pt>
                  <c:pt idx="4">
                    <c:v>الفصل الأول </c:v>
                  </c:pt>
                  <c:pt idx="5">
                    <c:v>الفصل الثاني </c:v>
                  </c:pt>
                  <c:pt idx="6">
                    <c:v>الفصل الثالث </c:v>
                  </c:pt>
                  <c:pt idx="7">
                    <c:v>الفصل الرابع </c:v>
                  </c:pt>
                </c:lvl>
                <c:lvl>
                  <c:pt idx="0">
                    <c:v>2020</c:v>
                  </c:pt>
                  <c:pt idx="4">
                    <c:v>2021</c:v>
                  </c:pt>
                </c:lvl>
              </c:multiLvlStrCache>
            </c:multiLvlStrRef>
          </c:cat>
          <c:val>
            <c:numRef>
              <c:f>Feuil4ht!$C$12:$C$19</c:f>
              <c:numCache>
                <c:formatCode>0\.0</c:formatCode>
                <c:ptCount val="8"/>
                <c:pt idx="0">
                  <c:v>124.2</c:v>
                </c:pt>
                <c:pt idx="1">
                  <c:v>141.6</c:v>
                </c:pt>
                <c:pt idx="2">
                  <c:v>140.1</c:v>
                </c:pt>
                <c:pt idx="3">
                  <c:v>149</c:v>
                </c:pt>
                <c:pt idx="4">
                  <c:v>132</c:v>
                </c:pt>
                <c:pt idx="5">
                  <c:v>139.80000000000001</c:v>
                </c:pt>
                <c:pt idx="6">
                  <c:v>148.19999999999999</c:v>
                </c:pt>
                <c:pt idx="7">
                  <c:v>146.19999999999999</c:v>
                </c:pt>
              </c:numCache>
            </c:numRef>
          </c:val>
        </c:ser>
        <c:ser>
          <c:idx val="1"/>
          <c:order val="1"/>
          <c:tx>
            <c:strRef>
              <c:f>Feuil4ht!$D$7</c:f>
              <c:strCache>
                <c:ptCount val="1"/>
                <c:pt idx="0">
                  <c:v>الصناعات التحويلية باستثناء تكرير النفط</c:v>
                </c:pt>
              </c:strCache>
            </c:strRef>
          </c:tx>
          <c:cat>
            <c:multiLvlStrRef>
              <c:f>Feuil4ht!$A$12:$B$19</c:f>
              <c:multiLvlStrCache>
                <c:ptCount val="8"/>
                <c:lvl>
                  <c:pt idx="0">
                    <c:v>الفصل الأول </c:v>
                  </c:pt>
                  <c:pt idx="1">
                    <c:v>الفصل الثاني </c:v>
                  </c:pt>
                  <c:pt idx="2">
                    <c:v>الفصل الثالث </c:v>
                  </c:pt>
                  <c:pt idx="3">
                    <c:v>الفصل الرابع </c:v>
                  </c:pt>
                  <c:pt idx="4">
                    <c:v>الفصل الأول </c:v>
                  </c:pt>
                  <c:pt idx="5">
                    <c:v>الفصل الثاني </c:v>
                  </c:pt>
                  <c:pt idx="6">
                    <c:v>الفصل الثالث </c:v>
                  </c:pt>
                  <c:pt idx="7">
                    <c:v>الفصل الرابع </c:v>
                  </c:pt>
                </c:lvl>
                <c:lvl>
                  <c:pt idx="0">
                    <c:v>2020</c:v>
                  </c:pt>
                  <c:pt idx="4">
                    <c:v>2021</c:v>
                  </c:pt>
                </c:lvl>
              </c:multiLvlStrCache>
            </c:multiLvlStrRef>
          </c:cat>
          <c:val>
            <c:numRef>
              <c:f>Feuil4ht!$D$12:$D$19</c:f>
              <c:numCache>
                <c:formatCode>0\.0</c:formatCode>
                <c:ptCount val="8"/>
                <c:pt idx="0">
                  <c:v>113.7</c:v>
                </c:pt>
                <c:pt idx="1">
                  <c:v>90.8</c:v>
                </c:pt>
                <c:pt idx="2">
                  <c:v>104.1</c:v>
                </c:pt>
                <c:pt idx="3">
                  <c:v>115.7</c:v>
                </c:pt>
                <c:pt idx="4">
                  <c:v>114.7</c:v>
                </c:pt>
                <c:pt idx="5">
                  <c:v>108.9</c:v>
                </c:pt>
                <c:pt idx="6">
                  <c:v>107.5</c:v>
                </c:pt>
                <c:pt idx="7">
                  <c:v>121.6</c:v>
                </c:pt>
              </c:numCache>
            </c:numRef>
          </c:val>
        </c:ser>
        <c:ser>
          <c:idx val="2"/>
          <c:order val="2"/>
          <c:tx>
            <c:strRef>
              <c:f>Feuil4ht!$E$7</c:f>
              <c:strCache>
                <c:ptCount val="1"/>
                <c:pt idx="0">
                  <c:v>الطاقة الكهربائية </c:v>
                </c:pt>
              </c:strCache>
            </c:strRef>
          </c:tx>
          <c:cat>
            <c:multiLvlStrRef>
              <c:f>Feuil4ht!$A$12:$B$19</c:f>
              <c:multiLvlStrCache>
                <c:ptCount val="8"/>
                <c:lvl>
                  <c:pt idx="0">
                    <c:v>الفصل الأول </c:v>
                  </c:pt>
                  <c:pt idx="1">
                    <c:v>الفصل الثاني </c:v>
                  </c:pt>
                  <c:pt idx="2">
                    <c:v>الفصل الثالث </c:v>
                  </c:pt>
                  <c:pt idx="3">
                    <c:v>الفصل الرابع </c:v>
                  </c:pt>
                  <c:pt idx="4">
                    <c:v>الفصل الأول </c:v>
                  </c:pt>
                  <c:pt idx="5">
                    <c:v>الفصل الثاني </c:v>
                  </c:pt>
                  <c:pt idx="6">
                    <c:v>الفصل الثالث </c:v>
                  </c:pt>
                  <c:pt idx="7">
                    <c:v>الفصل الرابع </c:v>
                  </c:pt>
                </c:lvl>
                <c:lvl>
                  <c:pt idx="0">
                    <c:v>2020</c:v>
                  </c:pt>
                  <c:pt idx="4">
                    <c:v>2021</c:v>
                  </c:pt>
                </c:lvl>
              </c:multiLvlStrCache>
            </c:multiLvlStrRef>
          </c:cat>
          <c:val>
            <c:numRef>
              <c:f>Feuil4ht!$E$12:$E$19</c:f>
              <c:numCache>
                <c:formatCode>Standard</c:formatCode>
                <c:ptCount val="8"/>
                <c:pt idx="0">
                  <c:v>120.9</c:v>
                </c:pt>
                <c:pt idx="1">
                  <c:v>112.7</c:v>
                </c:pt>
                <c:pt idx="2">
                  <c:v>136</c:v>
                </c:pt>
                <c:pt idx="3">
                  <c:v>124.1</c:v>
                </c:pt>
                <c:pt idx="4">
                  <c:v>121.4</c:v>
                </c:pt>
                <c:pt idx="5">
                  <c:v>130.5</c:v>
                </c:pt>
                <c:pt idx="6">
                  <c:v>141.5</c:v>
                </c:pt>
                <c:pt idx="7">
                  <c:v>133</c:v>
                </c:pt>
              </c:numCache>
            </c:numRef>
          </c:val>
        </c:ser>
        <c:marker val="1"/>
        <c:axId val="141603968"/>
        <c:axId val="141605888"/>
      </c:lineChart>
      <c:catAx>
        <c:axId val="141603968"/>
        <c:scaling>
          <c:orientation val="minMax"/>
        </c:scaling>
        <c:axPos val="b"/>
        <c:numFmt formatCode="Standard" sourceLinked="1"/>
        <c:tickLblPos val="nextTo"/>
        <c:spPr>
          <a:ln w="3175">
            <a:solidFill>
              <a:srgbClr val="000000"/>
            </a:solidFill>
            <a:prstDash val="solid"/>
          </a:ln>
        </c:spPr>
        <c:txPr>
          <a:bodyPr rot="0" vert="horz"/>
          <a:lstStyle/>
          <a:p>
            <a:pPr>
              <a:defRPr sz="1080" b="0" i="0" u="none" strike="noStrike" baseline="0">
                <a:solidFill>
                  <a:srgbClr val="000000"/>
                </a:solidFill>
                <a:latin typeface="Arial"/>
                <a:ea typeface="Arial"/>
                <a:cs typeface="Arial"/>
              </a:defRPr>
            </a:pPr>
            <a:endParaRPr lang="fr-FR"/>
          </a:p>
        </c:txPr>
        <c:crossAx val="141605888"/>
        <c:crosses val="autoZero"/>
        <c:auto val="1"/>
        <c:lblAlgn val="ctr"/>
        <c:lblOffset val="100"/>
        <c:tickLblSkip val="1"/>
        <c:tickMarkSkip val="1"/>
      </c:catAx>
      <c:valAx>
        <c:axId val="141605888"/>
        <c:scaling>
          <c:orientation val="minMax"/>
          <c:max val="155"/>
          <c:min val="8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80" b="0" i="0" u="none" strike="noStrike" baseline="0">
                <a:solidFill>
                  <a:srgbClr val="000000"/>
                </a:solidFill>
                <a:latin typeface="Arial"/>
                <a:ea typeface="Arial"/>
                <a:cs typeface="Arial"/>
              </a:defRPr>
            </a:pPr>
            <a:endParaRPr lang="fr-FR"/>
          </a:p>
        </c:txPr>
        <c:crossAx val="141603968"/>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15100316789862744"/>
          <c:y val="0.88586030664395288"/>
          <c:w val="0.70855332629355861"/>
          <c:h val="6.3032367972743419E-2"/>
        </c:manualLayout>
      </c:layout>
      <c:spPr>
        <a:solidFill>
          <a:srgbClr val="FFFFFF"/>
        </a:solidFill>
        <a:ln w="3175">
          <a:solidFill>
            <a:srgbClr val="000000"/>
          </a:solidFill>
          <a:prstDash val="solid"/>
        </a:ln>
      </c:spPr>
      <c:txPr>
        <a:bodyPr/>
        <a:lstStyle/>
        <a:p>
          <a:pPr>
            <a:defRPr sz="910" b="0"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29F57-9B52-490C-AF5C-495F8D96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3901</Words>
  <Characters>21459</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DS</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DS - DI - SMA</dc:creator>
  <cp:lastModifiedBy>rrachdi</cp:lastModifiedBy>
  <cp:revision>14</cp:revision>
  <cp:lastPrinted>2022-10-26T12:53:00Z</cp:lastPrinted>
  <dcterms:created xsi:type="dcterms:W3CDTF">2022-06-02T14:33:00Z</dcterms:created>
  <dcterms:modified xsi:type="dcterms:W3CDTF">2022-10-26T14:16:00Z</dcterms:modified>
</cp:coreProperties>
</file>